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8A9EA0" w14:textId="77777777" w:rsidR="0030040B" w:rsidRPr="004A4991" w:rsidRDefault="0030040B" w:rsidP="00174C1A">
      <w:pPr>
        <w:pStyle w:val="ae"/>
        <w:tabs>
          <w:tab w:val="left" w:pos="12900"/>
        </w:tabs>
        <w:jc w:val="center"/>
        <w:rPr>
          <w:rFonts w:ascii="Times New Roman" w:hAnsi="Times New Roman"/>
          <w:b/>
          <w:sz w:val="24"/>
          <w:szCs w:val="24"/>
        </w:rPr>
      </w:pPr>
      <w:r w:rsidRPr="004A4991">
        <w:rPr>
          <w:rFonts w:ascii="Times New Roman" w:hAnsi="Times New Roman"/>
          <w:b/>
          <w:sz w:val="24"/>
          <w:szCs w:val="24"/>
        </w:rPr>
        <w:t>СРАВНИТЕЛЬНАЯ ТАБЛИЦА</w:t>
      </w:r>
    </w:p>
    <w:p w14:paraId="55F45C35" w14:textId="7161BF9E" w:rsidR="0030040B" w:rsidRPr="004A4991" w:rsidRDefault="0030040B" w:rsidP="00174C1A">
      <w:pPr>
        <w:spacing w:after="0" w:line="240" w:lineRule="auto"/>
        <w:ind w:firstLine="540"/>
        <w:jc w:val="center"/>
        <w:rPr>
          <w:rFonts w:ascii="Times New Roman" w:hAnsi="Times New Roman" w:cs="Times New Roman"/>
          <w:b/>
          <w:bCs/>
          <w:sz w:val="24"/>
          <w:szCs w:val="24"/>
        </w:rPr>
      </w:pPr>
      <w:r w:rsidRPr="004A4991">
        <w:rPr>
          <w:rFonts w:ascii="Times New Roman" w:hAnsi="Times New Roman" w:cs="Times New Roman"/>
          <w:b/>
          <w:sz w:val="24"/>
          <w:szCs w:val="24"/>
        </w:rPr>
        <w:t xml:space="preserve">к приказу </w:t>
      </w:r>
      <w:r w:rsidR="00F7691D" w:rsidRPr="004A4991">
        <w:rPr>
          <w:rFonts w:ascii="Times New Roman" w:hAnsi="Times New Roman" w:cs="Times New Roman"/>
          <w:b/>
          <w:color w:val="000000" w:themeColor="text1"/>
          <w:spacing w:val="2"/>
          <w:sz w:val="24"/>
          <w:szCs w:val="24"/>
        </w:rPr>
        <w:t>Министра</w:t>
      </w:r>
      <w:r w:rsidRPr="004A4991">
        <w:rPr>
          <w:rFonts w:ascii="Times New Roman" w:hAnsi="Times New Roman" w:cs="Times New Roman"/>
          <w:b/>
          <w:color w:val="000000" w:themeColor="text1"/>
          <w:spacing w:val="2"/>
          <w:sz w:val="24"/>
          <w:szCs w:val="24"/>
        </w:rPr>
        <w:t xml:space="preserve"> финансов</w:t>
      </w:r>
      <w:r w:rsidRPr="004A4991">
        <w:rPr>
          <w:rFonts w:ascii="Times New Roman" w:hAnsi="Times New Roman" w:cs="Times New Roman"/>
          <w:b/>
          <w:sz w:val="24"/>
          <w:szCs w:val="24"/>
        </w:rPr>
        <w:t xml:space="preserve"> Республики Казахстан</w:t>
      </w:r>
      <w:r w:rsidRPr="004A4991">
        <w:rPr>
          <w:rFonts w:ascii="Times New Roman" w:hAnsi="Times New Roman" w:cs="Times New Roman"/>
          <w:b/>
          <w:bCs/>
          <w:sz w:val="24"/>
          <w:szCs w:val="24"/>
        </w:rPr>
        <w:t xml:space="preserve"> от «__» _________ 2024 года № ___ </w:t>
      </w:r>
    </w:p>
    <w:p w14:paraId="63298DEF" w14:textId="204B0264" w:rsidR="007022F2" w:rsidRPr="004A4991" w:rsidRDefault="0030040B" w:rsidP="00174C1A">
      <w:pPr>
        <w:spacing w:after="0" w:line="240" w:lineRule="auto"/>
        <w:ind w:firstLine="540"/>
        <w:jc w:val="center"/>
        <w:rPr>
          <w:rFonts w:ascii="Times New Roman" w:hAnsi="Times New Roman" w:cs="Times New Roman"/>
          <w:b/>
          <w:bCs/>
          <w:sz w:val="24"/>
          <w:szCs w:val="24"/>
        </w:rPr>
      </w:pPr>
      <w:r w:rsidRPr="004A4991">
        <w:rPr>
          <w:rFonts w:ascii="Times New Roman" w:hAnsi="Times New Roman" w:cs="Times New Roman"/>
          <w:b/>
          <w:bCs/>
          <w:sz w:val="24"/>
          <w:szCs w:val="24"/>
        </w:rPr>
        <w:t xml:space="preserve">«О внесении изменений и </w:t>
      </w:r>
      <w:r w:rsidRPr="004A4991">
        <w:rPr>
          <w:rFonts w:ascii="Times New Roman" w:hAnsi="Times New Roman" w:cs="Times New Roman"/>
          <w:b/>
          <w:sz w:val="24"/>
          <w:szCs w:val="24"/>
        </w:rPr>
        <w:t xml:space="preserve">дополнений </w:t>
      </w:r>
      <w:r w:rsidRPr="004A4991">
        <w:rPr>
          <w:rFonts w:ascii="Times New Roman" w:hAnsi="Times New Roman" w:cs="Times New Roman"/>
          <w:b/>
          <w:bCs/>
          <w:sz w:val="24"/>
          <w:szCs w:val="24"/>
        </w:rPr>
        <w:t>в некоторые приказы Министерства финансов Республики Казахстан»</w:t>
      </w:r>
    </w:p>
    <w:tbl>
      <w:tblPr>
        <w:tblStyle w:val="a3"/>
        <w:tblpPr w:leftFromText="180" w:rightFromText="180" w:vertAnchor="text" w:horzAnchor="margin" w:tblpX="-998" w:tblpY="313"/>
        <w:tblOverlap w:val="never"/>
        <w:tblW w:w="16155" w:type="dxa"/>
        <w:tblLayout w:type="fixed"/>
        <w:tblLook w:val="04A0" w:firstRow="1" w:lastRow="0" w:firstColumn="1" w:lastColumn="0" w:noHBand="0" w:noVBand="1"/>
      </w:tblPr>
      <w:tblGrid>
        <w:gridCol w:w="421"/>
        <w:gridCol w:w="1984"/>
        <w:gridCol w:w="5529"/>
        <w:gridCol w:w="5670"/>
        <w:gridCol w:w="2551"/>
      </w:tblGrid>
      <w:tr w:rsidR="003B4664" w:rsidRPr="004A4991" w14:paraId="0E14475F" w14:textId="7F8102C9" w:rsidTr="003C1200">
        <w:trPr>
          <w:trHeight w:val="416"/>
        </w:trPr>
        <w:tc>
          <w:tcPr>
            <w:tcW w:w="421" w:type="dxa"/>
            <w:shd w:val="clear" w:color="auto" w:fill="auto"/>
          </w:tcPr>
          <w:p w14:paraId="290B2274" w14:textId="77777777" w:rsidR="003B4664" w:rsidRPr="004A4991" w:rsidRDefault="003B4664" w:rsidP="00174C1A">
            <w:pPr>
              <w:jc w:val="both"/>
              <w:rPr>
                <w:rFonts w:ascii="Times New Roman" w:hAnsi="Times New Roman" w:cs="Times New Roman"/>
                <w:b/>
                <w:sz w:val="24"/>
                <w:szCs w:val="24"/>
              </w:rPr>
            </w:pPr>
            <w:r w:rsidRPr="004A4991">
              <w:rPr>
                <w:rFonts w:ascii="Times New Roman" w:hAnsi="Times New Roman" w:cs="Times New Roman"/>
                <w:b/>
                <w:sz w:val="24"/>
                <w:szCs w:val="24"/>
              </w:rPr>
              <w:t>№</w:t>
            </w:r>
          </w:p>
        </w:tc>
        <w:tc>
          <w:tcPr>
            <w:tcW w:w="1984" w:type="dxa"/>
            <w:shd w:val="clear" w:color="auto" w:fill="auto"/>
          </w:tcPr>
          <w:p w14:paraId="2B358B57" w14:textId="72A20D67" w:rsidR="003B4664" w:rsidRPr="004A4991" w:rsidRDefault="00B35280" w:rsidP="00174C1A">
            <w:pPr>
              <w:jc w:val="center"/>
              <w:rPr>
                <w:rFonts w:ascii="Times New Roman" w:hAnsi="Times New Roman" w:cs="Times New Roman"/>
                <w:b/>
                <w:sz w:val="24"/>
                <w:szCs w:val="24"/>
              </w:rPr>
            </w:pPr>
            <w:r w:rsidRPr="004A4991">
              <w:rPr>
                <w:rFonts w:ascii="Times New Roman" w:hAnsi="Times New Roman" w:cs="Times New Roman"/>
                <w:b/>
                <w:color w:val="000000" w:themeColor="text1"/>
                <w:sz w:val="24"/>
                <w:szCs w:val="24"/>
              </w:rPr>
              <w:t>Структурный элемент правового акта</w:t>
            </w:r>
          </w:p>
        </w:tc>
        <w:tc>
          <w:tcPr>
            <w:tcW w:w="5529" w:type="dxa"/>
            <w:shd w:val="clear" w:color="auto" w:fill="auto"/>
          </w:tcPr>
          <w:p w14:paraId="402F6238" w14:textId="77777777" w:rsidR="003B4664" w:rsidRPr="004A4991" w:rsidRDefault="003B4664" w:rsidP="00174C1A">
            <w:pPr>
              <w:jc w:val="center"/>
              <w:rPr>
                <w:rFonts w:ascii="Times New Roman" w:hAnsi="Times New Roman" w:cs="Times New Roman"/>
                <w:b/>
                <w:sz w:val="24"/>
                <w:szCs w:val="24"/>
              </w:rPr>
            </w:pPr>
            <w:r w:rsidRPr="004A4991">
              <w:rPr>
                <w:rFonts w:ascii="Times New Roman" w:hAnsi="Times New Roman" w:cs="Times New Roman"/>
                <w:b/>
                <w:sz w:val="24"/>
                <w:szCs w:val="24"/>
              </w:rPr>
              <w:t>Действующая редакция</w:t>
            </w:r>
          </w:p>
        </w:tc>
        <w:tc>
          <w:tcPr>
            <w:tcW w:w="5670" w:type="dxa"/>
            <w:shd w:val="clear" w:color="auto" w:fill="auto"/>
          </w:tcPr>
          <w:p w14:paraId="74D7E179" w14:textId="77777777" w:rsidR="003B4664" w:rsidRPr="004A4991" w:rsidRDefault="003B4664" w:rsidP="00174C1A">
            <w:pPr>
              <w:jc w:val="center"/>
              <w:rPr>
                <w:rFonts w:ascii="Times New Roman" w:hAnsi="Times New Roman" w:cs="Times New Roman"/>
                <w:b/>
                <w:sz w:val="24"/>
                <w:szCs w:val="24"/>
              </w:rPr>
            </w:pPr>
            <w:r w:rsidRPr="004A4991">
              <w:rPr>
                <w:rFonts w:ascii="Times New Roman" w:hAnsi="Times New Roman" w:cs="Times New Roman"/>
                <w:b/>
                <w:sz w:val="24"/>
                <w:szCs w:val="24"/>
              </w:rPr>
              <w:t>Предлагаемая редакция</w:t>
            </w:r>
          </w:p>
        </w:tc>
        <w:tc>
          <w:tcPr>
            <w:tcW w:w="2551" w:type="dxa"/>
          </w:tcPr>
          <w:p w14:paraId="1354E237" w14:textId="09C8C205" w:rsidR="003B4664" w:rsidRPr="004A4991" w:rsidRDefault="003B4664" w:rsidP="00174C1A">
            <w:pPr>
              <w:jc w:val="center"/>
              <w:rPr>
                <w:rFonts w:ascii="Times New Roman" w:hAnsi="Times New Roman" w:cs="Times New Roman"/>
                <w:b/>
                <w:sz w:val="24"/>
                <w:szCs w:val="24"/>
              </w:rPr>
            </w:pPr>
            <w:r w:rsidRPr="004A4991">
              <w:rPr>
                <w:rFonts w:ascii="Times New Roman" w:hAnsi="Times New Roman" w:cs="Times New Roman"/>
                <w:b/>
                <w:sz w:val="24"/>
                <w:szCs w:val="24"/>
              </w:rPr>
              <w:t xml:space="preserve">Обоснование </w:t>
            </w:r>
          </w:p>
        </w:tc>
      </w:tr>
      <w:tr w:rsidR="00612EF2" w:rsidRPr="004A4991" w14:paraId="67846205" w14:textId="77777777" w:rsidTr="003C1200">
        <w:trPr>
          <w:trHeight w:val="281"/>
        </w:trPr>
        <w:tc>
          <w:tcPr>
            <w:tcW w:w="16155" w:type="dxa"/>
            <w:gridSpan w:val="5"/>
            <w:shd w:val="clear" w:color="auto" w:fill="auto"/>
          </w:tcPr>
          <w:p w14:paraId="2E93FFF4" w14:textId="77777777" w:rsidR="00612EF2" w:rsidRPr="004A4991" w:rsidRDefault="00612EF2" w:rsidP="00174C1A">
            <w:pPr>
              <w:ind w:firstLine="421"/>
              <w:jc w:val="center"/>
              <w:rPr>
                <w:rFonts w:ascii="Times New Roman" w:eastAsia="Times New Roman" w:hAnsi="Times New Roman" w:cs="Times New Roman"/>
                <w:b/>
                <w:bCs/>
                <w:sz w:val="24"/>
                <w:szCs w:val="24"/>
              </w:rPr>
            </w:pPr>
            <w:r w:rsidRPr="004A4991">
              <w:rPr>
                <w:rFonts w:ascii="Times New Roman" w:eastAsia="Times New Roman" w:hAnsi="Times New Roman" w:cs="Times New Roman"/>
                <w:b/>
                <w:bCs/>
                <w:sz w:val="24"/>
                <w:szCs w:val="24"/>
              </w:rPr>
              <w:t xml:space="preserve">Приказ Министра финансов Республики Казахстан от 30 ноября 2021 года № 1253 </w:t>
            </w:r>
          </w:p>
          <w:p w14:paraId="7ECF0875" w14:textId="77777777" w:rsidR="00612EF2" w:rsidRPr="004A4991" w:rsidRDefault="00612EF2" w:rsidP="00174C1A">
            <w:pPr>
              <w:ind w:firstLine="421"/>
              <w:jc w:val="center"/>
              <w:rPr>
                <w:rFonts w:ascii="Times New Roman" w:eastAsia="Times New Roman" w:hAnsi="Times New Roman" w:cs="Times New Roman"/>
                <w:b/>
                <w:bCs/>
                <w:sz w:val="24"/>
                <w:szCs w:val="24"/>
              </w:rPr>
            </w:pPr>
            <w:r w:rsidRPr="004A4991">
              <w:rPr>
                <w:rFonts w:ascii="Times New Roman" w:eastAsia="Times New Roman" w:hAnsi="Times New Roman" w:cs="Times New Roman"/>
                <w:b/>
                <w:bCs/>
                <w:sz w:val="24"/>
                <w:szCs w:val="24"/>
              </w:rPr>
              <w:t>«Об утверждении Правил осуществления закупок отдельными субъектами квазигосударственного сектора, за исключением Фонда национального благосостояния и организаций Фонда национального благосостояния»</w:t>
            </w:r>
          </w:p>
        </w:tc>
      </w:tr>
      <w:tr w:rsidR="00612EF2" w:rsidRPr="004A4991" w14:paraId="162B794A" w14:textId="77777777" w:rsidTr="003C1200">
        <w:trPr>
          <w:trHeight w:val="143"/>
        </w:trPr>
        <w:tc>
          <w:tcPr>
            <w:tcW w:w="16155" w:type="dxa"/>
            <w:gridSpan w:val="5"/>
            <w:shd w:val="clear" w:color="auto" w:fill="auto"/>
          </w:tcPr>
          <w:p w14:paraId="5CB13AD9" w14:textId="77777777" w:rsidR="00612EF2" w:rsidRPr="004A4991" w:rsidRDefault="00612EF2" w:rsidP="00174C1A">
            <w:pPr>
              <w:ind w:firstLine="421"/>
              <w:jc w:val="center"/>
              <w:rPr>
                <w:rFonts w:ascii="Times New Roman" w:eastAsia="Times New Roman" w:hAnsi="Times New Roman" w:cs="Times New Roman"/>
                <w:b/>
                <w:bCs/>
                <w:sz w:val="24"/>
                <w:szCs w:val="24"/>
              </w:rPr>
            </w:pPr>
            <w:r w:rsidRPr="004A4991">
              <w:rPr>
                <w:rFonts w:ascii="Times New Roman" w:eastAsia="Times New Roman" w:hAnsi="Times New Roman" w:cs="Times New Roman"/>
                <w:b/>
                <w:bCs/>
                <w:sz w:val="24"/>
                <w:szCs w:val="24"/>
              </w:rPr>
              <w:t>Правила осуществления закупок отдельными субъектами квазигосударственного сектора, за исключением Фонда национального благосостояния и организаций Фонда национального благосостояния</w:t>
            </w:r>
          </w:p>
        </w:tc>
      </w:tr>
      <w:tr w:rsidR="00612EF2" w:rsidRPr="004A4991" w14:paraId="352640E1" w14:textId="77777777" w:rsidTr="003C1200">
        <w:trPr>
          <w:trHeight w:val="416"/>
        </w:trPr>
        <w:tc>
          <w:tcPr>
            <w:tcW w:w="421" w:type="dxa"/>
            <w:tcBorders>
              <w:right w:val="single" w:sz="4" w:space="0" w:color="auto"/>
            </w:tcBorders>
            <w:shd w:val="clear" w:color="auto" w:fill="auto"/>
          </w:tcPr>
          <w:p w14:paraId="7186BE0B" w14:textId="77777777" w:rsidR="00612EF2" w:rsidRPr="004A4991" w:rsidRDefault="00612EF2" w:rsidP="00174C1A">
            <w:pPr>
              <w:pStyle w:val="af0"/>
              <w:numPr>
                <w:ilvl w:val="0"/>
                <w:numId w:val="14"/>
              </w:numPr>
              <w:ind w:hanging="720"/>
              <w:jc w:val="center"/>
              <w:rPr>
                <w:rFonts w:ascii="Times New Roman" w:hAnsi="Times New Roman" w:cs="Times New Roman"/>
                <w:spacing w:val="2"/>
                <w:sz w:val="24"/>
                <w:szCs w:val="24"/>
              </w:rPr>
            </w:pPr>
          </w:p>
        </w:tc>
        <w:tc>
          <w:tcPr>
            <w:tcW w:w="1984" w:type="dxa"/>
            <w:shd w:val="clear" w:color="auto" w:fill="auto"/>
          </w:tcPr>
          <w:p w14:paraId="5935AD52" w14:textId="77777777" w:rsidR="00612EF2" w:rsidRPr="004A4991" w:rsidRDefault="00612EF2" w:rsidP="00174C1A">
            <w:pPr>
              <w:jc w:val="center"/>
              <w:rPr>
                <w:rFonts w:ascii="Times New Roman" w:hAnsi="Times New Roman" w:cs="Times New Roman"/>
                <w:spacing w:val="2"/>
                <w:sz w:val="24"/>
                <w:szCs w:val="24"/>
              </w:rPr>
            </w:pPr>
            <w:r w:rsidRPr="004A4991">
              <w:rPr>
                <w:rFonts w:ascii="Times New Roman" w:hAnsi="Times New Roman" w:cs="Times New Roman"/>
                <w:spacing w:val="2"/>
                <w:sz w:val="24"/>
                <w:szCs w:val="24"/>
              </w:rPr>
              <w:t>Приложение 7-6 к Правилам</w:t>
            </w:r>
          </w:p>
        </w:tc>
        <w:tc>
          <w:tcPr>
            <w:tcW w:w="5529" w:type="dxa"/>
            <w:shd w:val="clear" w:color="auto" w:fill="auto"/>
          </w:tcPr>
          <w:p w14:paraId="7B471068" w14:textId="77777777" w:rsidR="00612EF2" w:rsidRPr="004A4991" w:rsidRDefault="00612EF2" w:rsidP="00174C1A">
            <w:pPr>
              <w:ind w:firstLine="421"/>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Отсутствует</w:t>
            </w:r>
          </w:p>
        </w:tc>
        <w:tc>
          <w:tcPr>
            <w:tcW w:w="5670" w:type="dxa"/>
            <w:shd w:val="clear" w:color="auto" w:fill="auto"/>
          </w:tcPr>
          <w:p w14:paraId="704D5C04" w14:textId="77777777" w:rsidR="00612EF2" w:rsidRPr="004A4991" w:rsidRDefault="00612EF2" w:rsidP="00174C1A">
            <w:pPr>
              <w:ind w:firstLine="1588"/>
              <w:jc w:val="center"/>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Приложение 7-6</w:t>
            </w:r>
          </w:p>
          <w:p w14:paraId="62CFF791" w14:textId="77777777" w:rsidR="00612EF2" w:rsidRPr="004A4991" w:rsidRDefault="00612EF2" w:rsidP="00174C1A">
            <w:pPr>
              <w:ind w:firstLine="1588"/>
              <w:jc w:val="center"/>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к Правилам осуществления</w:t>
            </w:r>
          </w:p>
          <w:p w14:paraId="5F596817" w14:textId="77777777" w:rsidR="00612EF2" w:rsidRPr="004A4991" w:rsidRDefault="00612EF2" w:rsidP="00174C1A">
            <w:pPr>
              <w:ind w:firstLine="1588"/>
              <w:jc w:val="center"/>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закупок отдельными субъектами</w:t>
            </w:r>
          </w:p>
          <w:p w14:paraId="03FB2236" w14:textId="77777777" w:rsidR="00612EF2" w:rsidRPr="004A4991" w:rsidRDefault="00612EF2" w:rsidP="00174C1A">
            <w:pPr>
              <w:ind w:firstLine="1588"/>
              <w:jc w:val="center"/>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квазигосударственного сектора,</w:t>
            </w:r>
          </w:p>
          <w:p w14:paraId="545C1BA7" w14:textId="77777777" w:rsidR="00612EF2" w:rsidRPr="004A4991" w:rsidRDefault="00612EF2" w:rsidP="00174C1A">
            <w:pPr>
              <w:ind w:firstLine="1588"/>
              <w:jc w:val="center"/>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за исключением Фонда</w:t>
            </w:r>
          </w:p>
          <w:p w14:paraId="6C9DABAF" w14:textId="77777777" w:rsidR="00612EF2" w:rsidRPr="004A4991" w:rsidRDefault="00612EF2" w:rsidP="00174C1A">
            <w:pPr>
              <w:ind w:firstLine="1588"/>
              <w:jc w:val="center"/>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национального благосостояния</w:t>
            </w:r>
          </w:p>
          <w:p w14:paraId="77D0467E" w14:textId="77777777" w:rsidR="00612EF2" w:rsidRPr="004A4991" w:rsidRDefault="00612EF2" w:rsidP="00174C1A">
            <w:pPr>
              <w:ind w:firstLine="1588"/>
              <w:jc w:val="center"/>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и организаций Фонда</w:t>
            </w:r>
          </w:p>
          <w:p w14:paraId="0C2D3B99" w14:textId="77777777" w:rsidR="00612EF2" w:rsidRPr="004A4991" w:rsidRDefault="00612EF2" w:rsidP="00174C1A">
            <w:pPr>
              <w:ind w:firstLine="1588"/>
              <w:jc w:val="center"/>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национального благосостояния</w:t>
            </w:r>
          </w:p>
          <w:p w14:paraId="3E541EBF" w14:textId="77777777" w:rsidR="00612EF2" w:rsidRPr="004A4991" w:rsidRDefault="00612EF2" w:rsidP="00174C1A">
            <w:pPr>
              <w:ind w:firstLine="421"/>
              <w:jc w:val="both"/>
              <w:rPr>
                <w:rFonts w:ascii="Times New Roman" w:hAnsi="Times New Roman" w:cs="Times New Roman"/>
                <w:b/>
                <w:bCs/>
                <w:spacing w:val="2"/>
                <w:sz w:val="24"/>
                <w:szCs w:val="24"/>
              </w:rPr>
            </w:pPr>
          </w:p>
          <w:p w14:paraId="3C2C47C6" w14:textId="77777777" w:rsidR="00612EF2" w:rsidRPr="004A4991" w:rsidRDefault="00612EF2" w:rsidP="00174C1A">
            <w:pPr>
              <w:ind w:firstLine="421"/>
              <w:jc w:val="both"/>
              <w:rPr>
                <w:rFonts w:ascii="Times New Roman" w:hAnsi="Times New Roman" w:cs="Times New Roman"/>
                <w:b/>
                <w:bCs/>
                <w:spacing w:val="2"/>
                <w:sz w:val="24"/>
                <w:szCs w:val="24"/>
              </w:rPr>
            </w:pPr>
          </w:p>
          <w:p w14:paraId="09CA4E3A" w14:textId="77777777" w:rsidR="00612EF2" w:rsidRPr="004A4991" w:rsidRDefault="00612EF2" w:rsidP="00174C1A">
            <w:pPr>
              <w:ind w:firstLine="421"/>
              <w:jc w:val="center"/>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Протокол об итогах закупок способом тендера по строительству «под ключ» (номер тендера) при этом номер должен быть привязан к способу и номеру закупки (формируется на каждый лот в отдельности)</w:t>
            </w:r>
          </w:p>
          <w:p w14:paraId="3127ABA3" w14:textId="77777777" w:rsidR="00612EF2" w:rsidRPr="004A4991" w:rsidRDefault="00612EF2" w:rsidP="00174C1A">
            <w:pPr>
              <w:ind w:firstLine="421"/>
              <w:jc w:val="both"/>
              <w:rPr>
                <w:rFonts w:ascii="Times New Roman" w:hAnsi="Times New Roman" w:cs="Times New Roman"/>
                <w:b/>
                <w:bCs/>
                <w:spacing w:val="2"/>
                <w:sz w:val="24"/>
                <w:szCs w:val="24"/>
              </w:rPr>
            </w:pPr>
          </w:p>
          <w:p w14:paraId="59F05844" w14:textId="77777777" w:rsidR="00612EF2" w:rsidRPr="004A4991" w:rsidRDefault="00612EF2" w:rsidP="00174C1A">
            <w:pPr>
              <w:ind w:firstLine="421"/>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Дата и время</w:t>
            </w:r>
          </w:p>
          <w:p w14:paraId="7477108D" w14:textId="77777777" w:rsidR="00612EF2" w:rsidRPr="004A4991" w:rsidRDefault="00612EF2" w:rsidP="00174C1A">
            <w:pPr>
              <w:ind w:firstLine="421"/>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Заказчик* _______________________________</w:t>
            </w:r>
          </w:p>
          <w:p w14:paraId="16C2E7FD" w14:textId="77777777" w:rsidR="00612EF2" w:rsidRPr="004A4991" w:rsidRDefault="00612EF2" w:rsidP="00174C1A">
            <w:pPr>
              <w:ind w:firstLine="421"/>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 тендера _______________________________</w:t>
            </w:r>
          </w:p>
          <w:p w14:paraId="4E4A84A4" w14:textId="77777777" w:rsidR="00612EF2" w:rsidRPr="004A4991" w:rsidRDefault="00612EF2" w:rsidP="00174C1A">
            <w:pPr>
              <w:ind w:firstLine="421"/>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Название тендера ________________________</w:t>
            </w:r>
          </w:p>
          <w:p w14:paraId="1BCF561B" w14:textId="77777777" w:rsidR="00612EF2" w:rsidRPr="004A4991" w:rsidRDefault="00612EF2" w:rsidP="00174C1A">
            <w:pPr>
              <w:ind w:firstLine="421"/>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Наименование организатора ______________</w:t>
            </w:r>
          </w:p>
          <w:p w14:paraId="7C270B11" w14:textId="77777777" w:rsidR="00612EF2" w:rsidRPr="004A4991" w:rsidRDefault="00612EF2" w:rsidP="00174C1A">
            <w:pPr>
              <w:ind w:firstLine="421"/>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lastRenderedPageBreak/>
              <w:t>Адрес организатора ______________________</w:t>
            </w:r>
          </w:p>
          <w:p w14:paraId="00E09366" w14:textId="77777777" w:rsidR="00612EF2" w:rsidRPr="004A4991" w:rsidRDefault="00612EF2" w:rsidP="00174C1A">
            <w:pPr>
              <w:ind w:firstLine="421"/>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Состав тендерной комиссии:</w:t>
            </w:r>
          </w:p>
          <w:tbl>
            <w:tblPr>
              <w:tblW w:w="5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1570"/>
              <w:gridCol w:w="1843"/>
              <w:gridCol w:w="1549"/>
            </w:tblGrid>
            <w:tr w:rsidR="00612EF2" w:rsidRPr="004A4991" w14:paraId="289B28E1" w14:textId="77777777" w:rsidTr="00AB1BD8">
              <w:trPr>
                <w:trHeight w:val="17"/>
              </w:trPr>
              <w:tc>
                <w:tcPr>
                  <w:tcW w:w="448" w:type="dxa"/>
                  <w:tcMar>
                    <w:top w:w="15" w:type="dxa"/>
                    <w:left w:w="15" w:type="dxa"/>
                    <w:bottom w:w="15" w:type="dxa"/>
                    <w:right w:w="15" w:type="dxa"/>
                  </w:tcMar>
                  <w:vAlign w:val="center"/>
                </w:tcPr>
                <w:p w14:paraId="42836C39" w14:textId="77777777" w:rsidR="00612EF2" w:rsidRPr="004A4991" w:rsidRDefault="00612EF2" w:rsidP="004A4991">
                  <w:pPr>
                    <w:framePr w:hSpace="180" w:wrap="around" w:vAnchor="text" w:hAnchor="margin" w:x="-998" w:y="313"/>
                    <w:spacing w:after="0" w:line="240" w:lineRule="auto"/>
                    <w:ind w:firstLine="26"/>
                    <w:suppressOverlap/>
                    <w:jc w:val="center"/>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w:t>
                  </w:r>
                </w:p>
              </w:tc>
              <w:tc>
                <w:tcPr>
                  <w:tcW w:w="1570" w:type="dxa"/>
                  <w:tcMar>
                    <w:top w:w="15" w:type="dxa"/>
                    <w:left w:w="15" w:type="dxa"/>
                    <w:bottom w:w="15" w:type="dxa"/>
                    <w:right w:w="15" w:type="dxa"/>
                  </w:tcMar>
                  <w:vAlign w:val="center"/>
                </w:tcPr>
                <w:p w14:paraId="46DB9B14" w14:textId="77777777" w:rsidR="00612EF2" w:rsidRPr="004A4991" w:rsidRDefault="00612EF2" w:rsidP="004A4991">
                  <w:pPr>
                    <w:framePr w:hSpace="180" w:wrap="around" w:vAnchor="text" w:hAnchor="margin" w:x="-998" w:y="313"/>
                    <w:spacing w:after="0" w:line="240" w:lineRule="auto"/>
                    <w:ind w:firstLine="26"/>
                    <w:suppressOverlap/>
                    <w:jc w:val="center"/>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Ф.И.О. (при его наличии)</w:t>
                  </w:r>
                </w:p>
              </w:tc>
              <w:tc>
                <w:tcPr>
                  <w:tcW w:w="1843" w:type="dxa"/>
                  <w:tcMar>
                    <w:top w:w="15" w:type="dxa"/>
                    <w:left w:w="15" w:type="dxa"/>
                    <w:bottom w:w="15" w:type="dxa"/>
                    <w:right w:w="15" w:type="dxa"/>
                  </w:tcMar>
                  <w:vAlign w:val="center"/>
                </w:tcPr>
                <w:p w14:paraId="71D9216F" w14:textId="77777777" w:rsidR="00612EF2" w:rsidRPr="004A4991" w:rsidRDefault="00612EF2" w:rsidP="004A4991">
                  <w:pPr>
                    <w:framePr w:hSpace="180" w:wrap="around" w:vAnchor="text" w:hAnchor="margin" w:x="-998" w:y="313"/>
                    <w:spacing w:after="0" w:line="240" w:lineRule="auto"/>
                    <w:ind w:firstLine="26"/>
                    <w:suppressOverlap/>
                    <w:jc w:val="center"/>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Должность в организации</w:t>
                  </w:r>
                </w:p>
              </w:tc>
              <w:tc>
                <w:tcPr>
                  <w:tcW w:w="1549" w:type="dxa"/>
                  <w:tcMar>
                    <w:top w:w="15" w:type="dxa"/>
                    <w:left w:w="15" w:type="dxa"/>
                    <w:bottom w:w="15" w:type="dxa"/>
                    <w:right w:w="15" w:type="dxa"/>
                  </w:tcMar>
                  <w:vAlign w:val="center"/>
                </w:tcPr>
                <w:p w14:paraId="31E490FE" w14:textId="77777777" w:rsidR="00612EF2" w:rsidRPr="004A4991" w:rsidRDefault="00612EF2" w:rsidP="004A4991">
                  <w:pPr>
                    <w:framePr w:hSpace="180" w:wrap="around" w:vAnchor="text" w:hAnchor="margin" w:x="-998" w:y="313"/>
                    <w:spacing w:after="0" w:line="240" w:lineRule="auto"/>
                    <w:ind w:firstLine="26"/>
                    <w:suppressOverlap/>
                    <w:jc w:val="center"/>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Роль в комиссии</w:t>
                  </w:r>
                </w:p>
              </w:tc>
            </w:tr>
            <w:tr w:rsidR="00612EF2" w:rsidRPr="004A4991" w14:paraId="4493F15F" w14:textId="77777777" w:rsidTr="00AB1BD8">
              <w:trPr>
                <w:trHeight w:val="63"/>
              </w:trPr>
              <w:tc>
                <w:tcPr>
                  <w:tcW w:w="448" w:type="dxa"/>
                  <w:tcMar>
                    <w:top w:w="15" w:type="dxa"/>
                    <w:left w:w="15" w:type="dxa"/>
                    <w:bottom w:w="15" w:type="dxa"/>
                    <w:right w:w="15" w:type="dxa"/>
                  </w:tcMar>
                  <w:vAlign w:val="center"/>
                </w:tcPr>
                <w:p w14:paraId="637C19F3" w14:textId="77777777" w:rsidR="00612EF2" w:rsidRPr="004A4991" w:rsidRDefault="00612EF2" w:rsidP="004A4991">
                  <w:pPr>
                    <w:framePr w:hSpace="180" w:wrap="around" w:vAnchor="text" w:hAnchor="margin" w:x="-998" w:y="313"/>
                    <w:spacing w:after="0" w:line="240" w:lineRule="auto"/>
                    <w:ind w:firstLine="26"/>
                    <w:suppressOverlap/>
                    <w:jc w:val="both"/>
                    <w:rPr>
                      <w:rFonts w:ascii="Times New Roman" w:hAnsi="Times New Roman" w:cs="Times New Roman"/>
                      <w:b/>
                      <w:bCs/>
                      <w:spacing w:val="2"/>
                      <w:sz w:val="24"/>
                      <w:szCs w:val="24"/>
                    </w:rPr>
                  </w:pPr>
                </w:p>
              </w:tc>
              <w:tc>
                <w:tcPr>
                  <w:tcW w:w="1570" w:type="dxa"/>
                  <w:tcMar>
                    <w:top w:w="15" w:type="dxa"/>
                    <w:left w:w="15" w:type="dxa"/>
                    <w:bottom w:w="15" w:type="dxa"/>
                    <w:right w:w="15" w:type="dxa"/>
                  </w:tcMar>
                  <w:vAlign w:val="center"/>
                </w:tcPr>
                <w:p w14:paraId="2AFC73CB" w14:textId="77777777" w:rsidR="00612EF2" w:rsidRPr="004A4991" w:rsidRDefault="00612EF2" w:rsidP="004A4991">
                  <w:pPr>
                    <w:framePr w:hSpace="180" w:wrap="around" w:vAnchor="text" w:hAnchor="margin" w:x="-998" w:y="313"/>
                    <w:spacing w:after="0" w:line="240" w:lineRule="auto"/>
                    <w:ind w:firstLine="26"/>
                    <w:suppressOverlap/>
                    <w:jc w:val="both"/>
                    <w:rPr>
                      <w:rFonts w:ascii="Times New Roman" w:hAnsi="Times New Roman" w:cs="Times New Roman"/>
                      <w:b/>
                      <w:bCs/>
                      <w:spacing w:val="2"/>
                      <w:sz w:val="24"/>
                      <w:szCs w:val="24"/>
                    </w:rPr>
                  </w:pPr>
                </w:p>
              </w:tc>
              <w:tc>
                <w:tcPr>
                  <w:tcW w:w="1843" w:type="dxa"/>
                  <w:tcMar>
                    <w:top w:w="15" w:type="dxa"/>
                    <w:left w:w="15" w:type="dxa"/>
                    <w:bottom w:w="15" w:type="dxa"/>
                    <w:right w:w="15" w:type="dxa"/>
                  </w:tcMar>
                  <w:vAlign w:val="center"/>
                </w:tcPr>
                <w:p w14:paraId="31F2F788" w14:textId="77777777" w:rsidR="00612EF2" w:rsidRPr="004A4991" w:rsidRDefault="00612EF2" w:rsidP="004A4991">
                  <w:pPr>
                    <w:framePr w:hSpace="180" w:wrap="around" w:vAnchor="text" w:hAnchor="margin" w:x="-998" w:y="313"/>
                    <w:spacing w:after="0" w:line="240" w:lineRule="auto"/>
                    <w:ind w:firstLine="26"/>
                    <w:suppressOverlap/>
                    <w:jc w:val="both"/>
                    <w:rPr>
                      <w:rFonts w:ascii="Times New Roman" w:hAnsi="Times New Roman" w:cs="Times New Roman"/>
                      <w:b/>
                      <w:bCs/>
                      <w:spacing w:val="2"/>
                      <w:sz w:val="24"/>
                      <w:szCs w:val="24"/>
                    </w:rPr>
                  </w:pPr>
                </w:p>
              </w:tc>
              <w:tc>
                <w:tcPr>
                  <w:tcW w:w="1549" w:type="dxa"/>
                  <w:tcMar>
                    <w:top w:w="15" w:type="dxa"/>
                    <w:left w:w="15" w:type="dxa"/>
                    <w:bottom w:w="15" w:type="dxa"/>
                    <w:right w:w="15" w:type="dxa"/>
                  </w:tcMar>
                  <w:vAlign w:val="center"/>
                </w:tcPr>
                <w:p w14:paraId="510EEC81" w14:textId="77777777" w:rsidR="00612EF2" w:rsidRPr="004A4991" w:rsidRDefault="00612EF2" w:rsidP="004A4991">
                  <w:pPr>
                    <w:framePr w:hSpace="180" w:wrap="around" w:vAnchor="text" w:hAnchor="margin" w:x="-998" w:y="313"/>
                    <w:spacing w:after="0" w:line="240" w:lineRule="auto"/>
                    <w:ind w:firstLine="26"/>
                    <w:suppressOverlap/>
                    <w:jc w:val="both"/>
                    <w:rPr>
                      <w:rFonts w:ascii="Times New Roman" w:hAnsi="Times New Roman" w:cs="Times New Roman"/>
                      <w:b/>
                      <w:bCs/>
                      <w:spacing w:val="2"/>
                      <w:sz w:val="24"/>
                      <w:szCs w:val="24"/>
                    </w:rPr>
                  </w:pPr>
                </w:p>
              </w:tc>
            </w:tr>
          </w:tbl>
          <w:p w14:paraId="7A9FA18D" w14:textId="77777777" w:rsidR="00612EF2" w:rsidRPr="004A4991" w:rsidRDefault="00612EF2" w:rsidP="00174C1A">
            <w:pPr>
              <w:ind w:firstLine="421"/>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Перечень закупаемых работ с указанием общей суммы ___</w:t>
            </w:r>
          </w:p>
          <w:tbl>
            <w:tblPr>
              <w:tblW w:w="5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765"/>
              <w:gridCol w:w="992"/>
              <w:gridCol w:w="709"/>
              <w:gridCol w:w="1171"/>
              <w:gridCol w:w="1239"/>
            </w:tblGrid>
            <w:tr w:rsidR="00612EF2" w:rsidRPr="004A4991" w14:paraId="390C1357" w14:textId="77777777" w:rsidTr="00AB1BD8">
              <w:trPr>
                <w:trHeight w:val="27"/>
              </w:trPr>
              <w:tc>
                <w:tcPr>
                  <w:tcW w:w="534" w:type="dxa"/>
                  <w:tcMar>
                    <w:top w:w="15" w:type="dxa"/>
                    <w:left w:w="15" w:type="dxa"/>
                    <w:bottom w:w="15" w:type="dxa"/>
                    <w:right w:w="15" w:type="dxa"/>
                  </w:tcMar>
                  <w:vAlign w:val="center"/>
                </w:tcPr>
                <w:p w14:paraId="59058878" w14:textId="77777777" w:rsidR="00612EF2" w:rsidRPr="004A4991" w:rsidRDefault="00612EF2" w:rsidP="004A4991">
                  <w:pPr>
                    <w:framePr w:hSpace="180" w:wrap="around" w:vAnchor="text" w:hAnchor="margin" w:x="-998" w:y="313"/>
                    <w:spacing w:after="0" w:line="240" w:lineRule="auto"/>
                    <w:suppressOverlap/>
                    <w:jc w:val="center"/>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w:t>
                  </w:r>
                </w:p>
              </w:tc>
              <w:tc>
                <w:tcPr>
                  <w:tcW w:w="765" w:type="dxa"/>
                  <w:tcMar>
                    <w:top w:w="15" w:type="dxa"/>
                    <w:left w:w="15" w:type="dxa"/>
                    <w:bottom w:w="15" w:type="dxa"/>
                    <w:right w:w="15" w:type="dxa"/>
                  </w:tcMar>
                  <w:vAlign w:val="center"/>
                </w:tcPr>
                <w:p w14:paraId="44515350" w14:textId="77777777" w:rsidR="00612EF2" w:rsidRPr="004A4991" w:rsidRDefault="00612EF2" w:rsidP="004A4991">
                  <w:pPr>
                    <w:framePr w:hSpace="180" w:wrap="around" w:vAnchor="text" w:hAnchor="margin" w:x="-998" w:y="313"/>
                    <w:spacing w:after="0" w:line="240" w:lineRule="auto"/>
                    <w:suppressOverlap/>
                    <w:jc w:val="center"/>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 Лота</w:t>
                  </w:r>
                </w:p>
              </w:tc>
              <w:tc>
                <w:tcPr>
                  <w:tcW w:w="992" w:type="dxa"/>
                  <w:tcMar>
                    <w:top w:w="15" w:type="dxa"/>
                    <w:left w:w="15" w:type="dxa"/>
                    <w:bottom w:w="15" w:type="dxa"/>
                    <w:right w:w="15" w:type="dxa"/>
                  </w:tcMar>
                  <w:vAlign w:val="center"/>
                </w:tcPr>
                <w:p w14:paraId="7EF5F73B" w14:textId="77777777" w:rsidR="00612EF2" w:rsidRPr="004A4991" w:rsidRDefault="00612EF2" w:rsidP="004A4991">
                  <w:pPr>
                    <w:framePr w:hSpace="180" w:wrap="around" w:vAnchor="text" w:hAnchor="margin" w:x="-998" w:y="313"/>
                    <w:spacing w:after="0" w:line="240" w:lineRule="auto"/>
                    <w:suppressOverlap/>
                    <w:jc w:val="center"/>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Наименование лота</w:t>
                  </w:r>
                </w:p>
              </w:tc>
              <w:tc>
                <w:tcPr>
                  <w:tcW w:w="709" w:type="dxa"/>
                  <w:tcMar>
                    <w:top w:w="15" w:type="dxa"/>
                    <w:left w:w="15" w:type="dxa"/>
                    <w:bottom w:w="15" w:type="dxa"/>
                    <w:right w:w="15" w:type="dxa"/>
                  </w:tcMar>
                  <w:vAlign w:val="center"/>
                </w:tcPr>
                <w:p w14:paraId="3D1A841A" w14:textId="77777777" w:rsidR="00612EF2" w:rsidRPr="004A4991" w:rsidRDefault="00612EF2" w:rsidP="004A4991">
                  <w:pPr>
                    <w:framePr w:hSpace="180" w:wrap="around" w:vAnchor="text" w:hAnchor="margin" w:x="-998" w:y="313"/>
                    <w:spacing w:after="0" w:line="240" w:lineRule="auto"/>
                    <w:suppressOverlap/>
                    <w:jc w:val="center"/>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Количество</w:t>
                  </w:r>
                </w:p>
              </w:tc>
              <w:tc>
                <w:tcPr>
                  <w:tcW w:w="1171" w:type="dxa"/>
                  <w:tcMar>
                    <w:top w:w="15" w:type="dxa"/>
                    <w:left w:w="15" w:type="dxa"/>
                    <w:bottom w:w="15" w:type="dxa"/>
                    <w:right w:w="15" w:type="dxa"/>
                  </w:tcMar>
                  <w:vAlign w:val="center"/>
                </w:tcPr>
                <w:p w14:paraId="3D4AA20D" w14:textId="77777777" w:rsidR="00612EF2" w:rsidRPr="004A4991" w:rsidRDefault="00612EF2" w:rsidP="004A4991">
                  <w:pPr>
                    <w:framePr w:hSpace="180" w:wrap="around" w:vAnchor="text" w:hAnchor="margin" w:x="-998" w:y="313"/>
                    <w:spacing w:after="0" w:line="240" w:lineRule="auto"/>
                    <w:suppressOverlap/>
                    <w:jc w:val="center"/>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Цена за единицу, тенге</w:t>
                  </w:r>
                </w:p>
              </w:tc>
              <w:tc>
                <w:tcPr>
                  <w:tcW w:w="1239" w:type="dxa"/>
                  <w:tcMar>
                    <w:top w:w="15" w:type="dxa"/>
                    <w:left w:w="15" w:type="dxa"/>
                    <w:bottom w:w="15" w:type="dxa"/>
                    <w:right w:w="15" w:type="dxa"/>
                  </w:tcMar>
                  <w:vAlign w:val="center"/>
                </w:tcPr>
                <w:p w14:paraId="7337A6EF" w14:textId="77777777" w:rsidR="00612EF2" w:rsidRPr="004A4991" w:rsidRDefault="00612EF2" w:rsidP="004A4991">
                  <w:pPr>
                    <w:framePr w:hSpace="180" w:wrap="around" w:vAnchor="text" w:hAnchor="margin" w:x="-998" w:y="313"/>
                    <w:spacing w:after="0" w:line="240" w:lineRule="auto"/>
                    <w:suppressOverlap/>
                    <w:jc w:val="center"/>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Сумма, выделенная для закупки, тенге</w:t>
                  </w:r>
                </w:p>
              </w:tc>
            </w:tr>
            <w:tr w:rsidR="00612EF2" w:rsidRPr="004A4991" w14:paraId="25894222" w14:textId="77777777" w:rsidTr="00AB1BD8">
              <w:trPr>
                <w:trHeight w:val="27"/>
              </w:trPr>
              <w:tc>
                <w:tcPr>
                  <w:tcW w:w="534" w:type="dxa"/>
                  <w:tcMar>
                    <w:top w:w="15" w:type="dxa"/>
                    <w:left w:w="15" w:type="dxa"/>
                    <w:bottom w:w="15" w:type="dxa"/>
                    <w:right w:w="15" w:type="dxa"/>
                  </w:tcMar>
                  <w:vAlign w:val="center"/>
                </w:tcPr>
                <w:p w14:paraId="1F4EB578" w14:textId="77777777" w:rsidR="00612EF2" w:rsidRPr="004A4991" w:rsidRDefault="00612EF2" w:rsidP="004A4991">
                  <w:pPr>
                    <w:framePr w:hSpace="180" w:wrap="around" w:vAnchor="text" w:hAnchor="margin" w:x="-998" w:y="313"/>
                    <w:spacing w:after="0" w:line="240" w:lineRule="auto"/>
                    <w:ind w:firstLine="421"/>
                    <w:suppressOverlap/>
                    <w:jc w:val="both"/>
                    <w:rPr>
                      <w:rFonts w:ascii="Times New Roman" w:hAnsi="Times New Roman" w:cs="Times New Roman"/>
                      <w:b/>
                      <w:bCs/>
                      <w:spacing w:val="2"/>
                      <w:sz w:val="24"/>
                      <w:szCs w:val="24"/>
                    </w:rPr>
                  </w:pPr>
                </w:p>
              </w:tc>
              <w:tc>
                <w:tcPr>
                  <w:tcW w:w="765" w:type="dxa"/>
                  <w:tcMar>
                    <w:top w:w="15" w:type="dxa"/>
                    <w:left w:w="15" w:type="dxa"/>
                    <w:bottom w:w="15" w:type="dxa"/>
                    <w:right w:w="15" w:type="dxa"/>
                  </w:tcMar>
                  <w:vAlign w:val="center"/>
                </w:tcPr>
                <w:p w14:paraId="29946D4D" w14:textId="77777777" w:rsidR="00612EF2" w:rsidRPr="004A4991" w:rsidRDefault="00612EF2" w:rsidP="004A4991">
                  <w:pPr>
                    <w:framePr w:hSpace="180" w:wrap="around" w:vAnchor="text" w:hAnchor="margin" w:x="-998" w:y="313"/>
                    <w:spacing w:after="0" w:line="240" w:lineRule="auto"/>
                    <w:ind w:firstLine="421"/>
                    <w:suppressOverlap/>
                    <w:jc w:val="both"/>
                    <w:rPr>
                      <w:rFonts w:ascii="Times New Roman" w:hAnsi="Times New Roman" w:cs="Times New Roman"/>
                      <w:b/>
                      <w:bCs/>
                      <w:spacing w:val="2"/>
                      <w:sz w:val="24"/>
                      <w:szCs w:val="24"/>
                    </w:rPr>
                  </w:pPr>
                </w:p>
              </w:tc>
              <w:tc>
                <w:tcPr>
                  <w:tcW w:w="992" w:type="dxa"/>
                  <w:tcMar>
                    <w:top w:w="15" w:type="dxa"/>
                    <w:left w:w="15" w:type="dxa"/>
                    <w:bottom w:w="15" w:type="dxa"/>
                    <w:right w:w="15" w:type="dxa"/>
                  </w:tcMar>
                  <w:vAlign w:val="center"/>
                </w:tcPr>
                <w:p w14:paraId="3E31D8FF" w14:textId="77777777" w:rsidR="00612EF2" w:rsidRPr="004A4991" w:rsidRDefault="00612EF2" w:rsidP="004A4991">
                  <w:pPr>
                    <w:framePr w:hSpace="180" w:wrap="around" w:vAnchor="text" w:hAnchor="margin" w:x="-998" w:y="313"/>
                    <w:spacing w:after="0" w:line="240" w:lineRule="auto"/>
                    <w:ind w:firstLine="421"/>
                    <w:suppressOverlap/>
                    <w:jc w:val="both"/>
                    <w:rPr>
                      <w:rFonts w:ascii="Times New Roman" w:hAnsi="Times New Roman" w:cs="Times New Roman"/>
                      <w:b/>
                      <w:bCs/>
                      <w:spacing w:val="2"/>
                      <w:sz w:val="24"/>
                      <w:szCs w:val="24"/>
                    </w:rPr>
                  </w:pPr>
                </w:p>
              </w:tc>
              <w:tc>
                <w:tcPr>
                  <w:tcW w:w="709" w:type="dxa"/>
                  <w:tcMar>
                    <w:top w:w="15" w:type="dxa"/>
                    <w:left w:w="15" w:type="dxa"/>
                    <w:bottom w:w="15" w:type="dxa"/>
                    <w:right w:w="15" w:type="dxa"/>
                  </w:tcMar>
                  <w:vAlign w:val="center"/>
                </w:tcPr>
                <w:p w14:paraId="195E870E" w14:textId="77777777" w:rsidR="00612EF2" w:rsidRPr="004A4991" w:rsidRDefault="00612EF2" w:rsidP="004A4991">
                  <w:pPr>
                    <w:framePr w:hSpace="180" w:wrap="around" w:vAnchor="text" w:hAnchor="margin" w:x="-998" w:y="313"/>
                    <w:spacing w:after="0" w:line="240" w:lineRule="auto"/>
                    <w:ind w:firstLine="421"/>
                    <w:suppressOverlap/>
                    <w:jc w:val="both"/>
                    <w:rPr>
                      <w:rFonts w:ascii="Times New Roman" w:hAnsi="Times New Roman" w:cs="Times New Roman"/>
                      <w:b/>
                      <w:bCs/>
                      <w:spacing w:val="2"/>
                      <w:sz w:val="24"/>
                      <w:szCs w:val="24"/>
                    </w:rPr>
                  </w:pPr>
                </w:p>
              </w:tc>
              <w:tc>
                <w:tcPr>
                  <w:tcW w:w="1171" w:type="dxa"/>
                  <w:tcMar>
                    <w:top w:w="15" w:type="dxa"/>
                    <w:left w:w="15" w:type="dxa"/>
                    <w:bottom w:w="15" w:type="dxa"/>
                    <w:right w:w="15" w:type="dxa"/>
                  </w:tcMar>
                  <w:vAlign w:val="center"/>
                </w:tcPr>
                <w:p w14:paraId="5A6FE473" w14:textId="77777777" w:rsidR="00612EF2" w:rsidRPr="004A4991" w:rsidRDefault="00612EF2" w:rsidP="004A4991">
                  <w:pPr>
                    <w:framePr w:hSpace="180" w:wrap="around" w:vAnchor="text" w:hAnchor="margin" w:x="-998" w:y="313"/>
                    <w:spacing w:after="0" w:line="240" w:lineRule="auto"/>
                    <w:ind w:firstLine="421"/>
                    <w:suppressOverlap/>
                    <w:jc w:val="both"/>
                    <w:rPr>
                      <w:rFonts w:ascii="Times New Roman" w:hAnsi="Times New Roman" w:cs="Times New Roman"/>
                      <w:b/>
                      <w:bCs/>
                      <w:spacing w:val="2"/>
                      <w:sz w:val="24"/>
                      <w:szCs w:val="24"/>
                    </w:rPr>
                  </w:pPr>
                </w:p>
              </w:tc>
              <w:tc>
                <w:tcPr>
                  <w:tcW w:w="1239" w:type="dxa"/>
                  <w:tcMar>
                    <w:top w:w="15" w:type="dxa"/>
                    <w:left w:w="15" w:type="dxa"/>
                    <w:bottom w:w="15" w:type="dxa"/>
                    <w:right w:w="15" w:type="dxa"/>
                  </w:tcMar>
                  <w:vAlign w:val="center"/>
                </w:tcPr>
                <w:p w14:paraId="119BEABE" w14:textId="77777777" w:rsidR="00612EF2" w:rsidRPr="004A4991" w:rsidRDefault="00612EF2" w:rsidP="004A4991">
                  <w:pPr>
                    <w:framePr w:hSpace="180" w:wrap="around" w:vAnchor="text" w:hAnchor="margin" w:x="-998" w:y="313"/>
                    <w:spacing w:after="0" w:line="240" w:lineRule="auto"/>
                    <w:ind w:firstLine="421"/>
                    <w:suppressOverlap/>
                    <w:jc w:val="both"/>
                    <w:rPr>
                      <w:rFonts w:ascii="Times New Roman" w:hAnsi="Times New Roman" w:cs="Times New Roman"/>
                      <w:b/>
                      <w:bCs/>
                      <w:spacing w:val="2"/>
                      <w:sz w:val="24"/>
                      <w:szCs w:val="24"/>
                    </w:rPr>
                  </w:pPr>
                </w:p>
              </w:tc>
            </w:tr>
          </w:tbl>
          <w:p w14:paraId="1DBAD44A" w14:textId="77777777" w:rsidR="00612EF2" w:rsidRPr="004A4991" w:rsidRDefault="00612EF2" w:rsidP="00174C1A">
            <w:pPr>
              <w:ind w:firstLine="421"/>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 лота __________________________________</w:t>
            </w:r>
          </w:p>
          <w:p w14:paraId="236EEEBB" w14:textId="77777777" w:rsidR="00612EF2" w:rsidRPr="004A4991" w:rsidRDefault="00612EF2" w:rsidP="00174C1A">
            <w:pPr>
              <w:ind w:firstLine="421"/>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Наименование лота _______________________</w:t>
            </w:r>
          </w:p>
          <w:p w14:paraId="71C93939" w14:textId="77777777" w:rsidR="00612EF2" w:rsidRPr="004A4991" w:rsidRDefault="00612EF2" w:rsidP="00174C1A">
            <w:pPr>
              <w:ind w:firstLine="421"/>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Информация о представленных заявках на участие в тендере (лоте):</w:t>
            </w:r>
          </w:p>
          <w:p w14:paraId="4FA52FE0" w14:textId="77777777" w:rsidR="00612EF2" w:rsidRPr="004A4991" w:rsidRDefault="00612EF2" w:rsidP="00174C1A">
            <w:pPr>
              <w:ind w:firstLine="421"/>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(по хронологии) (количество заявок)</w:t>
            </w:r>
          </w:p>
          <w:tbl>
            <w:tblPr>
              <w:tblW w:w="5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1758"/>
              <w:gridCol w:w="1304"/>
              <w:gridCol w:w="1815"/>
            </w:tblGrid>
            <w:tr w:rsidR="00612EF2" w:rsidRPr="004A4991" w14:paraId="0ECD04FA" w14:textId="77777777" w:rsidTr="00AB1BD8">
              <w:trPr>
                <w:trHeight w:val="27"/>
              </w:trPr>
              <w:tc>
                <w:tcPr>
                  <w:tcW w:w="533" w:type="dxa"/>
                  <w:tcMar>
                    <w:top w:w="15" w:type="dxa"/>
                    <w:left w:w="15" w:type="dxa"/>
                    <w:bottom w:w="15" w:type="dxa"/>
                    <w:right w:w="15" w:type="dxa"/>
                  </w:tcMar>
                  <w:vAlign w:val="center"/>
                </w:tcPr>
                <w:p w14:paraId="0F2A7B12" w14:textId="77777777" w:rsidR="00612EF2" w:rsidRPr="004A4991" w:rsidRDefault="00612EF2" w:rsidP="004A4991">
                  <w:pPr>
                    <w:framePr w:hSpace="180" w:wrap="around" w:vAnchor="text" w:hAnchor="margin" w:x="-998" w:y="313"/>
                    <w:spacing w:after="0" w:line="240" w:lineRule="auto"/>
                    <w:suppressOverlap/>
                    <w:jc w:val="center"/>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w:t>
                  </w:r>
                </w:p>
              </w:tc>
              <w:tc>
                <w:tcPr>
                  <w:tcW w:w="1758" w:type="dxa"/>
                  <w:tcMar>
                    <w:top w:w="15" w:type="dxa"/>
                    <w:left w:w="15" w:type="dxa"/>
                    <w:bottom w:w="15" w:type="dxa"/>
                    <w:right w:w="15" w:type="dxa"/>
                  </w:tcMar>
                  <w:vAlign w:val="center"/>
                </w:tcPr>
                <w:p w14:paraId="6BC01B15" w14:textId="77777777" w:rsidR="00612EF2" w:rsidRPr="004A4991" w:rsidRDefault="00612EF2" w:rsidP="004A4991">
                  <w:pPr>
                    <w:framePr w:hSpace="180" w:wrap="around" w:vAnchor="text" w:hAnchor="margin" w:x="-998" w:y="313"/>
                    <w:spacing w:after="0" w:line="240" w:lineRule="auto"/>
                    <w:suppressOverlap/>
                    <w:jc w:val="center"/>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Наименование потенциального поставщика</w:t>
                  </w:r>
                </w:p>
              </w:tc>
              <w:tc>
                <w:tcPr>
                  <w:tcW w:w="1304" w:type="dxa"/>
                  <w:tcMar>
                    <w:top w:w="15" w:type="dxa"/>
                    <w:left w:w="15" w:type="dxa"/>
                    <w:bottom w:w="15" w:type="dxa"/>
                    <w:right w:w="15" w:type="dxa"/>
                  </w:tcMar>
                  <w:vAlign w:val="center"/>
                </w:tcPr>
                <w:p w14:paraId="43DBE1A6" w14:textId="77777777" w:rsidR="00612EF2" w:rsidRPr="004A4991" w:rsidRDefault="00612EF2" w:rsidP="004A4991">
                  <w:pPr>
                    <w:framePr w:hSpace="180" w:wrap="around" w:vAnchor="text" w:hAnchor="margin" w:x="-998" w:y="313"/>
                    <w:spacing w:after="0" w:line="240" w:lineRule="auto"/>
                    <w:suppressOverlap/>
                    <w:jc w:val="center"/>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БИН (ИИН)/ ИНН/УНП</w:t>
                  </w:r>
                </w:p>
              </w:tc>
              <w:tc>
                <w:tcPr>
                  <w:tcW w:w="1815" w:type="dxa"/>
                  <w:tcMar>
                    <w:top w:w="15" w:type="dxa"/>
                    <w:left w:w="15" w:type="dxa"/>
                    <w:bottom w:w="15" w:type="dxa"/>
                    <w:right w:w="15" w:type="dxa"/>
                  </w:tcMar>
                  <w:vAlign w:val="center"/>
                </w:tcPr>
                <w:p w14:paraId="656C823B" w14:textId="77777777" w:rsidR="00612EF2" w:rsidRPr="004A4991" w:rsidRDefault="00612EF2" w:rsidP="004A4991">
                  <w:pPr>
                    <w:framePr w:hSpace="180" w:wrap="around" w:vAnchor="text" w:hAnchor="margin" w:x="-998" w:y="313"/>
                    <w:spacing w:after="0" w:line="240" w:lineRule="auto"/>
                    <w:suppressOverlap/>
                    <w:jc w:val="center"/>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Дата и время представления заявки (по хронологии)</w:t>
                  </w:r>
                </w:p>
              </w:tc>
            </w:tr>
            <w:tr w:rsidR="00612EF2" w:rsidRPr="004A4991" w14:paraId="3E70D1B8" w14:textId="77777777" w:rsidTr="00AB1BD8">
              <w:trPr>
                <w:trHeight w:val="27"/>
              </w:trPr>
              <w:tc>
                <w:tcPr>
                  <w:tcW w:w="533" w:type="dxa"/>
                  <w:tcMar>
                    <w:top w:w="15" w:type="dxa"/>
                    <w:left w:w="15" w:type="dxa"/>
                    <w:bottom w:w="15" w:type="dxa"/>
                    <w:right w:w="15" w:type="dxa"/>
                  </w:tcMar>
                  <w:vAlign w:val="center"/>
                </w:tcPr>
                <w:p w14:paraId="6A44A1BE" w14:textId="77777777" w:rsidR="00612EF2" w:rsidRPr="004A4991" w:rsidRDefault="00612EF2" w:rsidP="004A4991">
                  <w:pPr>
                    <w:framePr w:hSpace="180" w:wrap="around" w:vAnchor="text" w:hAnchor="margin" w:x="-998" w:y="313"/>
                    <w:spacing w:after="0" w:line="240" w:lineRule="auto"/>
                    <w:ind w:firstLine="421"/>
                    <w:suppressOverlap/>
                    <w:jc w:val="both"/>
                    <w:rPr>
                      <w:rFonts w:ascii="Times New Roman" w:hAnsi="Times New Roman" w:cs="Times New Roman"/>
                      <w:b/>
                      <w:bCs/>
                      <w:spacing w:val="2"/>
                      <w:sz w:val="24"/>
                      <w:szCs w:val="24"/>
                    </w:rPr>
                  </w:pPr>
                </w:p>
              </w:tc>
              <w:tc>
                <w:tcPr>
                  <w:tcW w:w="1758" w:type="dxa"/>
                  <w:tcMar>
                    <w:top w:w="15" w:type="dxa"/>
                    <w:left w:w="15" w:type="dxa"/>
                    <w:bottom w:w="15" w:type="dxa"/>
                    <w:right w:w="15" w:type="dxa"/>
                  </w:tcMar>
                  <w:vAlign w:val="center"/>
                </w:tcPr>
                <w:p w14:paraId="65FDD555" w14:textId="77777777" w:rsidR="00612EF2" w:rsidRPr="004A4991" w:rsidRDefault="00612EF2" w:rsidP="004A4991">
                  <w:pPr>
                    <w:framePr w:hSpace="180" w:wrap="around" w:vAnchor="text" w:hAnchor="margin" w:x="-998" w:y="313"/>
                    <w:spacing w:after="0" w:line="240" w:lineRule="auto"/>
                    <w:ind w:firstLine="421"/>
                    <w:suppressOverlap/>
                    <w:jc w:val="both"/>
                    <w:rPr>
                      <w:rFonts w:ascii="Times New Roman" w:hAnsi="Times New Roman" w:cs="Times New Roman"/>
                      <w:b/>
                      <w:bCs/>
                      <w:spacing w:val="2"/>
                      <w:sz w:val="24"/>
                      <w:szCs w:val="24"/>
                    </w:rPr>
                  </w:pPr>
                </w:p>
              </w:tc>
              <w:tc>
                <w:tcPr>
                  <w:tcW w:w="1304" w:type="dxa"/>
                  <w:tcMar>
                    <w:top w:w="15" w:type="dxa"/>
                    <w:left w:w="15" w:type="dxa"/>
                    <w:bottom w:w="15" w:type="dxa"/>
                    <w:right w:w="15" w:type="dxa"/>
                  </w:tcMar>
                  <w:vAlign w:val="center"/>
                </w:tcPr>
                <w:p w14:paraId="55EDF984" w14:textId="77777777" w:rsidR="00612EF2" w:rsidRPr="004A4991" w:rsidRDefault="00612EF2" w:rsidP="004A4991">
                  <w:pPr>
                    <w:framePr w:hSpace="180" w:wrap="around" w:vAnchor="text" w:hAnchor="margin" w:x="-998" w:y="313"/>
                    <w:spacing w:after="0" w:line="240" w:lineRule="auto"/>
                    <w:ind w:firstLine="421"/>
                    <w:suppressOverlap/>
                    <w:jc w:val="both"/>
                    <w:rPr>
                      <w:rFonts w:ascii="Times New Roman" w:hAnsi="Times New Roman" w:cs="Times New Roman"/>
                      <w:b/>
                      <w:bCs/>
                      <w:spacing w:val="2"/>
                      <w:sz w:val="24"/>
                      <w:szCs w:val="24"/>
                    </w:rPr>
                  </w:pPr>
                </w:p>
              </w:tc>
              <w:tc>
                <w:tcPr>
                  <w:tcW w:w="1815" w:type="dxa"/>
                  <w:tcMar>
                    <w:top w:w="15" w:type="dxa"/>
                    <w:left w:w="15" w:type="dxa"/>
                    <w:bottom w:w="15" w:type="dxa"/>
                    <w:right w:w="15" w:type="dxa"/>
                  </w:tcMar>
                  <w:vAlign w:val="center"/>
                </w:tcPr>
                <w:p w14:paraId="258A1C6A" w14:textId="77777777" w:rsidR="00612EF2" w:rsidRPr="004A4991" w:rsidRDefault="00612EF2" w:rsidP="004A4991">
                  <w:pPr>
                    <w:framePr w:hSpace="180" w:wrap="around" w:vAnchor="text" w:hAnchor="margin" w:x="-998" w:y="313"/>
                    <w:spacing w:after="0" w:line="240" w:lineRule="auto"/>
                    <w:ind w:firstLine="421"/>
                    <w:suppressOverlap/>
                    <w:jc w:val="both"/>
                    <w:rPr>
                      <w:rFonts w:ascii="Times New Roman" w:hAnsi="Times New Roman" w:cs="Times New Roman"/>
                      <w:b/>
                      <w:bCs/>
                      <w:spacing w:val="2"/>
                      <w:sz w:val="24"/>
                      <w:szCs w:val="24"/>
                    </w:rPr>
                  </w:pPr>
                </w:p>
              </w:tc>
            </w:tr>
          </w:tbl>
          <w:p w14:paraId="092A5710" w14:textId="77777777" w:rsidR="00612EF2" w:rsidRPr="004A4991" w:rsidRDefault="00612EF2" w:rsidP="00174C1A">
            <w:pPr>
              <w:ind w:firstLine="421"/>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При рассмотрении заявок на участие в тендере были запрошены следующие документы (заполняется в случае осуществления запросов):</w:t>
            </w:r>
          </w:p>
          <w:tbl>
            <w:tblPr>
              <w:tblW w:w="5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1191"/>
              <w:gridCol w:w="1134"/>
              <w:gridCol w:w="1276"/>
              <w:gridCol w:w="1276"/>
            </w:tblGrid>
            <w:tr w:rsidR="00612EF2" w:rsidRPr="004A4991" w14:paraId="31E8B4EE" w14:textId="77777777" w:rsidTr="00AB1BD8">
              <w:trPr>
                <w:trHeight w:val="16"/>
              </w:trPr>
              <w:tc>
                <w:tcPr>
                  <w:tcW w:w="533" w:type="dxa"/>
                  <w:tcMar>
                    <w:top w:w="15" w:type="dxa"/>
                    <w:left w:w="15" w:type="dxa"/>
                    <w:bottom w:w="15" w:type="dxa"/>
                    <w:right w:w="15" w:type="dxa"/>
                  </w:tcMar>
                  <w:vAlign w:val="center"/>
                </w:tcPr>
                <w:p w14:paraId="385AC4C6" w14:textId="77777777" w:rsidR="00612EF2" w:rsidRPr="004A4991" w:rsidRDefault="00612EF2" w:rsidP="004A4991">
                  <w:pPr>
                    <w:framePr w:hSpace="180" w:wrap="around" w:vAnchor="text" w:hAnchor="margin" w:x="-998" w:y="313"/>
                    <w:spacing w:after="0" w:line="240" w:lineRule="auto"/>
                    <w:suppressOverlap/>
                    <w:jc w:val="center"/>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w:t>
                  </w:r>
                </w:p>
              </w:tc>
              <w:tc>
                <w:tcPr>
                  <w:tcW w:w="1191" w:type="dxa"/>
                  <w:tcMar>
                    <w:top w:w="15" w:type="dxa"/>
                    <w:left w:w="15" w:type="dxa"/>
                    <w:bottom w:w="15" w:type="dxa"/>
                    <w:right w:w="15" w:type="dxa"/>
                  </w:tcMar>
                  <w:vAlign w:val="center"/>
                </w:tcPr>
                <w:p w14:paraId="0D3BB01B" w14:textId="77777777" w:rsidR="00612EF2" w:rsidRPr="004A4991" w:rsidRDefault="00612EF2" w:rsidP="004A4991">
                  <w:pPr>
                    <w:framePr w:hSpace="180" w:wrap="around" w:vAnchor="text" w:hAnchor="margin" w:x="-998" w:y="313"/>
                    <w:spacing w:after="0" w:line="240" w:lineRule="auto"/>
                    <w:suppressOverlap/>
                    <w:jc w:val="center"/>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 xml:space="preserve">Наименование организации/лица, которому </w:t>
                  </w:r>
                  <w:r w:rsidRPr="004A4991">
                    <w:rPr>
                      <w:rFonts w:ascii="Times New Roman" w:hAnsi="Times New Roman" w:cs="Times New Roman"/>
                      <w:b/>
                      <w:bCs/>
                      <w:spacing w:val="2"/>
                      <w:sz w:val="24"/>
                      <w:szCs w:val="24"/>
                    </w:rPr>
                    <w:lastRenderedPageBreak/>
                    <w:t>направлен запрос</w:t>
                  </w:r>
                </w:p>
              </w:tc>
              <w:tc>
                <w:tcPr>
                  <w:tcW w:w="1134" w:type="dxa"/>
                  <w:tcMar>
                    <w:top w:w="15" w:type="dxa"/>
                    <w:left w:w="15" w:type="dxa"/>
                    <w:bottom w:w="15" w:type="dxa"/>
                    <w:right w:w="15" w:type="dxa"/>
                  </w:tcMar>
                  <w:vAlign w:val="center"/>
                </w:tcPr>
                <w:p w14:paraId="45DFBCEC" w14:textId="77777777" w:rsidR="00612EF2" w:rsidRPr="004A4991" w:rsidRDefault="00612EF2" w:rsidP="004A4991">
                  <w:pPr>
                    <w:framePr w:hSpace="180" w:wrap="around" w:vAnchor="text" w:hAnchor="margin" w:x="-998" w:y="313"/>
                    <w:spacing w:after="0" w:line="240" w:lineRule="auto"/>
                    <w:suppressOverlap/>
                    <w:jc w:val="center"/>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lastRenderedPageBreak/>
                    <w:t>Дата направления запроса</w:t>
                  </w:r>
                </w:p>
              </w:tc>
              <w:tc>
                <w:tcPr>
                  <w:tcW w:w="1276" w:type="dxa"/>
                  <w:tcMar>
                    <w:top w:w="15" w:type="dxa"/>
                    <w:left w:w="15" w:type="dxa"/>
                    <w:bottom w:w="15" w:type="dxa"/>
                    <w:right w:w="15" w:type="dxa"/>
                  </w:tcMar>
                  <w:vAlign w:val="center"/>
                </w:tcPr>
                <w:p w14:paraId="335F7DA8" w14:textId="77777777" w:rsidR="00612EF2" w:rsidRPr="004A4991" w:rsidRDefault="00612EF2" w:rsidP="004A4991">
                  <w:pPr>
                    <w:framePr w:hSpace="180" w:wrap="around" w:vAnchor="text" w:hAnchor="margin" w:x="-998" w:y="313"/>
                    <w:spacing w:after="0" w:line="240" w:lineRule="auto"/>
                    <w:suppressOverlap/>
                    <w:jc w:val="center"/>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Краткое описание запроса</w:t>
                  </w:r>
                </w:p>
              </w:tc>
              <w:tc>
                <w:tcPr>
                  <w:tcW w:w="1276" w:type="dxa"/>
                  <w:tcMar>
                    <w:top w:w="15" w:type="dxa"/>
                    <w:left w:w="15" w:type="dxa"/>
                    <w:bottom w:w="15" w:type="dxa"/>
                    <w:right w:w="15" w:type="dxa"/>
                  </w:tcMar>
                  <w:vAlign w:val="center"/>
                </w:tcPr>
                <w:p w14:paraId="71645A4A" w14:textId="77777777" w:rsidR="00612EF2" w:rsidRPr="004A4991" w:rsidRDefault="00612EF2" w:rsidP="004A4991">
                  <w:pPr>
                    <w:framePr w:hSpace="180" w:wrap="around" w:vAnchor="text" w:hAnchor="margin" w:x="-998" w:y="313"/>
                    <w:spacing w:after="0" w:line="240" w:lineRule="auto"/>
                    <w:suppressOverlap/>
                    <w:jc w:val="center"/>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Дата представления ответа на запрос</w:t>
                  </w:r>
                </w:p>
              </w:tc>
            </w:tr>
            <w:tr w:rsidR="00612EF2" w:rsidRPr="004A4991" w14:paraId="59A3918C" w14:textId="77777777" w:rsidTr="00AB1BD8">
              <w:trPr>
                <w:trHeight w:val="16"/>
              </w:trPr>
              <w:tc>
                <w:tcPr>
                  <w:tcW w:w="533" w:type="dxa"/>
                  <w:tcMar>
                    <w:top w:w="15" w:type="dxa"/>
                    <w:left w:w="15" w:type="dxa"/>
                    <w:bottom w:w="15" w:type="dxa"/>
                    <w:right w:w="15" w:type="dxa"/>
                  </w:tcMar>
                  <w:vAlign w:val="center"/>
                </w:tcPr>
                <w:p w14:paraId="4771E59A" w14:textId="77777777" w:rsidR="00612EF2" w:rsidRPr="004A4991" w:rsidRDefault="00612EF2" w:rsidP="004A4991">
                  <w:pPr>
                    <w:framePr w:hSpace="180" w:wrap="around" w:vAnchor="text" w:hAnchor="margin" w:x="-998" w:y="313"/>
                    <w:spacing w:after="0" w:line="240" w:lineRule="auto"/>
                    <w:ind w:firstLine="421"/>
                    <w:suppressOverlap/>
                    <w:jc w:val="both"/>
                    <w:rPr>
                      <w:rFonts w:ascii="Times New Roman" w:hAnsi="Times New Roman" w:cs="Times New Roman"/>
                      <w:b/>
                      <w:bCs/>
                      <w:spacing w:val="2"/>
                      <w:sz w:val="24"/>
                      <w:szCs w:val="24"/>
                    </w:rPr>
                  </w:pPr>
                </w:p>
              </w:tc>
              <w:tc>
                <w:tcPr>
                  <w:tcW w:w="1191" w:type="dxa"/>
                  <w:tcMar>
                    <w:top w:w="15" w:type="dxa"/>
                    <w:left w:w="15" w:type="dxa"/>
                    <w:bottom w:w="15" w:type="dxa"/>
                    <w:right w:w="15" w:type="dxa"/>
                  </w:tcMar>
                  <w:vAlign w:val="center"/>
                </w:tcPr>
                <w:p w14:paraId="7782284C" w14:textId="77777777" w:rsidR="00612EF2" w:rsidRPr="004A4991" w:rsidRDefault="00612EF2" w:rsidP="004A4991">
                  <w:pPr>
                    <w:framePr w:hSpace="180" w:wrap="around" w:vAnchor="text" w:hAnchor="margin" w:x="-998" w:y="313"/>
                    <w:spacing w:after="0" w:line="240" w:lineRule="auto"/>
                    <w:ind w:firstLine="421"/>
                    <w:suppressOverlap/>
                    <w:jc w:val="both"/>
                    <w:rPr>
                      <w:rFonts w:ascii="Times New Roman" w:hAnsi="Times New Roman" w:cs="Times New Roman"/>
                      <w:b/>
                      <w:bCs/>
                      <w:spacing w:val="2"/>
                      <w:sz w:val="24"/>
                      <w:szCs w:val="24"/>
                    </w:rPr>
                  </w:pPr>
                </w:p>
              </w:tc>
              <w:tc>
                <w:tcPr>
                  <w:tcW w:w="1134" w:type="dxa"/>
                  <w:tcMar>
                    <w:top w:w="15" w:type="dxa"/>
                    <w:left w:w="15" w:type="dxa"/>
                    <w:bottom w:w="15" w:type="dxa"/>
                    <w:right w:w="15" w:type="dxa"/>
                  </w:tcMar>
                  <w:vAlign w:val="center"/>
                </w:tcPr>
                <w:p w14:paraId="5750E644" w14:textId="77777777" w:rsidR="00612EF2" w:rsidRPr="004A4991" w:rsidRDefault="00612EF2" w:rsidP="004A4991">
                  <w:pPr>
                    <w:framePr w:hSpace="180" w:wrap="around" w:vAnchor="text" w:hAnchor="margin" w:x="-998" w:y="313"/>
                    <w:spacing w:after="0" w:line="240" w:lineRule="auto"/>
                    <w:ind w:firstLine="421"/>
                    <w:suppressOverlap/>
                    <w:jc w:val="both"/>
                    <w:rPr>
                      <w:rFonts w:ascii="Times New Roman" w:hAnsi="Times New Roman" w:cs="Times New Roman"/>
                      <w:b/>
                      <w:bCs/>
                      <w:spacing w:val="2"/>
                      <w:sz w:val="24"/>
                      <w:szCs w:val="24"/>
                    </w:rPr>
                  </w:pPr>
                </w:p>
              </w:tc>
              <w:tc>
                <w:tcPr>
                  <w:tcW w:w="1276" w:type="dxa"/>
                  <w:tcMar>
                    <w:top w:w="15" w:type="dxa"/>
                    <w:left w:w="15" w:type="dxa"/>
                    <w:bottom w:w="15" w:type="dxa"/>
                    <w:right w:w="15" w:type="dxa"/>
                  </w:tcMar>
                  <w:vAlign w:val="center"/>
                </w:tcPr>
                <w:p w14:paraId="559EA5E1" w14:textId="77777777" w:rsidR="00612EF2" w:rsidRPr="004A4991" w:rsidRDefault="00612EF2" w:rsidP="004A4991">
                  <w:pPr>
                    <w:framePr w:hSpace="180" w:wrap="around" w:vAnchor="text" w:hAnchor="margin" w:x="-998" w:y="313"/>
                    <w:spacing w:after="0" w:line="240" w:lineRule="auto"/>
                    <w:ind w:firstLine="421"/>
                    <w:suppressOverlap/>
                    <w:jc w:val="both"/>
                    <w:rPr>
                      <w:rFonts w:ascii="Times New Roman" w:hAnsi="Times New Roman" w:cs="Times New Roman"/>
                      <w:b/>
                      <w:bCs/>
                      <w:spacing w:val="2"/>
                      <w:sz w:val="24"/>
                      <w:szCs w:val="24"/>
                    </w:rPr>
                  </w:pPr>
                </w:p>
              </w:tc>
              <w:tc>
                <w:tcPr>
                  <w:tcW w:w="1276" w:type="dxa"/>
                  <w:tcMar>
                    <w:top w:w="15" w:type="dxa"/>
                    <w:left w:w="15" w:type="dxa"/>
                    <w:bottom w:w="15" w:type="dxa"/>
                    <w:right w:w="15" w:type="dxa"/>
                  </w:tcMar>
                  <w:vAlign w:val="center"/>
                </w:tcPr>
                <w:p w14:paraId="424E8726" w14:textId="77777777" w:rsidR="00612EF2" w:rsidRPr="004A4991" w:rsidRDefault="00612EF2" w:rsidP="004A4991">
                  <w:pPr>
                    <w:framePr w:hSpace="180" w:wrap="around" w:vAnchor="text" w:hAnchor="margin" w:x="-998" w:y="313"/>
                    <w:spacing w:after="0" w:line="240" w:lineRule="auto"/>
                    <w:ind w:firstLine="421"/>
                    <w:suppressOverlap/>
                    <w:jc w:val="both"/>
                    <w:rPr>
                      <w:rFonts w:ascii="Times New Roman" w:hAnsi="Times New Roman" w:cs="Times New Roman"/>
                      <w:b/>
                      <w:bCs/>
                      <w:spacing w:val="2"/>
                      <w:sz w:val="24"/>
                      <w:szCs w:val="24"/>
                    </w:rPr>
                  </w:pPr>
                </w:p>
              </w:tc>
            </w:tr>
          </w:tbl>
          <w:p w14:paraId="73139268" w14:textId="77777777" w:rsidR="00612EF2" w:rsidRPr="004A4991" w:rsidRDefault="00612EF2" w:rsidP="00174C1A">
            <w:pPr>
              <w:ind w:firstLine="421"/>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Результаты голосования членов тендерной комиссии:</w:t>
            </w:r>
          </w:p>
          <w:tbl>
            <w:tblPr>
              <w:tblW w:w="5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879"/>
              <w:gridCol w:w="708"/>
              <w:gridCol w:w="851"/>
              <w:gridCol w:w="2413"/>
            </w:tblGrid>
            <w:tr w:rsidR="00612EF2" w:rsidRPr="004A4991" w14:paraId="7CE8592E" w14:textId="77777777" w:rsidTr="00AB1BD8">
              <w:trPr>
                <w:trHeight w:val="31"/>
              </w:trPr>
              <w:tc>
                <w:tcPr>
                  <w:tcW w:w="562" w:type="dxa"/>
                  <w:tcMar>
                    <w:top w:w="15" w:type="dxa"/>
                    <w:left w:w="15" w:type="dxa"/>
                    <w:bottom w:w="15" w:type="dxa"/>
                    <w:right w:w="15" w:type="dxa"/>
                  </w:tcMar>
                  <w:vAlign w:val="center"/>
                </w:tcPr>
                <w:p w14:paraId="50E484DC" w14:textId="77777777" w:rsidR="00612EF2" w:rsidRPr="004A4991" w:rsidRDefault="00612EF2" w:rsidP="004A4991">
                  <w:pPr>
                    <w:framePr w:hSpace="180" w:wrap="around" w:vAnchor="text" w:hAnchor="margin" w:x="-998" w:y="313"/>
                    <w:spacing w:after="0" w:line="240" w:lineRule="auto"/>
                    <w:suppressOverlap/>
                    <w:jc w:val="center"/>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w:t>
                  </w:r>
                </w:p>
              </w:tc>
              <w:tc>
                <w:tcPr>
                  <w:tcW w:w="4848" w:type="dxa"/>
                  <w:gridSpan w:val="4"/>
                  <w:tcMar>
                    <w:top w:w="15" w:type="dxa"/>
                    <w:left w:w="15" w:type="dxa"/>
                    <w:bottom w:w="15" w:type="dxa"/>
                    <w:right w:w="15" w:type="dxa"/>
                  </w:tcMar>
                  <w:vAlign w:val="center"/>
                </w:tcPr>
                <w:p w14:paraId="69C9C71B" w14:textId="77777777" w:rsidR="00612EF2" w:rsidRPr="004A4991" w:rsidRDefault="00612EF2" w:rsidP="004A4991">
                  <w:pPr>
                    <w:framePr w:hSpace="180" w:wrap="around" w:vAnchor="text" w:hAnchor="margin" w:x="-998" w:y="313"/>
                    <w:spacing w:after="0" w:line="240" w:lineRule="auto"/>
                    <w:suppressOverlap/>
                    <w:jc w:val="center"/>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Наименование потенциального поставщика (перечень потенциальных поставщиков), БИН (ИИН)/ ИНН/УНП</w:t>
                  </w:r>
                </w:p>
              </w:tc>
            </w:tr>
            <w:tr w:rsidR="00612EF2" w:rsidRPr="004A4991" w14:paraId="1829CE92" w14:textId="77777777" w:rsidTr="00AB1BD8">
              <w:trPr>
                <w:trHeight w:val="31"/>
              </w:trPr>
              <w:tc>
                <w:tcPr>
                  <w:tcW w:w="562" w:type="dxa"/>
                  <w:tcMar>
                    <w:top w:w="15" w:type="dxa"/>
                    <w:left w:w="15" w:type="dxa"/>
                    <w:bottom w:w="15" w:type="dxa"/>
                    <w:right w:w="15" w:type="dxa"/>
                  </w:tcMar>
                </w:tcPr>
                <w:p w14:paraId="78B23C02" w14:textId="77777777" w:rsidR="00612EF2" w:rsidRPr="004A4991" w:rsidRDefault="00612EF2" w:rsidP="004A4991">
                  <w:pPr>
                    <w:framePr w:hSpace="180" w:wrap="around" w:vAnchor="text" w:hAnchor="margin" w:x="-998" w:y="313"/>
                    <w:spacing w:after="0" w:line="240" w:lineRule="auto"/>
                    <w:suppressOverlap/>
                    <w:jc w:val="center"/>
                    <w:rPr>
                      <w:rFonts w:ascii="Times New Roman" w:hAnsi="Times New Roman" w:cs="Times New Roman"/>
                      <w:b/>
                      <w:bCs/>
                      <w:spacing w:val="2"/>
                      <w:sz w:val="24"/>
                      <w:szCs w:val="24"/>
                    </w:rPr>
                  </w:pPr>
                </w:p>
                <w:p w14:paraId="68B51422" w14:textId="77777777" w:rsidR="00612EF2" w:rsidRPr="004A4991" w:rsidRDefault="00612EF2" w:rsidP="004A4991">
                  <w:pPr>
                    <w:framePr w:hSpace="180" w:wrap="around" w:vAnchor="text" w:hAnchor="margin" w:x="-998" w:y="313"/>
                    <w:spacing w:after="0" w:line="240" w:lineRule="auto"/>
                    <w:ind w:firstLine="421"/>
                    <w:suppressOverlap/>
                    <w:jc w:val="center"/>
                    <w:rPr>
                      <w:rFonts w:ascii="Times New Roman" w:hAnsi="Times New Roman" w:cs="Times New Roman"/>
                      <w:b/>
                      <w:bCs/>
                      <w:spacing w:val="2"/>
                      <w:sz w:val="24"/>
                      <w:szCs w:val="24"/>
                    </w:rPr>
                  </w:pPr>
                </w:p>
              </w:tc>
              <w:tc>
                <w:tcPr>
                  <w:tcW w:w="879" w:type="dxa"/>
                  <w:tcMar>
                    <w:top w:w="15" w:type="dxa"/>
                    <w:left w:w="15" w:type="dxa"/>
                    <w:bottom w:w="15" w:type="dxa"/>
                    <w:right w:w="15" w:type="dxa"/>
                  </w:tcMar>
                </w:tcPr>
                <w:p w14:paraId="05D23C7D" w14:textId="77777777" w:rsidR="00612EF2" w:rsidRPr="004A4991" w:rsidRDefault="00612EF2" w:rsidP="004A4991">
                  <w:pPr>
                    <w:framePr w:hSpace="180" w:wrap="around" w:vAnchor="text" w:hAnchor="margin" w:x="-998" w:y="313"/>
                    <w:spacing w:after="0" w:line="240" w:lineRule="auto"/>
                    <w:suppressOverlap/>
                    <w:jc w:val="center"/>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Ф.И.О. (при его наличии) члена комиссии</w:t>
                  </w:r>
                </w:p>
              </w:tc>
              <w:tc>
                <w:tcPr>
                  <w:tcW w:w="708" w:type="dxa"/>
                  <w:tcMar>
                    <w:top w:w="15" w:type="dxa"/>
                    <w:left w:w="15" w:type="dxa"/>
                    <w:bottom w:w="15" w:type="dxa"/>
                    <w:right w:w="15" w:type="dxa"/>
                  </w:tcMar>
                </w:tcPr>
                <w:p w14:paraId="6D673C9B" w14:textId="77777777" w:rsidR="00612EF2" w:rsidRPr="004A4991" w:rsidRDefault="00612EF2" w:rsidP="004A4991">
                  <w:pPr>
                    <w:framePr w:hSpace="180" w:wrap="around" w:vAnchor="text" w:hAnchor="margin" w:x="-998" w:y="313"/>
                    <w:spacing w:after="0" w:line="240" w:lineRule="auto"/>
                    <w:suppressOverlap/>
                    <w:jc w:val="center"/>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Решение члена комиссии</w:t>
                  </w:r>
                </w:p>
              </w:tc>
              <w:tc>
                <w:tcPr>
                  <w:tcW w:w="851" w:type="dxa"/>
                  <w:tcMar>
                    <w:top w:w="15" w:type="dxa"/>
                    <w:left w:w="15" w:type="dxa"/>
                    <w:bottom w:w="15" w:type="dxa"/>
                    <w:right w:w="15" w:type="dxa"/>
                  </w:tcMar>
                </w:tcPr>
                <w:p w14:paraId="2C8D052A" w14:textId="77777777" w:rsidR="00612EF2" w:rsidRPr="004A4991" w:rsidRDefault="00612EF2" w:rsidP="004A4991">
                  <w:pPr>
                    <w:framePr w:hSpace="180" w:wrap="around" w:vAnchor="text" w:hAnchor="margin" w:x="-998" w:y="313"/>
                    <w:spacing w:after="0" w:line="240" w:lineRule="auto"/>
                    <w:suppressOverlap/>
                    <w:jc w:val="center"/>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Причина отклонения</w:t>
                  </w:r>
                </w:p>
              </w:tc>
              <w:tc>
                <w:tcPr>
                  <w:tcW w:w="2413" w:type="dxa"/>
                  <w:tcMar>
                    <w:top w:w="15" w:type="dxa"/>
                    <w:left w:w="15" w:type="dxa"/>
                    <w:bottom w:w="15" w:type="dxa"/>
                    <w:right w:w="15" w:type="dxa"/>
                  </w:tcMar>
                </w:tcPr>
                <w:p w14:paraId="390BE3AA" w14:textId="77777777" w:rsidR="00612EF2" w:rsidRPr="004A4991" w:rsidRDefault="00612EF2" w:rsidP="004A4991">
                  <w:pPr>
                    <w:framePr w:hSpace="180" w:wrap="around" w:vAnchor="text" w:hAnchor="margin" w:x="-998" w:y="313"/>
                    <w:spacing w:after="0" w:line="240" w:lineRule="auto"/>
                    <w:suppressOverlap/>
                    <w:jc w:val="center"/>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Подробное описание причин отклонения с указанием сведений и документов, подтверждающих их несоответствие квалификационным требованиям и требованиям тендерной документации</w:t>
                  </w:r>
                </w:p>
              </w:tc>
            </w:tr>
            <w:tr w:rsidR="00612EF2" w:rsidRPr="004A4991" w14:paraId="254CE961" w14:textId="77777777" w:rsidTr="00AB1BD8">
              <w:trPr>
                <w:trHeight w:val="31"/>
              </w:trPr>
              <w:tc>
                <w:tcPr>
                  <w:tcW w:w="562" w:type="dxa"/>
                  <w:tcMar>
                    <w:top w:w="15" w:type="dxa"/>
                    <w:left w:w="15" w:type="dxa"/>
                    <w:bottom w:w="15" w:type="dxa"/>
                    <w:right w:w="15" w:type="dxa"/>
                  </w:tcMar>
                  <w:vAlign w:val="center"/>
                </w:tcPr>
                <w:p w14:paraId="16E67A67" w14:textId="77777777" w:rsidR="00612EF2" w:rsidRPr="004A4991" w:rsidRDefault="00612EF2" w:rsidP="004A4991">
                  <w:pPr>
                    <w:framePr w:hSpace="180" w:wrap="around" w:vAnchor="text" w:hAnchor="margin" w:x="-998" w:y="313"/>
                    <w:spacing w:after="0" w:line="240" w:lineRule="auto"/>
                    <w:ind w:firstLine="421"/>
                    <w:suppressOverlap/>
                    <w:jc w:val="both"/>
                    <w:rPr>
                      <w:rFonts w:ascii="Times New Roman" w:hAnsi="Times New Roman" w:cs="Times New Roman"/>
                      <w:b/>
                      <w:bCs/>
                      <w:spacing w:val="2"/>
                      <w:sz w:val="24"/>
                      <w:szCs w:val="24"/>
                    </w:rPr>
                  </w:pPr>
                </w:p>
              </w:tc>
              <w:tc>
                <w:tcPr>
                  <w:tcW w:w="879" w:type="dxa"/>
                  <w:tcMar>
                    <w:top w:w="15" w:type="dxa"/>
                    <w:left w:w="15" w:type="dxa"/>
                    <w:bottom w:w="15" w:type="dxa"/>
                    <w:right w:w="15" w:type="dxa"/>
                  </w:tcMar>
                  <w:vAlign w:val="center"/>
                </w:tcPr>
                <w:p w14:paraId="22F28036" w14:textId="77777777" w:rsidR="00612EF2" w:rsidRPr="004A4991" w:rsidRDefault="00612EF2" w:rsidP="004A4991">
                  <w:pPr>
                    <w:framePr w:hSpace="180" w:wrap="around" w:vAnchor="text" w:hAnchor="margin" w:x="-998" w:y="313"/>
                    <w:spacing w:after="0" w:line="240" w:lineRule="auto"/>
                    <w:ind w:firstLine="421"/>
                    <w:suppressOverlap/>
                    <w:jc w:val="both"/>
                    <w:rPr>
                      <w:rFonts w:ascii="Times New Roman" w:hAnsi="Times New Roman" w:cs="Times New Roman"/>
                      <w:b/>
                      <w:bCs/>
                      <w:spacing w:val="2"/>
                      <w:sz w:val="24"/>
                      <w:szCs w:val="24"/>
                    </w:rPr>
                  </w:pPr>
                </w:p>
              </w:tc>
              <w:tc>
                <w:tcPr>
                  <w:tcW w:w="708" w:type="dxa"/>
                  <w:tcMar>
                    <w:top w:w="15" w:type="dxa"/>
                    <w:left w:w="15" w:type="dxa"/>
                    <w:bottom w:w="15" w:type="dxa"/>
                    <w:right w:w="15" w:type="dxa"/>
                  </w:tcMar>
                  <w:vAlign w:val="center"/>
                </w:tcPr>
                <w:p w14:paraId="4C2D5356" w14:textId="77777777" w:rsidR="00612EF2" w:rsidRPr="004A4991" w:rsidRDefault="00612EF2" w:rsidP="004A4991">
                  <w:pPr>
                    <w:framePr w:hSpace="180" w:wrap="around" w:vAnchor="text" w:hAnchor="margin" w:x="-998" w:y="313"/>
                    <w:spacing w:after="0" w:line="240" w:lineRule="auto"/>
                    <w:ind w:firstLine="421"/>
                    <w:suppressOverlap/>
                    <w:jc w:val="both"/>
                    <w:rPr>
                      <w:rFonts w:ascii="Times New Roman" w:hAnsi="Times New Roman" w:cs="Times New Roman"/>
                      <w:b/>
                      <w:bCs/>
                      <w:spacing w:val="2"/>
                      <w:sz w:val="24"/>
                      <w:szCs w:val="24"/>
                    </w:rPr>
                  </w:pPr>
                </w:p>
              </w:tc>
              <w:tc>
                <w:tcPr>
                  <w:tcW w:w="851" w:type="dxa"/>
                  <w:tcMar>
                    <w:top w:w="15" w:type="dxa"/>
                    <w:left w:w="15" w:type="dxa"/>
                    <w:bottom w:w="15" w:type="dxa"/>
                    <w:right w:w="15" w:type="dxa"/>
                  </w:tcMar>
                  <w:vAlign w:val="center"/>
                </w:tcPr>
                <w:p w14:paraId="01E2DB2B" w14:textId="77777777" w:rsidR="00612EF2" w:rsidRPr="004A4991" w:rsidRDefault="00612EF2" w:rsidP="004A4991">
                  <w:pPr>
                    <w:framePr w:hSpace="180" w:wrap="around" w:vAnchor="text" w:hAnchor="margin" w:x="-998" w:y="313"/>
                    <w:spacing w:after="0" w:line="240" w:lineRule="auto"/>
                    <w:ind w:firstLine="421"/>
                    <w:suppressOverlap/>
                    <w:jc w:val="both"/>
                    <w:rPr>
                      <w:rFonts w:ascii="Times New Roman" w:hAnsi="Times New Roman" w:cs="Times New Roman"/>
                      <w:b/>
                      <w:bCs/>
                      <w:spacing w:val="2"/>
                      <w:sz w:val="24"/>
                      <w:szCs w:val="24"/>
                    </w:rPr>
                  </w:pPr>
                </w:p>
              </w:tc>
              <w:tc>
                <w:tcPr>
                  <w:tcW w:w="2413" w:type="dxa"/>
                  <w:tcMar>
                    <w:top w:w="15" w:type="dxa"/>
                    <w:left w:w="15" w:type="dxa"/>
                    <w:bottom w:w="15" w:type="dxa"/>
                    <w:right w:w="15" w:type="dxa"/>
                  </w:tcMar>
                  <w:vAlign w:val="center"/>
                </w:tcPr>
                <w:p w14:paraId="76FEBAB0" w14:textId="77777777" w:rsidR="00612EF2" w:rsidRPr="004A4991" w:rsidRDefault="00612EF2" w:rsidP="004A4991">
                  <w:pPr>
                    <w:framePr w:hSpace="180" w:wrap="around" w:vAnchor="text" w:hAnchor="margin" w:x="-998" w:y="313"/>
                    <w:spacing w:after="0" w:line="240" w:lineRule="auto"/>
                    <w:ind w:firstLine="421"/>
                    <w:suppressOverlap/>
                    <w:jc w:val="both"/>
                    <w:rPr>
                      <w:rFonts w:ascii="Times New Roman" w:hAnsi="Times New Roman" w:cs="Times New Roman"/>
                      <w:b/>
                      <w:bCs/>
                      <w:spacing w:val="2"/>
                      <w:sz w:val="24"/>
                      <w:szCs w:val="24"/>
                    </w:rPr>
                  </w:pPr>
                </w:p>
              </w:tc>
            </w:tr>
          </w:tbl>
          <w:p w14:paraId="12A1E6F6" w14:textId="77777777" w:rsidR="00612EF2" w:rsidRPr="004A4991" w:rsidRDefault="00612EF2" w:rsidP="00174C1A">
            <w:pPr>
              <w:ind w:firstLine="421"/>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Отклоненные заявки на участие в тендере (количество заявок):</w:t>
            </w:r>
          </w:p>
          <w:tbl>
            <w:tblPr>
              <w:tblW w:w="5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871"/>
              <w:gridCol w:w="1417"/>
              <w:gridCol w:w="1560"/>
            </w:tblGrid>
            <w:tr w:rsidR="00612EF2" w:rsidRPr="004A4991" w14:paraId="2C549AE0" w14:textId="77777777" w:rsidTr="00AB1BD8">
              <w:trPr>
                <w:trHeight w:val="25"/>
              </w:trPr>
              <w:tc>
                <w:tcPr>
                  <w:tcW w:w="562" w:type="dxa"/>
                  <w:tcMar>
                    <w:top w:w="15" w:type="dxa"/>
                    <w:left w:w="15" w:type="dxa"/>
                    <w:bottom w:w="15" w:type="dxa"/>
                    <w:right w:w="15" w:type="dxa"/>
                  </w:tcMar>
                  <w:vAlign w:val="center"/>
                </w:tcPr>
                <w:p w14:paraId="68263219" w14:textId="77777777" w:rsidR="00612EF2" w:rsidRPr="004A4991" w:rsidRDefault="00612EF2" w:rsidP="004A4991">
                  <w:pPr>
                    <w:framePr w:hSpace="180" w:wrap="around" w:vAnchor="text" w:hAnchor="margin" w:x="-998" w:y="313"/>
                    <w:spacing w:after="0" w:line="240" w:lineRule="auto"/>
                    <w:suppressOverlap/>
                    <w:jc w:val="center"/>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w:t>
                  </w:r>
                </w:p>
              </w:tc>
              <w:tc>
                <w:tcPr>
                  <w:tcW w:w="1871" w:type="dxa"/>
                  <w:tcMar>
                    <w:top w:w="15" w:type="dxa"/>
                    <w:left w:w="15" w:type="dxa"/>
                    <w:bottom w:w="15" w:type="dxa"/>
                    <w:right w:w="15" w:type="dxa"/>
                  </w:tcMar>
                  <w:vAlign w:val="center"/>
                </w:tcPr>
                <w:p w14:paraId="1C5CD4E8" w14:textId="77777777" w:rsidR="00612EF2" w:rsidRPr="004A4991" w:rsidRDefault="00612EF2" w:rsidP="004A4991">
                  <w:pPr>
                    <w:framePr w:hSpace="180" w:wrap="around" w:vAnchor="text" w:hAnchor="margin" w:x="-998" w:y="313"/>
                    <w:spacing w:after="0" w:line="240" w:lineRule="auto"/>
                    <w:suppressOverlap/>
                    <w:jc w:val="center"/>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Наименование потенциального поставщика</w:t>
                  </w:r>
                </w:p>
              </w:tc>
              <w:tc>
                <w:tcPr>
                  <w:tcW w:w="1417" w:type="dxa"/>
                  <w:tcMar>
                    <w:top w:w="15" w:type="dxa"/>
                    <w:left w:w="15" w:type="dxa"/>
                    <w:bottom w:w="15" w:type="dxa"/>
                    <w:right w:w="15" w:type="dxa"/>
                  </w:tcMar>
                  <w:vAlign w:val="center"/>
                </w:tcPr>
                <w:p w14:paraId="30608A5F" w14:textId="77777777" w:rsidR="00612EF2" w:rsidRPr="004A4991" w:rsidRDefault="00612EF2" w:rsidP="004A4991">
                  <w:pPr>
                    <w:framePr w:hSpace="180" w:wrap="around" w:vAnchor="text" w:hAnchor="margin" w:x="-998" w:y="313"/>
                    <w:spacing w:after="0" w:line="240" w:lineRule="auto"/>
                    <w:suppressOverlap/>
                    <w:jc w:val="center"/>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БИН (ИИН)/ ИНН/УНП</w:t>
                  </w:r>
                </w:p>
              </w:tc>
              <w:tc>
                <w:tcPr>
                  <w:tcW w:w="1560" w:type="dxa"/>
                  <w:tcMar>
                    <w:top w:w="15" w:type="dxa"/>
                    <w:left w:w="15" w:type="dxa"/>
                    <w:bottom w:w="15" w:type="dxa"/>
                    <w:right w:w="15" w:type="dxa"/>
                  </w:tcMar>
                  <w:vAlign w:val="center"/>
                </w:tcPr>
                <w:p w14:paraId="02A919EF" w14:textId="77777777" w:rsidR="00612EF2" w:rsidRPr="004A4991" w:rsidRDefault="00612EF2" w:rsidP="004A4991">
                  <w:pPr>
                    <w:framePr w:hSpace="180" w:wrap="around" w:vAnchor="text" w:hAnchor="margin" w:x="-998" w:y="313"/>
                    <w:spacing w:after="0" w:line="240" w:lineRule="auto"/>
                    <w:suppressOverlap/>
                    <w:jc w:val="center"/>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Причина отклонения</w:t>
                  </w:r>
                  <w:r w:rsidRPr="004A4991">
                    <w:rPr>
                      <w:rFonts w:ascii="Times New Roman" w:hAnsi="Times New Roman" w:cs="Times New Roman"/>
                      <w:b/>
                      <w:bCs/>
                      <w:spacing w:val="2"/>
                      <w:sz w:val="24"/>
                      <w:szCs w:val="24"/>
                      <w:vertAlign w:val="superscript"/>
                    </w:rPr>
                    <w:t>1</w:t>
                  </w:r>
                </w:p>
              </w:tc>
            </w:tr>
            <w:tr w:rsidR="00612EF2" w:rsidRPr="004A4991" w14:paraId="2C801893" w14:textId="77777777" w:rsidTr="00AB1BD8">
              <w:trPr>
                <w:trHeight w:val="25"/>
              </w:trPr>
              <w:tc>
                <w:tcPr>
                  <w:tcW w:w="562" w:type="dxa"/>
                  <w:tcMar>
                    <w:top w:w="15" w:type="dxa"/>
                    <w:left w:w="15" w:type="dxa"/>
                    <w:bottom w:w="15" w:type="dxa"/>
                    <w:right w:w="15" w:type="dxa"/>
                  </w:tcMar>
                  <w:vAlign w:val="center"/>
                </w:tcPr>
                <w:p w14:paraId="44C64DEE" w14:textId="77777777" w:rsidR="00612EF2" w:rsidRPr="004A4991" w:rsidRDefault="00612EF2" w:rsidP="004A4991">
                  <w:pPr>
                    <w:framePr w:hSpace="180" w:wrap="around" w:vAnchor="text" w:hAnchor="margin" w:x="-998" w:y="313"/>
                    <w:spacing w:after="0" w:line="240" w:lineRule="auto"/>
                    <w:ind w:firstLine="421"/>
                    <w:suppressOverlap/>
                    <w:jc w:val="both"/>
                    <w:rPr>
                      <w:rFonts w:ascii="Times New Roman" w:hAnsi="Times New Roman" w:cs="Times New Roman"/>
                      <w:b/>
                      <w:bCs/>
                      <w:spacing w:val="2"/>
                      <w:sz w:val="24"/>
                      <w:szCs w:val="24"/>
                    </w:rPr>
                  </w:pPr>
                </w:p>
              </w:tc>
              <w:tc>
                <w:tcPr>
                  <w:tcW w:w="1871" w:type="dxa"/>
                  <w:tcMar>
                    <w:top w:w="15" w:type="dxa"/>
                    <w:left w:w="15" w:type="dxa"/>
                    <w:bottom w:w="15" w:type="dxa"/>
                    <w:right w:w="15" w:type="dxa"/>
                  </w:tcMar>
                  <w:vAlign w:val="center"/>
                </w:tcPr>
                <w:p w14:paraId="06A88A0B" w14:textId="77777777" w:rsidR="00612EF2" w:rsidRPr="004A4991" w:rsidRDefault="00612EF2" w:rsidP="004A4991">
                  <w:pPr>
                    <w:framePr w:hSpace="180" w:wrap="around" w:vAnchor="text" w:hAnchor="margin" w:x="-998" w:y="313"/>
                    <w:spacing w:after="0" w:line="240" w:lineRule="auto"/>
                    <w:ind w:firstLine="421"/>
                    <w:suppressOverlap/>
                    <w:jc w:val="both"/>
                    <w:rPr>
                      <w:rFonts w:ascii="Times New Roman" w:hAnsi="Times New Roman" w:cs="Times New Roman"/>
                      <w:b/>
                      <w:bCs/>
                      <w:spacing w:val="2"/>
                      <w:sz w:val="24"/>
                      <w:szCs w:val="24"/>
                    </w:rPr>
                  </w:pPr>
                </w:p>
              </w:tc>
              <w:tc>
                <w:tcPr>
                  <w:tcW w:w="1417" w:type="dxa"/>
                  <w:tcMar>
                    <w:top w:w="15" w:type="dxa"/>
                    <w:left w:w="15" w:type="dxa"/>
                    <w:bottom w:w="15" w:type="dxa"/>
                    <w:right w:w="15" w:type="dxa"/>
                  </w:tcMar>
                  <w:vAlign w:val="center"/>
                </w:tcPr>
                <w:p w14:paraId="0AC46EAA" w14:textId="77777777" w:rsidR="00612EF2" w:rsidRPr="004A4991" w:rsidRDefault="00612EF2" w:rsidP="004A4991">
                  <w:pPr>
                    <w:framePr w:hSpace="180" w:wrap="around" w:vAnchor="text" w:hAnchor="margin" w:x="-998" w:y="313"/>
                    <w:spacing w:after="0" w:line="240" w:lineRule="auto"/>
                    <w:ind w:firstLine="421"/>
                    <w:suppressOverlap/>
                    <w:jc w:val="both"/>
                    <w:rPr>
                      <w:rFonts w:ascii="Times New Roman" w:hAnsi="Times New Roman" w:cs="Times New Roman"/>
                      <w:b/>
                      <w:bCs/>
                      <w:spacing w:val="2"/>
                      <w:sz w:val="24"/>
                      <w:szCs w:val="24"/>
                    </w:rPr>
                  </w:pPr>
                </w:p>
              </w:tc>
              <w:tc>
                <w:tcPr>
                  <w:tcW w:w="1560" w:type="dxa"/>
                  <w:tcMar>
                    <w:top w:w="15" w:type="dxa"/>
                    <w:left w:w="15" w:type="dxa"/>
                    <w:bottom w:w="15" w:type="dxa"/>
                    <w:right w:w="15" w:type="dxa"/>
                  </w:tcMar>
                  <w:vAlign w:val="center"/>
                </w:tcPr>
                <w:p w14:paraId="2CD618BF" w14:textId="77777777" w:rsidR="00612EF2" w:rsidRPr="004A4991" w:rsidRDefault="00612EF2" w:rsidP="004A4991">
                  <w:pPr>
                    <w:framePr w:hSpace="180" w:wrap="around" w:vAnchor="text" w:hAnchor="margin" w:x="-998" w:y="313"/>
                    <w:spacing w:after="0" w:line="240" w:lineRule="auto"/>
                    <w:ind w:firstLine="421"/>
                    <w:suppressOverlap/>
                    <w:jc w:val="both"/>
                    <w:rPr>
                      <w:rFonts w:ascii="Times New Roman" w:hAnsi="Times New Roman" w:cs="Times New Roman"/>
                      <w:b/>
                      <w:bCs/>
                      <w:spacing w:val="2"/>
                      <w:sz w:val="24"/>
                      <w:szCs w:val="24"/>
                    </w:rPr>
                  </w:pPr>
                </w:p>
              </w:tc>
            </w:tr>
          </w:tbl>
          <w:p w14:paraId="493B9A4A" w14:textId="77777777" w:rsidR="00612EF2" w:rsidRPr="004A4991" w:rsidRDefault="00612EF2" w:rsidP="00174C1A">
            <w:pPr>
              <w:ind w:firstLine="421"/>
              <w:jc w:val="both"/>
              <w:rPr>
                <w:rFonts w:ascii="Times New Roman" w:hAnsi="Times New Roman" w:cs="Times New Roman"/>
                <w:b/>
                <w:bCs/>
                <w:spacing w:val="2"/>
                <w:sz w:val="24"/>
                <w:szCs w:val="24"/>
              </w:rPr>
            </w:pPr>
            <w:bookmarkStart w:id="0" w:name="_Hlk207035977"/>
            <w:r w:rsidRPr="004A4991">
              <w:rPr>
                <w:rFonts w:ascii="Times New Roman" w:hAnsi="Times New Roman" w:cs="Times New Roman"/>
                <w:b/>
                <w:bCs/>
                <w:spacing w:val="2"/>
                <w:sz w:val="24"/>
                <w:szCs w:val="24"/>
              </w:rPr>
              <w:t>_________________________________________</w:t>
            </w:r>
          </w:p>
          <w:bookmarkEnd w:id="0"/>
          <w:p w14:paraId="0E9AEF63" w14:textId="77777777" w:rsidR="00612EF2" w:rsidRPr="004A4991" w:rsidRDefault="00612EF2" w:rsidP="00174C1A">
            <w:pPr>
              <w:ind w:firstLine="421"/>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vertAlign w:val="superscript"/>
              </w:rPr>
              <w:t>1</w:t>
            </w:r>
            <w:r w:rsidRPr="004A4991">
              <w:rPr>
                <w:rFonts w:ascii="Times New Roman" w:hAnsi="Times New Roman" w:cs="Times New Roman"/>
                <w:b/>
                <w:bCs/>
                <w:spacing w:val="2"/>
                <w:sz w:val="24"/>
                <w:szCs w:val="24"/>
              </w:rPr>
              <w:t xml:space="preserve">справочник из трех текстовых значений: (несоответствие квалификационным требованиям, несоответствие требованиям тендерной документации, нарушение требований статьи 7 Закона Республики Казахстан </w:t>
            </w:r>
            <w:r w:rsidRPr="004A4991">
              <w:rPr>
                <w:rFonts w:ascii="Times New Roman" w:hAnsi="Times New Roman" w:cs="Times New Roman"/>
                <w:b/>
                <w:bCs/>
                <w:spacing w:val="2"/>
                <w:sz w:val="24"/>
                <w:szCs w:val="24"/>
              </w:rPr>
              <w:br/>
            </w:r>
            <w:r w:rsidRPr="004A4991">
              <w:rPr>
                <w:rFonts w:ascii="Times New Roman" w:hAnsi="Times New Roman" w:cs="Times New Roman"/>
                <w:b/>
                <w:bCs/>
                <w:spacing w:val="2"/>
                <w:sz w:val="24"/>
                <w:szCs w:val="24"/>
              </w:rPr>
              <w:lastRenderedPageBreak/>
              <w:t>«О закупках отдельных субъектов квазигосударственного сектора»).</w:t>
            </w:r>
          </w:p>
          <w:p w14:paraId="68DE6F05" w14:textId="77777777" w:rsidR="00612EF2" w:rsidRPr="004A4991" w:rsidRDefault="00612EF2" w:rsidP="00174C1A">
            <w:pPr>
              <w:ind w:firstLine="421"/>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Следующие заявки на участие в тендере были допущены (количество заявок):</w:t>
            </w:r>
          </w:p>
          <w:tbl>
            <w:tblPr>
              <w:tblW w:w="5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871"/>
              <w:gridCol w:w="2977"/>
            </w:tblGrid>
            <w:tr w:rsidR="00612EF2" w:rsidRPr="004A4991" w14:paraId="7F7FE176" w14:textId="77777777" w:rsidTr="00AB1BD8">
              <w:trPr>
                <w:trHeight w:val="29"/>
              </w:trPr>
              <w:tc>
                <w:tcPr>
                  <w:tcW w:w="562" w:type="dxa"/>
                  <w:tcMar>
                    <w:top w:w="15" w:type="dxa"/>
                    <w:left w:w="15" w:type="dxa"/>
                    <w:bottom w:w="15" w:type="dxa"/>
                    <w:right w:w="15" w:type="dxa"/>
                  </w:tcMar>
                  <w:vAlign w:val="center"/>
                </w:tcPr>
                <w:p w14:paraId="38560CA7" w14:textId="77777777" w:rsidR="00612EF2" w:rsidRPr="004A4991" w:rsidRDefault="00612EF2" w:rsidP="004A4991">
                  <w:pPr>
                    <w:framePr w:hSpace="180" w:wrap="around" w:vAnchor="text" w:hAnchor="margin" w:x="-998" w:y="313"/>
                    <w:spacing w:after="0" w:line="240" w:lineRule="auto"/>
                    <w:suppressOverlap/>
                    <w:jc w:val="center"/>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w:t>
                  </w:r>
                </w:p>
              </w:tc>
              <w:tc>
                <w:tcPr>
                  <w:tcW w:w="1871" w:type="dxa"/>
                  <w:tcMar>
                    <w:top w:w="15" w:type="dxa"/>
                    <w:left w:w="15" w:type="dxa"/>
                    <w:bottom w:w="15" w:type="dxa"/>
                    <w:right w:w="15" w:type="dxa"/>
                  </w:tcMar>
                  <w:vAlign w:val="center"/>
                </w:tcPr>
                <w:p w14:paraId="5830237B" w14:textId="77777777" w:rsidR="00612EF2" w:rsidRPr="004A4991" w:rsidRDefault="00612EF2" w:rsidP="004A4991">
                  <w:pPr>
                    <w:framePr w:hSpace="180" w:wrap="around" w:vAnchor="text" w:hAnchor="margin" w:x="-998" w:y="313"/>
                    <w:spacing w:after="0" w:line="240" w:lineRule="auto"/>
                    <w:suppressOverlap/>
                    <w:jc w:val="center"/>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Наименование потенциального поставщика</w:t>
                  </w:r>
                </w:p>
              </w:tc>
              <w:tc>
                <w:tcPr>
                  <w:tcW w:w="2977" w:type="dxa"/>
                  <w:tcMar>
                    <w:top w:w="15" w:type="dxa"/>
                    <w:left w:w="15" w:type="dxa"/>
                    <w:bottom w:w="15" w:type="dxa"/>
                    <w:right w:w="15" w:type="dxa"/>
                  </w:tcMar>
                  <w:vAlign w:val="center"/>
                </w:tcPr>
                <w:p w14:paraId="49CE0418" w14:textId="77777777" w:rsidR="00612EF2" w:rsidRPr="004A4991" w:rsidRDefault="00612EF2" w:rsidP="004A4991">
                  <w:pPr>
                    <w:framePr w:hSpace="180" w:wrap="around" w:vAnchor="text" w:hAnchor="margin" w:x="-998" w:y="313"/>
                    <w:spacing w:after="0" w:line="240" w:lineRule="auto"/>
                    <w:suppressOverlap/>
                    <w:jc w:val="center"/>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БИН (ИНН)/ИНН/УНП</w:t>
                  </w:r>
                </w:p>
              </w:tc>
            </w:tr>
            <w:tr w:rsidR="00612EF2" w:rsidRPr="004A4991" w14:paraId="48B6B122" w14:textId="77777777" w:rsidTr="00AB1BD8">
              <w:trPr>
                <w:trHeight w:val="29"/>
              </w:trPr>
              <w:tc>
                <w:tcPr>
                  <w:tcW w:w="562" w:type="dxa"/>
                  <w:tcMar>
                    <w:top w:w="15" w:type="dxa"/>
                    <w:left w:w="15" w:type="dxa"/>
                    <w:bottom w:w="15" w:type="dxa"/>
                    <w:right w:w="15" w:type="dxa"/>
                  </w:tcMar>
                  <w:vAlign w:val="center"/>
                </w:tcPr>
                <w:p w14:paraId="67F9566A" w14:textId="77777777" w:rsidR="00612EF2" w:rsidRPr="004A4991" w:rsidRDefault="00612EF2" w:rsidP="004A4991">
                  <w:pPr>
                    <w:framePr w:hSpace="180" w:wrap="around" w:vAnchor="text" w:hAnchor="margin" w:x="-998" w:y="313"/>
                    <w:spacing w:after="0" w:line="240" w:lineRule="auto"/>
                    <w:ind w:firstLine="421"/>
                    <w:suppressOverlap/>
                    <w:jc w:val="both"/>
                    <w:rPr>
                      <w:rFonts w:ascii="Times New Roman" w:hAnsi="Times New Roman" w:cs="Times New Roman"/>
                      <w:b/>
                      <w:bCs/>
                      <w:spacing w:val="2"/>
                      <w:sz w:val="24"/>
                      <w:szCs w:val="24"/>
                    </w:rPr>
                  </w:pPr>
                </w:p>
              </w:tc>
              <w:tc>
                <w:tcPr>
                  <w:tcW w:w="1871" w:type="dxa"/>
                  <w:tcMar>
                    <w:top w:w="15" w:type="dxa"/>
                    <w:left w:w="15" w:type="dxa"/>
                    <w:bottom w:w="15" w:type="dxa"/>
                    <w:right w:w="15" w:type="dxa"/>
                  </w:tcMar>
                  <w:vAlign w:val="center"/>
                </w:tcPr>
                <w:p w14:paraId="637505BC" w14:textId="77777777" w:rsidR="00612EF2" w:rsidRPr="004A4991" w:rsidRDefault="00612EF2" w:rsidP="004A4991">
                  <w:pPr>
                    <w:framePr w:hSpace="180" w:wrap="around" w:vAnchor="text" w:hAnchor="margin" w:x="-998" w:y="313"/>
                    <w:spacing w:after="0" w:line="240" w:lineRule="auto"/>
                    <w:ind w:firstLine="421"/>
                    <w:suppressOverlap/>
                    <w:jc w:val="both"/>
                    <w:rPr>
                      <w:rFonts w:ascii="Times New Roman" w:hAnsi="Times New Roman" w:cs="Times New Roman"/>
                      <w:b/>
                      <w:bCs/>
                      <w:spacing w:val="2"/>
                      <w:sz w:val="24"/>
                      <w:szCs w:val="24"/>
                    </w:rPr>
                  </w:pPr>
                </w:p>
              </w:tc>
              <w:tc>
                <w:tcPr>
                  <w:tcW w:w="2977" w:type="dxa"/>
                  <w:tcMar>
                    <w:top w:w="15" w:type="dxa"/>
                    <w:left w:w="15" w:type="dxa"/>
                    <w:bottom w:w="15" w:type="dxa"/>
                    <w:right w:w="15" w:type="dxa"/>
                  </w:tcMar>
                  <w:vAlign w:val="center"/>
                </w:tcPr>
                <w:p w14:paraId="1B69E659" w14:textId="77777777" w:rsidR="00612EF2" w:rsidRPr="004A4991" w:rsidRDefault="00612EF2" w:rsidP="004A4991">
                  <w:pPr>
                    <w:framePr w:hSpace="180" w:wrap="around" w:vAnchor="text" w:hAnchor="margin" w:x="-998" w:y="313"/>
                    <w:spacing w:after="0" w:line="240" w:lineRule="auto"/>
                    <w:ind w:firstLine="421"/>
                    <w:suppressOverlap/>
                    <w:jc w:val="both"/>
                    <w:rPr>
                      <w:rFonts w:ascii="Times New Roman" w:hAnsi="Times New Roman" w:cs="Times New Roman"/>
                      <w:b/>
                      <w:bCs/>
                      <w:spacing w:val="2"/>
                      <w:sz w:val="24"/>
                      <w:szCs w:val="24"/>
                    </w:rPr>
                  </w:pPr>
                </w:p>
              </w:tc>
            </w:tr>
          </w:tbl>
          <w:p w14:paraId="23B64629" w14:textId="77777777" w:rsidR="00612EF2" w:rsidRPr="004A4991" w:rsidRDefault="00612EF2" w:rsidP="00174C1A">
            <w:pPr>
              <w:ind w:firstLine="421"/>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Информация о результатах применения относительного значения критериев, предусмотренных настоящими Правилами, ко всем заявкам на участие в тендере, представленным на участие в данном тендере:</w:t>
            </w:r>
          </w:p>
          <w:tbl>
            <w:tblPr>
              <w:tblW w:w="5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594"/>
              <w:gridCol w:w="567"/>
              <w:gridCol w:w="426"/>
              <w:gridCol w:w="431"/>
              <w:gridCol w:w="425"/>
              <w:gridCol w:w="567"/>
              <w:gridCol w:w="425"/>
              <w:gridCol w:w="420"/>
              <w:gridCol w:w="425"/>
              <w:gridCol w:w="696"/>
              <w:gridCol w:w="6"/>
            </w:tblGrid>
            <w:tr w:rsidR="00612EF2" w:rsidRPr="004A4991" w14:paraId="74F0BFAA" w14:textId="77777777" w:rsidTr="00AB1BD8">
              <w:trPr>
                <w:trHeight w:val="27"/>
              </w:trPr>
              <w:tc>
                <w:tcPr>
                  <w:tcW w:w="421" w:type="dxa"/>
                  <w:tcMar>
                    <w:top w:w="15" w:type="dxa"/>
                    <w:left w:w="15" w:type="dxa"/>
                    <w:bottom w:w="15" w:type="dxa"/>
                    <w:right w:w="15" w:type="dxa"/>
                  </w:tcMar>
                  <w:vAlign w:val="center"/>
                </w:tcPr>
                <w:p w14:paraId="22AE6073" w14:textId="77777777" w:rsidR="00612EF2" w:rsidRPr="004A4991" w:rsidRDefault="00612EF2" w:rsidP="004A4991">
                  <w:pPr>
                    <w:framePr w:hSpace="180" w:wrap="around" w:vAnchor="text" w:hAnchor="margin" w:x="-998" w:y="313"/>
                    <w:spacing w:after="0" w:line="240" w:lineRule="auto"/>
                    <w:suppressOverlap/>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w:t>
                  </w:r>
                </w:p>
              </w:tc>
              <w:tc>
                <w:tcPr>
                  <w:tcW w:w="594" w:type="dxa"/>
                  <w:tcMar>
                    <w:top w:w="15" w:type="dxa"/>
                    <w:left w:w="15" w:type="dxa"/>
                    <w:bottom w:w="15" w:type="dxa"/>
                    <w:right w:w="15" w:type="dxa"/>
                  </w:tcMar>
                  <w:vAlign w:val="center"/>
                </w:tcPr>
                <w:p w14:paraId="16B6CF2E" w14:textId="77777777" w:rsidR="00612EF2" w:rsidRPr="004A4991" w:rsidRDefault="00612EF2" w:rsidP="004A4991">
                  <w:pPr>
                    <w:framePr w:hSpace="180" w:wrap="around" w:vAnchor="text" w:hAnchor="margin" w:x="-998" w:y="313"/>
                    <w:spacing w:after="0" w:line="240" w:lineRule="auto"/>
                    <w:suppressOverlap/>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Наименование потенциального поставщика</w:t>
                  </w:r>
                </w:p>
              </w:tc>
              <w:tc>
                <w:tcPr>
                  <w:tcW w:w="567" w:type="dxa"/>
                  <w:tcMar>
                    <w:top w:w="15" w:type="dxa"/>
                    <w:left w:w="15" w:type="dxa"/>
                    <w:bottom w:w="15" w:type="dxa"/>
                    <w:right w:w="15" w:type="dxa"/>
                  </w:tcMar>
                  <w:vAlign w:val="center"/>
                </w:tcPr>
                <w:p w14:paraId="7E36E269" w14:textId="77777777" w:rsidR="00612EF2" w:rsidRPr="004A4991" w:rsidRDefault="00612EF2" w:rsidP="004A4991">
                  <w:pPr>
                    <w:framePr w:hSpace="180" w:wrap="around" w:vAnchor="text" w:hAnchor="margin" w:x="-998" w:y="313"/>
                    <w:spacing w:after="0" w:line="240" w:lineRule="auto"/>
                    <w:suppressOverlap/>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БИН (ИИН)/ИНН/НП</w:t>
                  </w:r>
                </w:p>
              </w:tc>
              <w:tc>
                <w:tcPr>
                  <w:tcW w:w="3821" w:type="dxa"/>
                  <w:gridSpan w:val="9"/>
                </w:tcPr>
                <w:p w14:paraId="1A98DA05" w14:textId="77777777" w:rsidR="00612EF2" w:rsidRPr="004A4991" w:rsidRDefault="00612EF2" w:rsidP="004A4991">
                  <w:pPr>
                    <w:framePr w:hSpace="180" w:wrap="around" w:vAnchor="text" w:hAnchor="margin" w:x="-998" w:y="313"/>
                    <w:spacing w:after="0" w:line="240" w:lineRule="auto"/>
                    <w:suppressOverlap/>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Количество баллов</w:t>
                  </w:r>
                </w:p>
              </w:tc>
            </w:tr>
            <w:tr w:rsidR="00612EF2" w:rsidRPr="004A4991" w14:paraId="272905B9" w14:textId="77777777" w:rsidTr="00AB1BD8">
              <w:trPr>
                <w:gridAfter w:val="1"/>
                <w:wAfter w:w="6" w:type="dxa"/>
                <w:trHeight w:val="27"/>
              </w:trPr>
              <w:tc>
                <w:tcPr>
                  <w:tcW w:w="421" w:type="dxa"/>
                  <w:tcMar>
                    <w:top w:w="15" w:type="dxa"/>
                    <w:left w:w="15" w:type="dxa"/>
                    <w:bottom w:w="15" w:type="dxa"/>
                    <w:right w:w="15" w:type="dxa"/>
                  </w:tcMar>
                </w:tcPr>
                <w:p w14:paraId="52F5D265" w14:textId="77777777" w:rsidR="00612EF2" w:rsidRPr="004A4991" w:rsidRDefault="00612EF2" w:rsidP="004A4991">
                  <w:pPr>
                    <w:framePr w:hSpace="180" w:wrap="around" w:vAnchor="text" w:hAnchor="margin" w:x="-998" w:y="313"/>
                    <w:spacing w:after="0" w:line="240" w:lineRule="auto"/>
                    <w:ind w:firstLine="421"/>
                    <w:suppressOverlap/>
                    <w:jc w:val="both"/>
                    <w:rPr>
                      <w:rFonts w:ascii="Times New Roman" w:hAnsi="Times New Roman" w:cs="Times New Roman"/>
                      <w:b/>
                      <w:bCs/>
                      <w:spacing w:val="2"/>
                      <w:sz w:val="24"/>
                      <w:szCs w:val="24"/>
                    </w:rPr>
                  </w:pPr>
                </w:p>
              </w:tc>
              <w:tc>
                <w:tcPr>
                  <w:tcW w:w="594" w:type="dxa"/>
                  <w:tcMar>
                    <w:top w:w="15" w:type="dxa"/>
                    <w:left w:w="15" w:type="dxa"/>
                    <w:bottom w:w="15" w:type="dxa"/>
                    <w:right w:w="15" w:type="dxa"/>
                  </w:tcMar>
                </w:tcPr>
                <w:p w14:paraId="3B954D6D" w14:textId="77777777" w:rsidR="00612EF2" w:rsidRPr="004A4991" w:rsidRDefault="00612EF2" w:rsidP="004A4991">
                  <w:pPr>
                    <w:framePr w:hSpace="180" w:wrap="around" w:vAnchor="text" w:hAnchor="margin" w:x="-998" w:y="313"/>
                    <w:spacing w:after="0" w:line="240" w:lineRule="auto"/>
                    <w:ind w:firstLine="421"/>
                    <w:suppressOverlap/>
                    <w:jc w:val="both"/>
                    <w:rPr>
                      <w:rFonts w:ascii="Times New Roman" w:hAnsi="Times New Roman" w:cs="Times New Roman"/>
                      <w:b/>
                      <w:bCs/>
                      <w:spacing w:val="2"/>
                      <w:sz w:val="24"/>
                      <w:szCs w:val="24"/>
                    </w:rPr>
                  </w:pPr>
                </w:p>
              </w:tc>
              <w:tc>
                <w:tcPr>
                  <w:tcW w:w="567" w:type="dxa"/>
                  <w:tcMar>
                    <w:top w:w="15" w:type="dxa"/>
                    <w:left w:w="15" w:type="dxa"/>
                    <w:bottom w:w="15" w:type="dxa"/>
                    <w:right w:w="15" w:type="dxa"/>
                  </w:tcMar>
                </w:tcPr>
                <w:p w14:paraId="69C8152E" w14:textId="77777777" w:rsidR="00612EF2" w:rsidRPr="004A4991" w:rsidRDefault="00612EF2" w:rsidP="004A4991">
                  <w:pPr>
                    <w:framePr w:hSpace="180" w:wrap="around" w:vAnchor="text" w:hAnchor="margin" w:x="-998" w:y="313"/>
                    <w:spacing w:after="0" w:line="240" w:lineRule="auto"/>
                    <w:ind w:firstLine="421"/>
                    <w:suppressOverlap/>
                    <w:jc w:val="both"/>
                    <w:rPr>
                      <w:rFonts w:ascii="Times New Roman" w:hAnsi="Times New Roman" w:cs="Times New Roman"/>
                      <w:b/>
                      <w:bCs/>
                      <w:spacing w:val="2"/>
                      <w:sz w:val="24"/>
                      <w:szCs w:val="24"/>
                    </w:rPr>
                  </w:pPr>
                </w:p>
              </w:tc>
              <w:tc>
                <w:tcPr>
                  <w:tcW w:w="426" w:type="dxa"/>
                  <w:tcMar>
                    <w:top w:w="15" w:type="dxa"/>
                    <w:left w:w="15" w:type="dxa"/>
                    <w:bottom w:w="15" w:type="dxa"/>
                    <w:right w:w="15" w:type="dxa"/>
                  </w:tcMar>
                </w:tcPr>
                <w:p w14:paraId="3BE16399" w14:textId="77777777" w:rsidR="00612EF2" w:rsidRPr="004A4991" w:rsidRDefault="00612EF2" w:rsidP="004A4991">
                  <w:pPr>
                    <w:framePr w:hSpace="180" w:wrap="around" w:vAnchor="text" w:hAnchor="margin" w:x="-998" w:y="313"/>
                    <w:spacing w:after="0" w:line="240" w:lineRule="auto"/>
                    <w:suppressOverlap/>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Опыт работы по выпо</w:t>
                  </w:r>
                  <w:r w:rsidRPr="004A4991">
                    <w:rPr>
                      <w:rFonts w:ascii="Times New Roman" w:hAnsi="Times New Roman" w:cs="Times New Roman"/>
                      <w:b/>
                      <w:bCs/>
                      <w:spacing w:val="2"/>
                      <w:sz w:val="24"/>
                      <w:szCs w:val="24"/>
                    </w:rPr>
                    <w:lastRenderedPageBreak/>
                    <w:t>лненным договорам, сумма строительно-монтажных работ, которых составляет не менее 50 (пятид</w:t>
                  </w:r>
                  <w:r w:rsidRPr="004A4991">
                    <w:rPr>
                      <w:rFonts w:ascii="Times New Roman" w:hAnsi="Times New Roman" w:cs="Times New Roman"/>
                      <w:b/>
                      <w:bCs/>
                      <w:spacing w:val="2"/>
                      <w:sz w:val="24"/>
                      <w:szCs w:val="24"/>
                    </w:rPr>
                    <w:lastRenderedPageBreak/>
                    <w:t>есяти) процентов от суммы выделенной для осуществления закупок</w:t>
                  </w:r>
                </w:p>
              </w:tc>
              <w:tc>
                <w:tcPr>
                  <w:tcW w:w="431" w:type="dxa"/>
                  <w:tcMar>
                    <w:top w:w="15" w:type="dxa"/>
                    <w:left w:w="15" w:type="dxa"/>
                    <w:bottom w:w="15" w:type="dxa"/>
                    <w:right w:w="15" w:type="dxa"/>
                  </w:tcMar>
                </w:tcPr>
                <w:p w14:paraId="50B6AEE9" w14:textId="77777777" w:rsidR="00612EF2" w:rsidRPr="004A4991" w:rsidRDefault="00612EF2" w:rsidP="004A4991">
                  <w:pPr>
                    <w:framePr w:hSpace="180" w:wrap="around" w:vAnchor="text" w:hAnchor="margin" w:x="-998" w:y="313"/>
                    <w:spacing w:after="0" w:line="240" w:lineRule="auto"/>
                    <w:suppressOverlap/>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lastRenderedPageBreak/>
                    <w:t>Доля местного содержа</w:t>
                  </w:r>
                  <w:r w:rsidRPr="004A4991">
                    <w:rPr>
                      <w:rFonts w:ascii="Times New Roman" w:hAnsi="Times New Roman" w:cs="Times New Roman"/>
                      <w:b/>
                      <w:bCs/>
                      <w:spacing w:val="2"/>
                      <w:sz w:val="24"/>
                      <w:szCs w:val="24"/>
                    </w:rPr>
                    <w:lastRenderedPageBreak/>
                    <w:t>ния, превышающей средний показатель по отрасли (указанный в задании на проектирование).</w:t>
                  </w:r>
                </w:p>
              </w:tc>
              <w:tc>
                <w:tcPr>
                  <w:tcW w:w="425" w:type="dxa"/>
                  <w:tcMar>
                    <w:top w:w="15" w:type="dxa"/>
                    <w:left w:w="15" w:type="dxa"/>
                    <w:bottom w:w="15" w:type="dxa"/>
                    <w:right w:w="15" w:type="dxa"/>
                  </w:tcMar>
                </w:tcPr>
                <w:p w14:paraId="0B6101AE" w14:textId="77777777" w:rsidR="00612EF2" w:rsidRPr="004A4991" w:rsidRDefault="00612EF2" w:rsidP="004A4991">
                  <w:pPr>
                    <w:framePr w:hSpace="180" w:wrap="around" w:vAnchor="text" w:hAnchor="margin" w:x="-998" w:y="313"/>
                    <w:spacing w:after="0" w:line="240" w:lineRule="auto"/>
                    <w:suppressOverlap/>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lastRenderedPageBreak/>
                    <w:t>Качество по объекту стр</w:t>
                  </w:r>
                  <w:r w:rsidRPr="004A4991">
                    <w:rPr>
                      <w:rFonts w:ascii="Times New Roman" w:hAnsi="Times New Roman" w:cs="Times New Roman"/>
                      <w:b/>
                      <w:bCs/>
                      <w:spacing w:val="2"/>
                      <w:sz w:val="24"/>
                      <w:szCs w:val="24"/>
                    </w:rPr>
                    <w:lastRenderedPageBreak/>
                    <w:t xml:space="preserve">оительства: </w:t>
                  </w:r>
                </w:p>
                <w:p w14:paraId="238A2C4E" w14:textId="77777777" w:rsidR="00612EF2" w:rsidRPr="004A4991" w:rsidRDefault="00612EF2" w:rsidP="004A4991">
                  <w:pPr>
                    <w:framePr w:hSpace="180" w:wrap="around" w:vAnchor="text" w:hAnchor="margin" w:x="-998" w:y="313"/>
                    <w:spacing w:after="0" w:line="240" w:lineRule="auto"/>
                    <w:ind w:firstLine="421"/>
                    <w:suppressOverlap/>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на основные конструкции;</w:t>
                  </w:r>
                </w:p>
                <w:p w14:paraId="06D279BE" w14:textId="77777777" w:rsidR="00612EF2" w:rsidRPr="004A4991" w:rsidRDefault="00612EF2" w:rsidP="004A4991">
                  <w:pPr>
                    <w:framePr w:hSpace="180" w:wrap="around" w:vAnchor="text" w:hAnchor="margin" w:x="-998" w:y="313"/>
                    <w:spacing w:after="0" w:line="240" w:lineRule="auto"/>
                    <w:ind w:firstLine="421"/>
                    <w:suppressOverlap/>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на инженерные сети;</w:t>
                  </w:r>
                </w:p>
                <w:p w14:paraId="5395137D" w14:textId="77777777" w:rsidR="00612EF2" w:rsidRPr="004A4991" w:rsidRDefault="00612EF2" w:rsidP="004A4991">
                  <w:pPr>
                    <w:framePr w:hSpace="180" w:wrap="around" w:vAnchor="text" w:hAnchor="margin" w:x="-998" w:y="313"/>
                    <w:spacing w:after="0" w:line="240" w:lineRule="auto"/>
                    <w:ind w:firstLine="421"/>
                    <w:suppressOverlap/>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на оборудование.</w:t>
                  </w:r>
                </w:p>
              </w:tc>
              <w:tc>
                <w:tcPr>
                  <w:tcW w:w="567" w:type="dxa"/>
                  <w:tcMar>
                    <w:top w:w="15" w:type="dxa"/>
                    <w:left w:w="15" w:type="dxa"/>
                    <w:bottom w:w="15" w:type="dxa"/>
                    <w:right w:w="15" w:type="dxa"/>
                  </w:tcMar>
                </w:tcPr>
                <w:p w14:paraId="1919755C" w14:textId="77777777" w:rsidR="00612EF2" w:rsidRPr="004A4991" w:rsidRDefault="00612EF2" w:rsidP="004A4991">
                  <w:pPr>
                    <w:framePr w:hSpace="180" w:wrap="around" w:vAnchor="text" w:hAnchor="margin" w:x="-998" w:y="313"/>
                    <w:spacing w:after="0" w:line="240" w:lineRule="auto"/>
                    <w:suppressOverlap/>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lastRenderedPageBreak/>
                    <w:t>Принятие условий финансирова</w:t>
                  </w:r>
                  <w:r w:rsidRPr="004A4991">
                    <w:rPr>
                      <w:rFonts w:ascii="Times New Roman" w:hAnsi="Times New Roman" w:cs="Times New Roman"/>
                      <w:b/>
                      <w:bCs/>
                      <w:spacing w:val="2"/>
                      <w:sz w:val="24"/>
                      <w:szCs w:val="24"/>
                    </w:rPr>
                    <w:lastRenderedPageBreak/>
                    <w:t>ния по:</w:t>
                  </w:r>
                </w:p>
                <w:p w14:paraId="00B800D3" w14:textId="77777777" w:rsidR="00612EF2" w:rsidRPr="004A4991" w:rsidRDefault="00612EF2" w:rsidP="004A4991">
                  <w:pPr>
                    <w:framePr w:hSpace="180" w:wrap="around" w:vAnchor="text" w:hAnchor="margin" w:x="-998" w:y="313"/>
                    <w:spacing w:after="0" w:line="240" w:lineRule="auto"/>
                    <w:ind w:firstLine="421"/>
                    <w:suppressOverlap/>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 отказу от аванса;</w:t>
                  </w:r>
                </w:p>
                <w:p w14:paraId="2E044D2F" w14:textId="77777777" w:rsidR="00612EF2" w:rsidRPr="004A4991" w:rsidRDefault="00612EF2" w:rsidP="004A4991">
                  <w:pPr>
                    <w:framePr w:hSpace="180" w:wrap="around" w:vAnchor="text" w:hAnchor="margin" w:x="-998" w:y="313"/>
                    <w:spacing w:after="0" w:line="240" w:lineRule="auto"/>
                    <w:ind w:firstLine="421"/>
                    <w:suppressOverlap/>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 отказу от промежуточной оплаты актов выполненных работ до ввода объекта в эксплуатацию;</w:t>
                  </w:r>
                </w:p>
                <w:p w14:paraId="7611D632" w14:textId="77777777" w:rsidR="00612EF2" w:rsidRPr="004A4991" w:rsidRDefault="00612EF2" w:rsidP="004A4991">
                  <w:pPr>
                    <w:framePr w:hSpace="180" w:wrap="around" w:vAnchor="text" w:hAnchor="margin" w:x="-998" w:y="313"/>
                    <w:spacing w:after="0" w:line="240" w:lineRule="auto"/>
                    <w:ind w:firstLine="421"/>
                    <w:suppressOverlap/>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lastRenderedPageBreak/>
                    <w:t>- отказу от корректировки сметной стоимости в сторону увеличения.</w:t>
                  </w:r>
                </w:p>
              </w:tc>
              <w:tc>
                <w:tcPr>
                  <w:tcW w:w="425" w:type="dxa"/>
                  <w:tcMar>
                    <w:top w:w="15" w:type="dxa"/>
                    <w:left w:w="15" w:type="dxa"/>
                    <w:bottom w:w="15" w:type="dxa"/>
                    <w:right w:w="15" w:type="dxa"/>
                  </w:tcMar>
                </w:tcPr>
                <w:p w14:paraId="25532481" w14:textId="77777777" w:rsidR="00612EF2" w:rsidRPr="004A4991" w:rsidRDefault="00612EF2" w:rsidP="004A4991">
                  <w:pPr>
                    <w:framePr w:hSpace="180" w:wrap="around" w:vAnchor="text" w:hAnchor="margin" w:x="-998" w:y="313"/>
                    <w:spacing w:after="0" w:line="240" w:lineRule="auto"/>
                    <w:suppressOverlap/>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lastRenderedPageBreak/>
                    <w:t>Класс энергоэффектив</w:t>
                  </w:r>
                  <w:r w:rsidRPr="004A4991">
                    <w:rPr>
                      <w:rFonts w:ascii="Times New Roman" w:hAnsi="Times New Roman" w:cs="Times New Roman"/>
                      <w:b/>
                      <w:bCs/>
                      <w:spacing w:val="2"/>
                      <w:sz w:val="24"/>
                      <w:szCs w:val="24"/>
                    </w:rPr>
                    <w:lastRenderedPageBreak/>
                    <w:t>ности объекта</w:t>
                  </w:r>
                </w:p>
              </w:tc>
              <w:tc>
                <w:tcPr>
                  <w:tcW w:w="420" w:type="dxa"/>
                  <w:tcMar>
                    <w:top w:w="15" w:type="dxa"/>
                    <w:left w:w="15" w:type="dxa"/>
                    <w:bottom w:w="15" w:type="dxa"/>
                    <w:right w:w="15" w:type="dxa"/>
                  </w:tcMar>
                </w:tcPr>
                <w:p w14:paraId="01AC2D21" w14:textId="77777777" w:rsidR="00612EF2" w:rsidRPr="004A4991" w:rsidRDefault="00612EF2" w:rsidP="004A4991">
                  <w:pPr>
                    <w:framePr w:hSpace="180" w:wrap="around" w:vAnchor="text" w:hAnchor="margin" w:x="-998" w:y="313"/>
                    <w:spacing w:after="0" w:line="240" w:lineRule="auto"/>
                    <w:suppressOverlap/>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lastRenderedPageBreak/>
                    <w:t xml:space="preserve">Реализация проекта за </w:t>
                  </w:r>
                  <w:r w:rsidRPr="004A4991">
                    <w:rPr>
                      <w:rFonts w:ascii="Times New Roman" w:hAnsi="Times New Roman" w:cs="Times New Roman"/>
                      <w:b/>
                      <w:bCs/>
                      <w:spacing w:val="2"/>
                      <w:sz w:val="24"/>
                      <w:szCs w:val="24"/>
                    </w:rPr>
                    <w:lastRenderedPageBreak/>
                    <w:t>счет собственных средств (спонсор)</w:t>
                  </w:r>
                </w:p>
              </w:tc>
              <w:tc>
                <w:tcPr>
                  <w:tcW w:w="425" w:type="dxa"/>
                  <w:tcMar>
                    <w:top w:w="15" w:type="dxa"/>
                    <w:left w:w="15" w:type="dxa"/>
                    <w:bottom w:w="15" w:type="dxa"/>
                    <w:right w:w="15" w:type="dxa"/>
                  </w:tcMar>
                </w:tcPr>
                <w:p w14:paraId="454BEA4F" w14:textId="77777777" w:rsidR="00612EF2" w:rsidRPr="004A4991" w:rsidRDefault="00612EF2" w:rsidP="004A4991">
                  <w:pPr>
                    <w:framePr w:hSpace="180" w:wrap="around" w:vAnchor="text" w:hAnchor="margin" w:x="-998" w:y="313"/>
                    <w:spacing w:after="0" w:line="240" w:lineRule="auto"/>
                    <w:suppressOverlap/>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lastRenderedPageBreak/>
                    <w:t xml:space="preserve">Реализация проекта за </w:t>
                  </w:r>
                  <w:r w:rsidRPr="004A4991">
                    <w:rPr>
                      <w:rFonts w:ascii="Times New Roman" w:hAnsi="Times New Roman" w:cs="Times New Roman"/>
                      <w:b/>
                      <w:bCs/>
                      <w:spacing w:val="2"/>
                      <w:sz w:val="24"/>
                      <w:szCs w:val="24"/>
                    </w:rPr>
                    <w:lastRenderedPageBreak/>
                    <w:t>счет собственных средств с принятием объекта в доверительное управление</w:t>
                  </w:r>
                </w:p>
              </w:tc>
              <w:tc>
                <w:tcPr>
                  <w:tcW w:w="696" w:type="dxa"/>
                </w:tcPr>
                <w:p w14:paraId="0C68AFB2" w14:textId="77777777" w:rsidR="00612EF2" w:rsidRPr="004A4991" w:rsidRDefault="00612EF2" w:rsidP="004A4991">
                  <w:pPr>
                    <w:framePr w:hSpace="180" w:wrap="around" w:vAnchor="text" w:hAnchor="margin" w:x="-998" w:y="313"/>
                    <w:spacing w:after="0" w:line="240" w:lineRule="auto"/>
                    <w:suppressOverlap/>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lastRenderedPageBreak/>
                    <w:t>Общее количество баллов</w:t>
                  </w:r>
                </w:p>
              </w:tc>
            </w:tr>
            <w:tr w:rsidR="00612EF2" w:rsidRPr="004A4991" w14:paraId="22F8F998" w14:textId="77777777" w:rsidTr="00AB1BD8">
              <w:trPr>
                <w:gridAfter w:val="1"/>
                <w:wAfter w:w="6" w:type="dxa"/>
                <w:trHeight w:val="27"/>
              </w:trPr>
              <w:tc>
                <w:tcPr>
                  <w:tcW w:w="421" w:type="dxa"/>
                  <w:tcMar>
                    <w:top w:w="15" w:type="dxa"/>
                    <w:left w:w="15" w:type="dxa"/>
                    <w:bottom w:w="15" w:type="dxa"/>
                    <w:right w:w="15" w:type="dxa"/>
                  </w:tcMar>
                  <w:vAlign w:val="center"/>
                </w:tcPr>
                <w:p w14:paraId="6BCD5DAD" w14:textId="77777777" w:rsidR="00612EF2" w:rsidRPr="004A4991" w:rsidRDefault="00612EF2" w:rsidP="004A4991">
                  <w:pPr>
                    <w:framePr w:hSpace="180" w:wrap="around" w:vAnchor="text" w:hAnchor="margin" w:x="-998" w:y="313"/>
                    <w:spacing w:after="0" w:line="240" w:lineRule="auto"/>
                    <w:ind w:firstLine="421"/>
                    <w:suppressOverlap/>
                    <w:jc w:val="both"/>
                    <w:rPr>
                      <w:rFonts w:ascii="Times New Roman" w:hAnsi="Times New Roman" w:cs="Times New Roman"/>
                      <w:b/>
                      <w:bCs/>
                      <w:spacing w:val="2"/>
                      <w:sz w:val="24"/>
                      <w:szCs w:val="24"/>
                    </w:rPr>
                  </w:pPr>
                </w:p>
              </w:tc>
              <w:tc>
                <w:tcPr>
                  <w:tcW w:w="594" w:type="dxa"/>
                  <w:tcMar>
                    <w:top w:w="15" w:type="dxa"/>
                    <w:left w:w="15" w:type="dxa"/>
                    <w:bottom w:w="15" w:type="dxa"/>
                    <w:right w:w="15" w:type="dxa"/>
                  </w:tcMar>
                  <w:vAlign w:val="center"/>
                </w:tcPr>
                <w:p w14:paraId="408F9D06" w14:textId="77777777" w:rsidR="00612EF2" w:rsidRPr="004A4991" w:rsidRDefault="00612EF2" w:rsidP="004A4991">
                  <w:pPr>
                    <w:framePr w:hSpace="180" w:wrap="around" w:vAnchor="text" w:hAnchor="margin" w:x="-998" w:y="313"/>
                    <w:spacing w:after="0" w:line="240" w:lineRule="auto"/>
                    <w:ind w:firstLine="421"/>
                    <w:suppressOverlap/>
                    <w:jc w:val="both"/>
                    <w:rPr>
                      <w:rFonts w:ascii="Times New Roman" w:hAnsi="Times New Roman" w:cs="Times New Roman"/>
                      <w:b/>
                      <w:bCs/>
                      <w:spacing w:val="2"/>
                      <w:sz w:val="24"/>
                      <w:szCs w:val="24"/>
                    </w:rPr>
                  </w:pPr>
                </w:p>
              </w:tc>
              <w:tc>
                <w:tcPr>
                  <w:tcW w:w="567" w:type="dxa"/>
                  <w:tcMar>
                    <w:top w:w="15" w:type="dxa"/>
                    <w:left w:w="15" w:type="dxa"/>
                    <w:bottom w:w="15" w:type="dxa"/>
                    <w:right w:w="15" w:type="dxa"/>
                  </w:tcMar>
                  <w:vAlign w:val="center"/>
                </w:tcPr>
                <w:p w14:paraId="6087CDAA" w14:textId="77777777" w:rsidR="00612EF2" w:rsidRPr="004A4991" w:rsidRDefault="00612EF2" w:rsidP="004A4991">
                  <w:pPr>
                    <w:framePr w:hSpace="180" w:wrap="around" w:vAnchor="text" w:hAnchor="margin" w:x="-998" w:y="313"/>
                    <w:spacing w:after="0" w:line="240" w:lineRule="auto"/>
                    <w:ind w:firstLine="421"/>
                    <w:suppressOverlap/>
                    <w:jc w:val="both"/>
                    <w:rPr>
                      <w:rFonts w:ascii="Times New Roman" w:hAnsi="Times New Roman" w:cs="Times New Roman"/>
                      <w:b/>
                      <w:bCs/>
                      <w:spacing w:val="2"/>
                      <w:sz w:val="24"/>
                      <w:szCs w:val="24"/>
                    </w:rPr>
                  </w:pPr>
                </w:p>
              </w:tc>
              <w:tc>
                <w:tcPr>
                  <w:tcW w:w="426" w:type="dxa"/>
                  <w:tcMar>
                    <w:top w:w="15" w:type="dxa"/>
                    <w:left w:w="15" w:type="dxa"/>
                    <w:bottom w:w="15" w:type="dxa"/>
                    <w:right w:w="15" w:type="dxa"/>
                  </w:tcMar>
                  <w:vAlign w:val="center"/>
                </w:tcPr>
                <w:p w14:paraId="54E9CE78" w14:textId="77777777" w:rsidR="00612EF2" w:rsidRPr="004A4991" w:rsidRDefault="00612EF2" w:rsidP="004A4991">
                  <w:pPr>
                    <w:framePr w:hSpace="180" w:wrap="around" w:vAnchor="text" w:hAnchor="margin" w:x="-998" w:y="313"/>
                    <w:spacing w:after="0" w:line="240" w:lineRule="auto"/>
                    <w:ind w:firstLine="421"/>
                    <w:suppressOverlap/>
                    <w:jc w:val="both"/>
                    <w:rPr>
                      <w:rFonts w:ascii="Times New Roman" w:hAnsi="Times New Roman" w:cs="Times New Roman"/>
                      <w:b/>
                      <w:bCs/>
                      <w:spacing w:val="2"/>
                      <w:sz w:val="24"/>
                      <w:szCs w:val="24"/>
                    </w:rPr>
                  </w:pPr>
                </w:p>
              </w:tc>
              <w:tc>
                <w:tcPr>
                  <w:tcW w:w="431" w:type="dxa"/>
                  <w:tcMar>
                    <w:top w:w="15" w:type="dxa"/>
                    <w:left w:w="15" w:type="dxa"/>
                    <w:bottom w:w="15" w:type="dxa"/>
                    <w:right w:w="15" w:type="dxa"/>
                  </w:tcMar>
                  <w:vAlign w:val="center"/>
                </w:tcPr>
                <w:p w14:paraId="28A2B806" w14:textId="77777777" w:rsidR="00612EF2" w:rsidRPr="004A4991" w:rsidRDefault="00612EF2" w:rsidP="004A4991">
                  <w:pPr>
                    <w:framePr w:hSpace="180" w:wrap="around" w:vAnchor="text" w:hAnchor="margin" w:x="-998" w:y="313"/>
                    <w:spacing w:after="0" w:line="240" w:lineRule="auto"/>
                    <w:ind w:firstLine="421"/>
                    <w:suppressOverlap/>
                    <w:jc w:val="both"/>
                    <w:rPr>
                      <w:rFonts w:ascii="Times New Roman" w:hAnsi="Times New Roman" w:cs="Times New Roman"/>
                      <w:b/>
                      <w:bCs/>
                      <w:spacing w:val="2"/>
                      <w:sz w:val="24"/>
                      <w:szCs w:val="24"/>
                    </w:rPr>
                  </w:pPr>
                </w:p>
              </w:tc>
              <w:tc>
                <w:tcPr>
                  <w:tcW w:w="425" w:type="dxa"/>
                  <w:tcMar>
                    <w:top w:w="15" w:type="dxa"/>
                    <w:left w:w="15" w:type="dxa"/>
                    <w:bottom w:w="15" w:type="dxa"/>
                    <w:right w:w="15" w:type="dxa"/>
                  </w:tcMar>
                  <w:vAlign w:val="center"/>
                </w:tcPr>
                <w:p w14:paraId="057A7D46" w14:textId="77777777" w:rsidR="00612EF2" w:rsidRPr="004A4991" w:rsidRDefault="00612EF2" w:rsidP="004A4991">
                  <w:pPr>
                    <w:framePr w:hSpace="180" w:wrap="around" w:vAnchor="text" w:hAnchor="margin" w:x="-998" w:y="313"/>
                    <w:spacing w:after="0" w:line="240" w:lineRule="auto"/>
                    <w:ind w:firstLine="421"/>
                    <w:suppressOverlap/>
                    <w:jc w:val="both"/>
                    <w:rPr>
                      <w:rFonts w:ascii="Times New Roman" w:hAnsi="Times New Roman" w:cs="Times New Roman"/>
                      <w:b/>
                      <w:bCs/>
                      <w:spacing w:val="2"/>
                      <w:sz w:val="24"/>
                      <w:szCs w:val="24"/>
                    </w:rPr>
                  </w:pPr>
                </w:p>
              </w:tc>
              <w:tc>
                <w:tcPr>
                  <w:tcW w:w="567" w:type="dxa"/>
                  <w:tcMar>
                    <w:top w:w="15" w:type="dxa"/>
                    <w:left w:w="15" w:type="dxa"/>
                    <w:bottom w:w="15" w:type="dxa"/>
                    <w:right w:w="15" w:type="dxa"/>
                  </w:tcMar>
                  <w:vAlign w:val="center"/>
                </w:tcPr>
                <w:p w14:paraId="472497A8" w14:textId="77777777" w:rsidR="00612EF2" w:rsidRPr="004A4991" w:rsidRDefault="00612EF2" w:rsidP="004A4991">
                  <w:pPr>
                    <w:framePr w:hSpace="180" w:wrap="around" w:vAnchor="text" w:hAnchor="margin" w:x="-998" w:y="313"/>
                    <w:spacing w:after="0" w:line="240" w:lineRule="auto"/>
                    <w:ind w:firstLine="421"/>
                    <w:suppressOverlap/>
                    <w:jc w:val="both"/>
                    <w:rPr>
                      <w:rFonts w:ascii="Times New Roman" w:hAnsi="Times New Roman" w:cs="Times New Roman"/>
                      <w:b/>
                      <w:bCs/>
                      <w:spacing w:val="2"/>
                      <w:sz w:val="24"/>
                      <w:szCs w:val="24"/>
                    </w:rPr>
                  </w:pPr>
                </w:p>
              </w:tc>
              <w:tc>
                <w:tcPr>
                  <w:tcW w:w="425" w:type="dxa"/>
                  <w:tcMar>
                    <w:top w:w="15" w:type="dxa"/>
                    <w:left w:w="15" w:type="dxa"/>
                    <w:bottom w:w="15" w:type="dxa"/>
                    <w:right w:w="15" w:type="dxa"/>
                  </w:tcMar>
                  <w:vAlign w:val="center"/>
                </w:tcPr>
                <w:p w14:paraId="61DAEED5" w14:textId="77777777" w:rsidR="00612EF2" w:rsidRPr="004A4991" w:rsidRDefault="00612EF2" w:rsidP="004A4991">
                  <w:pPr>
                    <w:framePr w:hSpace="180" w:wrap="around" w:vAnchor="text" w:hAnchor="margin" w:x="-998" w:y="313"/>
                    <w:spacing w:after="0" w:line="240" w:lineRule="auto"/>
                    <w:ind w:firstLine="421"/>
                    <w:suppressOverlap/>
                    <w:jc w:val="both"/>
                    <w:rPr>
                      <w:rFonts w:ascii="Times New Roman" w:hAnsi="Times New Roman" w:cs="Times New Roman"/>
                      <w:b/>
                      <w:bCs/>
                      <w:spacing w:val="2"/>
                      <w:sz w:val="24"/>
                      <w:szCs w:val="24"/>
                    </w:rPr>
                  </w:pPr>
                </w:p>
              </w:tc>
              <w:tc>
                <w:tcPr>
                  <w:tcW w:w="420" w:type="dxa"/>
                  <w:tcMar>
                    <w:top w:w="15" w:type="dxa"/>
                    <w:left w:w="15" w:type="dxa"/>
                    <w:bottom w:w="15" w:type="dxa"/>
                    <w:right w:w="15" w:type="dxa"/>
                  </w:tcMar>
                  <w:vAlign w:val="center"/>
                </w:tcPr>
                <w:p w14:paraId="27094350" w14:textId="77777777" w:rsidR="00612EF2" w:rsidRPr="004A4991" w:rsidRDefault="00612EF2" w:rsidP="004A4991">
                  <w:pPr>
                    <w:framePr w:hSpace="180" w:wrap="around" w:vAnchor="text" w:hAnchor="margin" w:x="-998" w:y="313"/>
                    <w:spacing w:after="0" w:line="240" w:lineRule="auto"/>
                    <w:ind w:firstLine="421"/>
                    <w:suppressOverlap/>
                    <w:jc w:val="both"/>
                    <w:rPr>
                      <w:rFonts w:ascii="Times New Roman" w:hAnsi="Times New Roman" w:cs="Times New Roman"/>
                      <w:b/>
                      <w:bCs/>
                      <w:spacing w:val="2"/>
                      <w:sz w:val="24"/>
                      <w:szCs w:val="24"/>
                    </w:rPr>
                  </w:pPr>
                </w:p>
              </w:tc>
              <w:tc>
                <w:tcPr>
                  <w:tcW w:w="425" w:type="dxa"/>
                  <w:tcMar>
                    <w:top w:w="15" w:type="dxa"/>
                    <w:left w:w="15" w:type="dxa"/>
                    <w:bottom w:w="15" w:type="dxa"/>
                    <w:right w:w="15" w:type="dxa"/>
                  </w:tcMar>
                  <w:vAlign w:val="center"/>
                </w:tcPr>
                <w:p w14:paraId="2968170D" w14:textId="77777777" w:rsidR="00612EF2" w:rsidRPr="004A4991" w:rsidRDefault="00612EF2" w:rsidP="004A4991">
                  <w:pPr>
                    <w:framePr w:hSpace="180" w:wrap="around" w:vAnchor="text" w:hAnchor="margin" w:x="-998" w:y="313"/>
                    <w:spacing w:after="0" w:line="240" w:lineRule="auto"/>
                    <w:ind w:firstLine="421"/>
                    <w:suppressOverlap/>
                    <w:jc w:val="both"/>
                    <w:rPr>
                      <w:rFonts w:ascii="Times New Roman" w:hAnsi="Times New Roman" w:cs="Times New Roman"/>
                      <w:b/>
                      <w:bCs/>
                      <w:spacing w:val="2"/>
                      <w:sz w:val="24"/>
                      <w:szCs w:val="24"/>
                    </w:rPr>
                  </w:pPr>
                </w:p>
              </w:tc>
              <w:tc>
                <w:tcPr>
                  <w:tcW w:w="696" w:type="dxa"/>
                </w:tcPr>
                <w:p w14:paraId="19491009" w14:textId="77777777" w:rsidR="00612EF2" w:rsidRPr="004A4991" w:rsidRDefault="00612EF2" w:rsidP="004A4991">
                  <w:pPr>
                    <w:framePr w:hSpace="180" w:wrap="around" w:vAnchor="text" w:hAnchor="margin" w:x="-998" w:y="313"/>
                    <w:spacing w:after="0" w:line="240" w:lineRule="auto"/>
                    <w:ind w:firstLine="421"/>
                    <w:suppressOverlap/>
                    <w:jc w:val="both"/>
                    <w:rPr>
                      <w:rFonts w:ascii="Times New Roman" w:hAnsi="Times New Roman" w:cs="Times New Roman"/>
                      <w:b/>
                      <w:bCs/>
                      <w:spacing w:val="2"/>
                      <w:sz w:val="24"/>
                      <w:szCs w:val="24"/>
                    </w:rPr>
                  </w:pPr>
                </w:p>
              </w:tc>
            </w:tr>
          </w:tbl>
          <w:p w14:paraId="448C0B45" w14:textId="77777777" w:rsidR="00612EF2" w:rsidRPr="004A4991" w:rsidRDefault="00612EF2" w:rsidP="00174C1A">
            <w:pPr>
              <w:ind w:firstLine="421"/>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Расчет баллов участников тендера:</w:t>
            </w:r>
          </w:p>
          <w:tbl>
            <w:tblPr>
              <w:tblW w:w="5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020"/>
              <w:gridCol w:w="708"/>
              <w:gridCol w:w="851"/>
              <w:gridCol w:w="708"/>
              <w:gridCol w:w="851"/>
              <w:gridCol w:w="851"/>
            </w:tblGrid>
            <w:tr w:rsidR="00612EF2" w:rsidRPr="004A4991" w14:paraId="04B708F9" w14:textId="77777777" w:rsidTr="00AB1BD8">
              <w:trPr>
                <w:trHeight w:val="24"/>
              </w:trPr>
              <w:tc>
                <w:tcPr>
                  <w:tcW w:w="421" w:type="dxa"/>
                  <w:tcMar>
                    <w:top w:w="15" w:type="dxa"/>
                    <w:left w:w="15" w:type="dxa"/>
                    <w:bottom w:w="15" w:type="dxa"/>
                    <w:right w:w="15" w:type="dxa"/>
                  </w:tcMar>
                </w:tcPr>
                <w:p w14:paraId="4B9921BE" w14:textId="77777777" w:rsidR="00612EF2" w:rsidRPr="004A4991" w:rsidRDefault="00612EF2" w:rsidP="004A4991">
                  <w:pPr>
                    <w:framePr w:hSpace="180" w:wrap="around" w:vAnchor="text" w:hAnchor="margin" w:x="-998" w:y="313"/>
                    <w:spacing w:after="0" w:line="240" w:lineRule="auto"/>
                    <w:suppressOverlap/>
                    <w:jc w:val="center"/>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w:t>
                  </w:r>
                </w:p>
              </w:tc>
              <w:tc>
                <w:tcPr>
                  <w:tcW w:w="1020" w:type="dxa"/>
                  <w:tcMar>
                    <w:top w:w="15" w:type="dxa"/>
                    <w:left w:w="15" w:type="dxa"/>
                    <w:bottom w:w="15" w:type="dxa"/>
                    <w:right w:w="15" w:type="dxa"/>
                  </w:tcMar>
                </w:tcPr>
                <w:p w14:paraId="4CB06165" w14:textId="77777777" w:rsidR="00612EF2" w:rsidRPr="004A4991" w:rsidRDefault="00612EF2" w:rsidP="004A4991">
                  <w:pPr>
                    <w:framePr w:hSpace="180" w:wrap="around" w:vAnchor="text" w:hAnchor="margin" w:x="-998" w:y="313"/>
                    <w:spacing w:after="0" w:line="240" w:lineRule="auto"/>
                    <w:suppressOverlap/>
                    <w:jc w:val="center"/>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Наименование п/поставщика</w:t>
                  </w:r>
                </w:p>
              </w:tc>
              <w:tc>
                <w:tcPr>
                  <w:tcW w:w="708" w:type="dxa"/>
                  <w:tcMar>
                    <w:top w:w="15" w:type="dxa"/>
                    <w:left w:w="15" w:type="dxa"/>
                    <w:bottom w:w="15" w:type="dxa"/>
                    <w:right w:w="15" w:type="dxa"/>
                  </w:tcMar>
                </w:tcPr>
                <w:p w14:paraId="259544B2" w14:textId="77777777" w:rsidR="00612EF2" w:rsidRPr="004A4991" w:rsidRDefault="00612EF2" w:rsidP="004A4991">
                  <w:pPr>
                    <w:framePr w:hSpace="180" w:wrap="around" w:vAnchor="text" w:hAnchor="margin" w:x="-998" w:y="313"/>
                    <w:spacing w:after="0" w:line="240" w:lineRule="auto"/>
                    <w:suppressOverlap/>
                    <w:jc w:val="center"/>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БИН (ИНН)/ИНН/УНП</w:t>
                  </w:r>
                </w:p>
              </w:tc>
              <w:tc>
                <w:tcPr>
                  <w:tcW w:w="851" w:type="dxa"/>
                  <w:tcMar>
                    <w:top w:w="15" w:type="dxa"/>
                    <w:left w:w="15" w:type="dxa"/>
                    <w:bottom w:w="15" w:type="dxa"/>
                    <w:right w:w="15" w:type="dxa"/>
                  </w:tcMar>
                </w:tcPr>
                <w:p w14:paraId="6A7934CE" w14:textId="77777777" w:rsidR="00612EF2" w:rsidRPr="004A4991" w:rsidRDefault="00612EF2" w:rsidP="004A4991">
                  <w:pPr>
                    <w:framePr w:hSpace="180" w:wrap="around" w:vAnchor="text" w:hAnchor="margin" w:x="-998" w:y="313"/>
                    <w:spacing w:after="0" w:line="240" w:lineRule="auto"/>
                    <w:suppressOverlap/>
                    <w:jc w:val="center"/>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Выделенная сумма</w:t>
                  </w:r>
                </w:p>
              </w:tc>
              <w:tc>
                <w:tcPr>
                  <w:tcW w:w="708" w:type="dxa"/>
                  <w:tcMar>
                    <w:top w:w="15" w:type="dxa"/>
                    <w:left w:w="15" w:type="dxa"/>
                    <w:bottom w:w="15" w:type="dxa"/>
                    <w:right w:w="15" w:type="dxa"/>
                  </w:tcMar>
                </w:tcPr>
                <w:p w14:paraId="46EBC25D" w14:textId="77777777" w:rsidR="00612EF2" w:rsidRPr="004A4991" w:rsidRDefault="00612EF2" w:rsidP="004A4991">
                  <w:pPr>
                    <w:framePr w:hSpace="180" w:wrap="around" w:vAnchor="text" w:hAnchor="margin" w:x="-998" w:y="313"/>
                    <w:spacing w:after="0" w:line="240" w:lineRule="auto"/>
                    <w:suppressOverlap/>
                    <w:jc w:val="center"/>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Суммарное количество баллов</w:t>
                  </w:r>
                </w:p>
              </w:tc>
              <w:tc>
                <w:tcPr>
                  <w:tcW w:w="851" w:type="dxa"/>
                  <w:tcMar>
                    <w:top w:w="15" w:type="dxa"/>
                    <w:left w:w="15" w:type="dxa"/>
                    <w:bottom w:w="15" w:type="dxa"/>
                    <w:right w:w="15" w:type="dxa"/>
                  </w:tcMar>
                </w:tcPr>
                <w:p w14:paraId="5D8C4978" w14:textId="77777777" w:rsidR="00612EF2" w:rsidRPr="004A4991" w:rsidRDefault="00612EF2" w:rsidP="004A4991">
                  <w:pPr>
                    <w:framePr w:hSpace="180" w:wrap="around" w:vAnchor="text" w:hAnchor="margin" w:x="-998" w:y="313"/>
                    <w:spacing w:after="0" w:line="240" w:lineRule="auto"/>
                    <w:suppressOverlap/>
                    <w:jc w:val="center"/>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Показатель финансовой устойчивости</w:t>
                  </w:r>
                </w:p>
              </w:tc>
              <w:tc>
                <w:tcPr>
                  <w:tcW w:w="851" w:type="dxa"/>
                  <w:tcMar>
                    <w:top w:w="15" w:type="dxa"/>
                    <w:left w:w="15" w:type="dxa"/>
                    <w:bottom w:w="15" w:type="dxa"/>
                    <w:right w:w="15" w:type="dxa"/>
                  </w:tcMar>
                </w:tcPr>
                <w:p w14:paraId="69EB58B5" w14:textId="77777777" w:rsidR="00612EF2" w:rsidRPr="004A4991" w:rsidRDefault="00612EF2" w:rsidP="004A4991">
                  <w:pPr>
                    <w:framePr w:hSpace="180" w:wrap="around" w:vAnchor="text" w:hAnchor="margin" w:x="-998" w:y="313"/>
                    <w:spacing w:after="0" w:line="240" w:lineRule="auto"/>
                    <w:suppressOverlap/>
                    <w:jc w:val="center"/>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Дата и время подачи заявки</w:t>
                  </w:r>
                </w:p>
              </w:tc>
            </w:tr>
            <w:tr w:rsidR="00612EF2" w:rsidRPr="004A4991" w14:paraId="206748ED" w14:textId="77777777" w:rsidTr="00AB1BD8">
              <w:trPr>
                <w:trHeight w:val="24"/>
              </w:trPr>
              <w:tc>
                <w:tcPr>
                  <w:tcW w:w="421" w:type="dxa"/>
                  <w:tcMar>
                    <w:top w:w="15" w:type="dxa"/>
                    <w:left w:w="15" w:type="dxa"/>
                    <w:bottom w:w="15" w:type="dxa"/>
                    <w:right w:w="15" w:type="dxa"/>
                  </w:tcMar>
                  <w:vAlign w:val="center"/>
                </w:tcPr>
                <w:p w14:paraId="7CDFFD8A" w14:textId="77777777" w:rsidR="00612EF2" w:rsidRPr="004A4991" w:rsidRDefault="00612EF2" w:rsidP="004A4991">
                  <w:pPr>
                    <w:framePr w:hSpace="180" w:wrap="around" w:vAnchor="text" w:hAnchor="margin" w:x="-998" w:y="313"/>
                    <w:spacing w:after="0" w:line="240" w:lineRule="auto"/>
                    <w:ind w:firstLine="421"/>
                    <w:suppressOverlap/>
                    <w:jc w:val="both"/>
                    <w:rPr>
                      <w:rFonts w:ascii="Times New Roman" w:hAnsi="Times New Roman" w:cs="Times New Roman"/>
                      <w:b/>
                      <w:bCs/>
                      <w:spacing w:val="2"/>
                      <w:sz w:val="24"/>
                      <w:szCs w:val="24"/>
                    </w:rPr>
                  </w:pPr>
                </w:p>
              </w:tc>
              <w:tc>
                <w:tcPr>
                  <w:tcW w:w="1020" w:type="dxa"/>
                  <w:tcMar>
                    <w:top w:w="15" w:type="dxa"/>
                    <w:left w:w="15" w:type="dxa"/>
                    <w:bottom w:w="15" w:type="dxa"/>
                    <w:right w:w="15" w:type="dxa"/>
                  </w:tcMar>
                  <w:vAlign w:val="center"/>
                </w:tcPr>
                <w:p w14:paraId="380E831B" w14:textId="77777777" w:rsidR="00612EF2" w:rsidRPr="004A4991" w:rsidRDefault="00612EF2" w:rsidP="004A4991">
                  <w:pPr>
                    <w:framePr w:hSpace="180" w:wrap="around" w:vAnchor="text" w:hAnchor="margin" w:x="-998" w:y="313"/>
                    <w:spacing w:after="0" w:line="240" w:lineRule="auto"/>
                    <w:ind w:firstLine="421"/>
                    <w:suppressOverlap/>
                    <w:jc w:val="both"/>
                    <w:rPr>
                      <w:rFonts w:ascii="Times New Roman" w:hAnsi="Times New Roman" w:cs="Times New Roman"/>
                      <w:b/>
                      <w:bCs/>
                      <w:spacing w:val="2"/>
                      <w:sz w:val="24"/>
                      <w:szCs w:val="24"/>
                    </w:rPr>
                  </w:pPr>
                </w:p>
              </w:tc>
              <w:tc>
                <w:tcPr>
                  <w:tcW w:w="708" w:type="dxa"/>
                  <w:tcMar>
                    <w:top w:w="15" w:type="dxa"/>
                    <w:left w:w="15" w:type="dxa"/>
                    <w:bottom w:w="15" w:type="dxa"/>
                    <w:right w:w="15" w:type="dxa"/>
                  </w:tcMar>
                  <w:vAlign w:val="center"/>
                </w:tcPr>
                <w:p w14:paraId="1FC872E9" w14:textId="77777777" w:rsidR="00612EF2" w:rsidRPr="004A4991" w:rsidRDefault="00612EF2" w:rsidP="004A4991">
                  <w:pPr>
                    <w:framePr w:hSpace="180" w:wrap="around" w:vAnchor="text" w:hAnchor="margin" w:x="-998" w:y="313"/>
                    <w:spacing w:after="0" w:line="240" w:lineRule="auto"/>
                    <w:ind w:firstLine="421"/>
                    <w:suppressOverlap/>
                    <w:jc w:val="both"/>
                    <w:rPr>
                      <w:rFonts w:ascii="Times New Roman" w:hAnsi="Times New Roman" w:cs="Times New Roman"/>
                      <w:b/>
                      <w:bCs/>
                      <w:spacing w:val="2"/>
                      <w:sz w:val="24"/>
                      <w:szCs w:val="24"/>
                    </w:rPr>
                  </w:pPr>
                </w:p>
              </w:tc>
              <w:tc>
                <w:tcPr>
                  <w:tcW w:w="851" w:type="dxa"/>
                  <w:tcMar>
                    <w:top w:w="15" w:type="dxa"/>
                    <w:left w:w="15" w:type="dxa"/>
                    <w:bottom w:w="15" w:type="dxa"/>
                    <w:right w:w="15" w:type="dxa"/>
                  </w:tcMar>
                  <w:vAlign w:val="center"/>
                </w:tcPr>
                <w:p w14:paraId="67ED0EC9" w14:textId="77777777" w:rsidR="00612EF2" w:rsidRPr="004A4991" w:rsidRDefault="00612EF2" w:rsidP="004A4991">
                  <w:pPr>
                    <w:framePr w:hSpace="180" w:wrap="around" w:vAnchor="text" w:hAnchor="margin" w:x="-998" w:y="313"/>
                    <w:spacing w:after="0" w:line="240" w:lineRule="auto"/>
                    <w:ind w:firstLine="421"/>
                    <w:suppressOverlap/>
                    <w:jc w:val="both"/>
                    <w:rPr>
                      <w:rFonts w:ascii="Times New Roman" w:hAnsi="Times New Roman" w:cs="Times New Roman"/>
                      <w:b/>
                      <w:bCs/>
                      <w:spacing w:val="2"/>
                      <w:sz w:val="24"/>
                      <w:szCs w:val="24"/>
                    </w:rPr>
                  </w:pPr>
                </w:p>
              </w:tc>
              <w:tc>
                <w:tcPr>
                  <w:tcW w:w="708" w:type="dxa"/>
                  <w:tcMar>
                    <w:top w:w="15" w:type="dxa"/>
                    <w:left w:w="15" w:type="dxa"/>
                    <w:bottom w:w="15" w:type="dxa"/>
                    <w:right w:w="15" w:type="dxa"/>
                  </w:tcMar>
                  <w:vAlign w:val="center"/>
                </w:tcPr>
                <w:p w14:paraId="0C5D336D" w14:textId="77777777" w:rsidR="00612EF2" w:rsidRPr="004A4991" w:rsidRDefault="00612EF2" w:rsidP="004A4991">
                  <w:pPr>
                    <w:framePr w:hSpace="180" w:wrap="around" w:vAnchor="text" w:hAnchor="margin" w:x="-998" w:y="313"/>
                    <w:spacing w:after="0" w:line="240" w:lineRule="auto"/>
                    <w:ind w:firstLine="421"/>
                    <w:suppressOverlap/>
                    <w:jc w:val="both"/>
                    <w:rPr>
                      <w:rFonts w:ascii="Times New Roman" w:hAnsi="Times New Roman" w:cs="Times New Roman"/>
                      <w:b/>
                      <w:bCs/>
                      <w:spacing w:val="2"/>
                      <w:sz w:val="24"/>
                      <w:szCs w:val="24"/>
                    </w:rPr>
                  </w:pPr>
                </w:p>
              </w:tc>
              <w:tc>
                <w:tcPr>
                  <w:tcW w:w="851" w:type="dxa"/>
                  <w:tcMar>
                    <w:top w:w="15" w:type="dxa"/>
                    <w:left w:w="15" w:type="dxa"/>
                    <w:bottom w:w="15" w:type="dxa"/>
                    <w:right w:w="15" w:type="dxa"/>
                  </w:tcMar>
                  <w:vAlign w:val="center"/>
                </w:tcPr>
                <w:p w14:paraId="6E8AA07B" w14:textId="77777777" w:rsidR="00612EF2" w:rsidRPr="004A4991" w:rsidRDefault="00612EF2" w:rsidP="004A4991">
                  <w:pPr>
                    <w:framePr w:hSpace="180" w:wrap="around" w:vAnchor="text" w:hAnchor="margin" w:x="-998" w:y="313"/>
                    <w:spacing w:after="0" w:line="240" w:lineRule="auto"/>
                    <w:ind w:firstLine="421"/>
                    <w:suppressOverlap/>
                    <w:jc w:val="both"/>
                    <w:rPr>
                      <w:rFonts w:ascii="Times New Roman" w:hAnsi="Times New Roman" w:cs="Times New Roman"/>
                      <w:b/>
                      <w:bCs/>
                      <w:spacing w:val="2"/>
                      <w:sz w:val="24"/>
                      <w:szCs w:val="24"/>
                    </w:rPr>
                  </w:pPr>
                </w:p>
              </w:tc>
              <w:tc>
                <w:tcPr>
                  <w:tcW w:w="851" w:type="dxa"/>
                </w:tcPr>
                <w:p w14:paraId="573B7E40" w14:textId="77777777" w:rsidR="00612EF2" w:rsidRPr="004A4991" w:rsidRDefault="00612EF2" w:rsidP="004A4991">
                  <w:pPr>
                    <w:framePr w:hSpace="180" w:wrap="around" w:vAnchor="text" w:hAnchor="margin" w:x="-998" w:y="313"/>
                    <w:spacing w:after="0" w:line="240" w:lineRule="auto"/>
                    <w:ind w:firstLine="421"/>
                    <w:suppressOverlap/>
                    <w:jc w:val="both"/>
                    <w:rPr>
                      <w:rFonts w:ascii="Times New Roman" w:hAnsi="Times New Roman" w:cs="Times New Roman"/>
                      <w:b/>
                      <w:bCs/>
                      <w:spacing w:val="2"/>
                      <w:sz w:val="24"/>
                      <w:szCs w:val="24"/>
                    </w:rPr>
                  </w:pPr>
                </w:p>
              </w:tc>
            </w:tr>
          </w:tbl>
          <w:p w14:paraId="2D92302B" w14:textId="77777777" w:rsidR="00D05836" w:rsidRPr="004A4991" w:rsidRDefault="00612EF2" w:rsidP="00174C1A">
            <w:pPr>
              <w:ind w:firstLine="421"/>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lastRenderedPageBreak/>
              <w:t>Решение тендерной комиссии:</w:t>
            </w:r>
          </w:p>
          <w:p w14:paraId="1AFF93C5" w14:textId="77777777" w:rsidR="00D05836" w:rsidRPr="004A4991" w:rsidRDefault="00D05836" w:rsidP="00174C1A">
            <w:pPr>
              <w:ind w:firstLine="421"/>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 xml:space="preserve">1. Определить победителем по лоту №___: (БИН/ИИН наименование потенциального поставщика победителя), потенциальным поставщиком, занявшим второе место (БИН/ИИН наименование потенциального поставщика, занявшего второе место). </w:t>
            </w:r>
          </w:p>
          <w:p w14:paraId="6F8182CE" w14:textId="3F00C12C" w:rsidR="00612EF2" w:rsidRPr="004A4991" w:rsidRDefault="00612EF2" w:rsidP="00174C1A">
            <w:pPr>
              <w:ind w:firstLine="421"/>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2. Заказчику (наименование заказчика) в сроки, установленные Законом, заключить договор о закупках с (БИН/ИИН наименование потенциального поставщика победителя).</w:t>
            </w:r>
          </w:p>
          <w:p w14:paraId="5683FF1D" w14:textId="77777777" w:rsidR="00612EF2" w:rsidRPr="004A4991" w:rsidRDefault="00612EF2" w:rsidP="00174C1A">
            <w:pPr>
              <w:ind w:firstLine="421"/>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Либо:</w:t>
            </w:r>
          </w:p>
          <w:p w14:paraId="20DED321" w14:textId="77777777" w:rsidR="00612EF2" w:rsidRPr="004A4991" w:rsidRDefault="00612EF2" w:rsidP="00174C1A">
            <w:pPr>
              <w:ind w:firstLine="421"/>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Признать закупку (наименование закупки) по лоту №___ несостоявшейся в связи с _____________________ *:</w:t>
            </w:r>
          </w:p>
          <w:p w14:paraId="1F56596E" w14:textId="77777777" w:rsidR="00612EF2" w:rsidRPr="004A4991" w:rsidRDefault="00612EF2" w:rsidP="00174C1A">
            <w:pPr>
              <w:ind w:firstLine="421"/>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Примечание:</w:t>
            </w:r>
          </w:p>
          <w:p w14:paraId="4EB18C87" w14:textId="77777777" w:rsidR="00612EF2" w:rsidRPr="004A4991" w:rsidRDefault="00612EF2" w:rsidP="00174C1A">
            <w:pPr>
              <w:ind w:firstLine="421"/>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 xml:space="preserve">*Одно из следующих значений: «отсутствие представленных заявок», </w:t>
            </w:r>
            <w:r w:rsidRPr="004A4991">
              <w:rPr>
                <w:rFonts w:ascii="Times New Roman" w:hAnsi="Times New Roman" w:cs="Times New Roman"/>
                <w:b/>
                <w:bCs/>
                <w:spacing w:val="2"/>
                <w:sz w:val="24"/>
                <w:szCs w:val="24"/>
              </w:rPr>
              <w:br/>
              <w:t xml:space="preserve">«к участию в тендере не допущен ни один потенциальный поставщик», </w:t>
            </w:r>
            <w:r w:rsidRPr="004A4991">
              <w:rPr>
                <w:rFonts w:ascii="Times New Roman" w:hAnsi="Times New Roman" w:cs="Times New Roman"/>
                <w:b/>
                <w:bCs/>
                <w:spacing w:val="2"/>
                <w:sz w:val="24"/>
                <w:szCs w:val="24"/>
              </w:rPr>
              <w:br/>
              <w:t>«к участию в тендере допущен один потенциальный поставщик».</w:t>
            </w:r>
          </w:p>
          <w:p w14:paraId="0C690065" w14:textId="77777777" w:rsidR="00612EF2" w:rsidRPr="004A4991" w:rsidRDefault="00612EF2" w:rsidP="00174C1A">
            <w:pPr>
              <w:ind w:firstLine="421"/>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Либо:</w:t>
            </w:r>
          </w:p>
          <w:p w14:paraId="3340E501" w14:textId="77777777" w:rsidR="00612EF2" w:rsidRPr="004A4991" w:rsidRDefault="00612EF2" w:rsidP="00174C1A">
            <w:pPr>
              <w:ind w:firstLine="421"/>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Произведена отмена закупки, основанием которой является: Акты уполномоченных государственных органов (предписание, уведомление, представление, решение) № _________ от ______.</w:t>
            </w:r>
          </w:p>
          <w:p w14:paraId="5B9E27AF" w14:textId="77777777" w:rsidR="00612EF2" w:rsidRPr="004A4991" w:rsidRDefault="00612EF2" w:rsidP="00174C1A">
            <w:pPr>
              <w:ind w:firstLine="421"/>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Орган, принявший решение об отмене: (_______________________).</w:t>
            </w:r>
          </w:p>
          <w:p w14:paraId="5D6559FC" w14:textId="77777777" w:rsidR="00612EF2" w:rsidRPr="004A4991" w:rsidRDefault="00612EF2" w:rsidP="00174C1A">
            <w:pPr>
              <w:ind w:firstLine="421"/>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Либо:</w:t>
            </w:r>
          </w:p>
          <w:p w14:paraId="143A0A97" w14:textId="77777777" w:rsidR="00612EF2" w:rsidRPr="004A4991" w:rsidRDefault="00612EF2" w:rsidP="00174C1A">
            <w:pPr>
              <w:ind w:firstLine="421"/>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lastRenderedPageBreak/>
              <w:t xml:space="preserve">Произведен отказ от закупки в соответствии с подпунктом ___ пункта </w:t>
            </w:r>
            <w:r w:rsidRPr="004A4991">
              <w:rPr>
                <w:rFonts w:ascii="Times New Roman" w:hAnsi="Times New Roman" w:cs="Times New Roman"/>
                <w:b/>
                <w:bCs/>
                <w:spacing w:val="2"/>
                <w:sz w:val="24"/>
                <w:szCs w:val="24"/>
              </w:rPr>
              <w:br/>
              <w:t>16 настоящих Правил.</w:t>
            </w:r>
          </w:p>
          <w:p w14:paraId="11B507DE" w14:textId="77777777" w:rsidR="00612EF2" w:rsidRPr="004A4991" w:rsidRDefault="00612EF2" w:rsidP="00174C1A">
            <w:pPr>
              <w:ind w:firstLine="421"/>
              <w:jc w:val="both"/>
              <w:rPr>
                <w:rFonts w:ascii="Times New Roman" w:hAnsi="Times New Roman" w:cs="Times New Roman"/>
                <w:b/>
                <w:bCs/>
                <w:spacing w:val="2"/>
                <w:sz w:val="24"/>
                <w:szCs w:val="24"/>
              </w:rPr>
            </w:pPr>
          </w:p>
          <w:p w14:paraId="68FB8E49" w14:textId="77777777" w:rsidR="00612EF2" w:rsidRPr="004A4991" w:rsidRDefault="00612EF2" w:rsidP="00174C1A">
            <w:pPr>
              <w:ind w:firstLine="421"/>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Примечание:</w:t>
            </w:r>
          </w:p>
          <w:p w14:paraId="158E8108" w14:textId="77777777" w:rsidR="00612EF2" w:rsidRPr="004A4991" w:rsidRDefault="00612EF2" w:rsidP="00174C1A">
            <w:pPr>
              <w:ind w:firstLine="421"/>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 Сведения о заказчике не отображается, если несколько заказчиков.</w:t>
            </w:r>
          </w:p>
          <w:p w14:paraId="16F8C2B6" w14:textId="77777777" w:rsidR="00612EF2" w:rsidRPr="004A4991" w:rsidRDefault="00612EF2" w:rsidP="00174C1A">
            <w:pPr>
              <w:ind w:firstLine="421"/>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Расшифровка аббревиатур:</w:t>
            </w:r>
          </w:p>
          <w:p w14:paraId="60527970" w14:textId="77777777" w:rsidR="00612EF2" w:rsidRPr="004A4991" w:rsidRDefault="00612EF2" w:rsidP="00174C1A">
            <w:pPr>
              <w:ind w:firstLine="421"/>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БИН – бизнес-идентификационный номер;</w:t>
            </w:r>
          </w:p>
          <w:p w14:paraId="570995CD" w14:textId="77777777" w:rsidR="00612EF2" w:rsidRPr="004A4991" w:rsidRDefault="00612EF2" w:rsidP="00174C1A">
            <w:pPr>
              <w:ind w:firstLine="421"/>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ИИН – индивидуальный идентификационный номер;</w:t>
            </w:r>
          </w:p>
          <w:p w14:paraId="25C4CAB1" w14:textId="77777777" w:rsidR="00612EF2" w:rsidRPr="004A4991" w:rsidRDefault="00612EF2" w:rsidP="00174C1A">
            <w:pPr>
              <w:ind w:firstLine="421"/>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ИНН – идентификационный номер налогоплательщика;</w:t>
            </w:r>
          </w:p>
          <w:p w14:paraId="57666B1C" w14:textId="77777777" w:rsidR="005138FC" w:rsidRPr="004A4991" w:rsidRDefault="00612EF2" w:rsidP="00174C1A">
            <w:pPr>
              <w:ind w:firstLine="421"/>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УНП – учетный номер плательщика;</w:t>
            </w:r>
          </w:p>
          <w:p w14:paraId="74287492" w14:textId="63D75861" w:rsidR="00612EF2" w:rsidRPr="004A4991" w:rsidRDefault="00612EF2" w:rsidP="00174C1A">
            <w:pPr>
              <w:ind w:firstLine="421"/>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Ф.И.О. – фамилия, имя, отчество (при его наличии).</w:t>
            </w:r>
          </w:p>
        </w:tc>
        <w:tc>
          <w:tcPr>
            <w:tcW w:w="2551" w:type="dxa"/>
            <w:shd w:val="clear" w:color="auto" w:fill="auto"/>
          </w:tcPr>
          <w:p w14:paraId="5CF17505" w14:textId="2033A7BD" w:rsidR="00B563A4" w:rsidRPr="004A4991" w:rsidRDefault="00B563A4" w:rsidP="00174C1A">
            <w:pPr>
              <w:ind w:firstLine="421"/>
              <w:jc w:val="both"/>
              <w:rPr>
                <w:rFonts w:ascii="Times New Roman" w:hAnsi="Times New Roman" w:cs="Times New Roman"/>
                <w:bCs/>
                <w:color w:val="000000" w:themeColor="text1"/>
                <w:sz w:val="24"/>
                <w:szCs w:val="24"/>
              </w:rPr>
            </w:pPr>
            <w:r w:rsidRPr="004A4991">
              <w:rPr>
                <w:rFonts w:ascii="Times New Roman" w:hAnsi="Times New Roman" w:cs="Times New Roman"/>
                <w:bCs/>
                <w:color w:val="000000" w:themeColor="text1"/>
                <w:sz w:val="24"/>
                <w:szCs w:val="24"/>
              </w:rPr>
              <w:lastRenderedPageBreak/>
              <w:t>В рамках реализации поручения Главы государства от 7 февраля 2024 года, в части упорядочения порядка осуществления государственных закупок способом конкурса по строительству «под ключ».</w:t>
            </w:r>
          </w:p>
          <w:p w14:paraId="40165E23" w14:textId="1A9B9009" w:rsidR="00612EF2" w:rsidRPr="004A4991" w:rsidRDefault="00B563A4" w:rsidP="00174C1A">
            <w:pPr>
              <w:ind w:firstLine="421"/>
              <w:jc w:val="both"/>
              <w:rPr>
                <w:rFonts w:ascii="Times New Roman" w:eastAsia="Times New Roman" w:hAnsi="Times New Roman" w:cs="Times New Roman"/>
                <w:sz w:val="24"/>
                <w:szCs w:val="24"/>
              </w:rPr>
            </w:pPr>
            <w:r w:rsidRPr="004A4991">
              <w:rPr>
                <w:rFonts w:ascii="Times New Roman" w:hAnsi="Times New Roman" w:cs="Times New Roman"/>
                <w:bCs/>
                <w:color w:val="000000" w:themeColor="text1"/>
                <w:sz w:val="24"/>
                <w:szCs w:val="24"/>
              </w:rPr>
              <w:t>В</w:t>
            </w:r>
            <w:r w:rsidR="00612EF2" w:rsidRPr="004A4991">
              <w:rPr>
                <w:rFonts w:ascii="Times New Roman" w:hAnsi="Times New Roman" w:cs="Times New Roman"/>
                <w:bCs/>
                <w:color w:val="000000" w:themeColor="text1"/>
                <w:sz w:val="24"/>
                <w:szCs w:val="24"/>
              </w:rPr>
              <w:t xml:space="preserve"> целях совершенствования осуществления закупок способом тендера строительства «под ключ» необходимо предусмотреть протокол об итогах </w:t>
            </w:r>
            <w:r w:rsidR="00612EF2" w:rsidRPr="004A4991">
              <w:rPr>
                <w:rFonts w:ascii="Times New Roman" w:hAnsi="Times New Roman" w:cs="Times New Roman"/>
                <w:bCs/>
                <w:color w:val="000000" w:themeColor="text1"/>
                <w:sz w:val="24"/>
                <w:szCs w:val="24"/>
              </w:rPr>
              <w:lastRenderedPageBreak/>
              <w:t>закупок способом тендера по строительству «под ключ».</w:t>
            </w:r>
          </w:p>
        </w:tc>
      </w:tr>
      <w:tr w:rsidR="005138FC" w:rsidRPr="004A4991" w14:paraId="0BE0A880" w14:textId="77777777" w:rsidTr="005138FC">
        <w:trPr>
          <w:trHeight w:val="248"/>
        </w:trPr>
        <w:tc>
          <w:tcPr>
            <w:tcW w:w="16155" w:type="dxa"/>
            <w:gridSpan w:val="5"/>
            <w:shd w:val="clear" w:color="auto" w:fill="auto"/>
          </w:tcPr>
          <w:p w14:paraId="11EB5320" w14:textId="78EB132B" w:rsidR="005138FC" w:rsidRPr="004A4991" w:rsidRDefault="005138FC" w:rsidP="00174C1A">
            <w:pPr>
              <w:ind w:firstLine="421"/>
              <w:jc w:val="center"/>
              <w:rPr>
                <w:rFonts w:ascii="Times New Roman" w:hAnsi="Times New Roman" w:cs="Times New Roman"/>
                <w:b/>
                <w:color w:val="000000" w:themeColor="text1"/>
                <w:sz w:val="24"/>
                <w:szCs w:val="24"/>
              </w:rPr>
            </w:pPr>
            <w:r w:rsidRPr="004A4991">
              <w:rPr>
                <w:rFonts w:ascii="Times New Roman" w:eastAsia="Times New Roman" w:hAnsi="Times New Roman" w:cs="Times New Roman"/>
                <w:b/>
                <w:bCs/>
                <w:sz w:val="24"/>
                <w:szCs w:val="24"/>
              </w:rPr>
              <w:lastRenderedPageBreak/>
              <w:t>Типовой договор о закупках по строительству «под ключ»</w:t>
            </w:r>
          </w:p>
        </w:tc>
      </w:tr>
      <w:tr w:rsidR="005138FC" w:rsidRPr="004A4991" w14:paraId="01AE2BA2" w14:textId="77777777" w:rsidTr="003C1200">
        <w:trPr>
          <w:trHeight w:val="416"/>
        </w:trPr>
        <w:tc>
          <w:tcPr>
            <w:tcW w:w="421" w:type="dxa"/>
            <w:tcBorders>
              <w:right w:val="single" w:sz="4" w:space="0" w:color="auto"/>
            </w:tcBorders>
            <w:shd w:val="clear" w:color="auto" w:fill="auto"/>
          </w:tcPr>
          <w:p w14:paraId="2AAB52BC" w14:textId="77777777" w:rsidR="005138FC" w:rsidRPr="004A4991" w:rsidRDefault="005138FC" w:rsidP="00174C1A">
            <w:pPr>
              <w:pStyle w:val="af0"/>
              <w:numPr>
                <w:ilvl w:val="0"/>
                <w:numId w:val="14"/>
              </w:numPr>
              <w:ind w:hanging="720"/>
              <w:jc w:val="center"/>
              <w:rPr>
                <w:rFonts w:ascii="Times New Roman" w:hAnsi="Times New Roman" w:cs="Times New Roman"/>
                <w:spacing w:val="2"/>
                <w:sz w:val="24"/>
                <w:szCs w:val="24"/>
              </w:rPr>
            </w:pPr>
          </w:p>
        </w:tc>
        <w:tc>
          <w:tcPr>
            <w:tcW w:w="1984" w:type="dxa"/>
            <w:shd w:val="clear" w:color="auto" w:fill="auto"/>
          </w:tcPr>
          <w:p w14:paraId="0991CECA" w14:textId="3A85A8AE" w:rsidR="005138FC" w:rsidRPr="004A4991" w:rsidRDefault="005138FC" w:rsidP="00174C1A">
            <w:pPr>
              <w:jc w:val="center"/>
              <w:rPr>
                <w:rFonts w:ascii="Times New Roman" w:hAnsi="Times New Roman" w:cs="Times New Roman"/>
                <w:spacing w:val="2"/>
                <w:sz w:val="24"/>
                <w:szCs w:val="24"/>
              </w:rPr>
            </w:pPr>
            <w:r w:rsidRPr="004A4991">
              <w:rPr>
                <w:rFonts w:ascii="Times New Roman" w:hAnsi="Times New Roman" w:cs="Times New Roman"/>
                <w:spacing w:val="2"/>
                <w:sz w:val="24"/>
                <w:szCs w:val="24"/>
              </w:rPr>
              <w:t>пункт 3.3 Приложения 23-1</w:t>
            </w:r>
          </w:p>
        </w:tc>
        <w:tc>
          <w:tcPr>
            <w:tcW w:w="5529" w:type="dxa"/>
            <w:shd w:val="clear" w:color="auto" w:fill="auto"/>
          </w:tcPr>
          <w:p w14:paraId="37B8A121" w14:textId="77777777" w:rsidR="005138FC" w:rsidRPr="004A4991" w:rsidRDefault="005138FC"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3.3. Заказчик после вступления Договора в силу, в течение 5 (пяти) рабочих дней, производит авансовый платеж в размере согласно приложению 1 после внесения Подрядчиком обеспечения исполнения Договора, обеспечения аванса, за исключением случаев, когда Подрядчик отказался от аванса.</w:t>
            </w:r>
          </w:p>
          <w:p w14:paraId="410A3379" w14:textId="77777777" w:rsidR="005138FC" w:rsidRPr="004A4991" w:rsidRDefault="005138FC"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 xml:space="preserve">Авансовый платеж (предоплата) в размере ______% (_____ процентов) от Общей суммы Договора производится в срок не позднее 20 (двадцати) рабочих дней с даты предоставления Подрядчиком обеспечения возврата аванса (предоплаты) и счета на оплату. Авансовый платеж (предоплата) производится при условии предоставления обеспечения возврата аванса, за исключением случаев, предусмотренных </w:t>
            </w:r>
            <w:r w:rsidRPr="004A4991">
              <w:rPr>
                <w:rFonts w:ascii="Times New Roman" w:hAnsi="Times New Roman" w:cs="Times New Roman"/>
                <w:b/>
                <w:bCs/>
                <w:spacing w:val="2"/>
                <w:sz w:val="24"/>
                <w:szCs w:val="24"/>
              </w:rPr>
              <w:lastRenderedPageBreak/>
              <w:t>__________</w:t>
            </w:r>
            <w:r w:rsidRPr="004A4991">
              <w:rPr>
                <w:rFonts w:ascii="Times New Roman" w:hAnsi="Times New Roman" w:cs="Times New Roman"/>
                <w:spacing w:val="2"/>
                <w:sz w:val="24"/>
                <w:szCs w:val="24"/>
              </w:rPr>
              <w:t xml:space="preserve"> авансовый платеж (предоплата) не осуществляется.</w:t>
            </w:r>
          </w:p>
          <w:p w14:paraId="3F65838C" w14:textId="77777777" w:rsidR="005138FC" w:rsidRPr="004A4991" w:rsidRDefault="005138FC"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В случае передачи объемов работ на субподряд, Подрядчик обязуется выплатить Субподрядчику, находящемуся в реестре казахстанских товаропроизводителей авансовый платеж в размере 30 (тридцать) процентов от суммы, выделенной на субподряд.</w:t>
            </w:r>
          </w:p>
          <w:p w14:paraId="34745C7D" w14:textId="77777777" w:rsidR="005138FC" w:rsidRPr="004A4991" w:rsidRDefault="005138FC"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Промежуточные платежи оплачиваются Заказчиком путем перечисления денежных средств на расчетный счет Подрядчика &lt;условие оплаты&gt; не позднее 30 (тридцати) календарных дней с даты подписания Сторонами актов выполненных Работ, сформированных и подписанных посредством электронно-цифровой подписи в информационной системе уполномоченного органа по делам архитектурной, градостроительной и строительной деятельности Республики Казахстан, с учетом пропорционального удержания ранее оплаченного аванса, а также удержания гарантийного взноса в размере 5 (пяти) процентов от суммы Договора, в размере &lt;сумма&gt;.</w:t>
            </w:r>
          </w:p>
          <w:p w14:paraId="6F0CFDF3" w14:textId="77777777" w:rsidR="005138FC" w:rsidRPr="004A4991" w:rsidRDefault="005138FC"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Промежуточные платежи Субподрядчику, находящемуся в реестре казахстанских товаропроизводителей оплачиваются Подрядчиком не позднее 5 (пяти) рабочих дней с даты поступления промежуточных платежей от Заказчика на расчетный счет Подрядчика, с учетом пропорционального удержания ранее оплаченного аванса.</w:t>
            </w:r>
          </w:p>
          <w:p w14:paraId="60774B9C" w14:textId="77777777" w:rsidR="005138FC" w:rsidRPr="004A4991" w:rsidRDefault="005138FC"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 xml:space="preserve">Оплата за выполненные Работы производится Заказчиком путем перечисления денежных средств на расчетный счет Подрядчика &lt;условие оплаты&gt; </w:t>
            </w:r>
            <w:r w:rsidRPr="004A4991">
              <w:rPr>
                <w:rFonts w:ascii="Times New Roman" w:hAnsi="Times New Roman" w:cs="Times New Roman"/>
                <w:spacing w:val="2"/>
                <w:sz w:val="24"/>
                <w:szCs w:val="24"/>
              </w:rPr>
              <w:lastRenderedPageBreak/>
              <w:t>не позднее 30 (тридцати) календарных дней с даты подписания Сторонами акта выполненных Работ, сформированного и подписанного посредством электронно-цифровой подписи в информационной системе уполномоченного органа по делам архитектурной, градостроительной и строительной деятельности Республики Казахстан.</w:t>
            </w:r>
          </w:p>
          <w:p w14:paraId="5B9C9515" w14:textId="77777777" w:rsidR="005138FC" w:rsidRPr="004A4991" w:rsidRDefault="005138FC"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Оплата за выполненные Работы Субподрядчику, находящемуся в реестре казахстанских товаропроизводителей производится Подрядчиком не позднее 5 (пяти) рабочих дней с даты поступления оплаты от Заказчика на расчетный счет Подрядчика.</w:t>
            </w:r>
          </w:p>
          <w:p w14:paraId="211038AC" w14:textId="77777777" w:rsidR="005138FC" w:rsidRPr="004A4991" w:rsidRDefault="005138FC"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В случае выполнения Работ в рамках одного финансового года Заказчик оплачивает Подрядчику оставшиеся 5 (пять) процентов от суммы Договора в размере &lt;сумма&gt;, в течение 30 (тридцати) календарных дней после завершения работ и подписания акта приемки Объекта в эксплуатацию в соответствии с законодательством Республики Казахстан</w:t>
            </w:r>
          </w:p>
          <w:p w14:paraId="065AE37F" w14:textId="77777777" w:rsidR="005138FC" w:rsidRPr="004A4991" w:rsidRDefault="005138FC"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об архитектурной, градостроительной и строительной деятельности.</w:t>
            </w:r>
          </w:p>
          <w:p w14:paraId="39B6E2B7" w14:textId="67D63DC6" w:rsidR="005138FC" w:rsidRPr="004A4991" w:rsidRDefault="005138FC" w:rsidP="00174C1A">
            <w:pPr>
              <w:ind w:firstLine="421"/>
              <w:jc w:val="both"/>
              <w:rPr>
                <w:rFonts w:ascii="Times New Roman" w:hAnsi="Times New Roman" w:cs="Times New Roman"/>
                <w:b/>
                <w:bCs/>
                <w:spacing w:val="2"/>
                <w:sz w:val="24"/>
                <w:szCs w:val="24"/>
              </w:rPr>
            </w:pPr>
            <w:r w:rsidRPr="004A4991">
              <w:rPr>
                <w:rFonts w:ascii="Times New Roman" w:hAnsi="Times New Roman" w:cs="Times New Roman"/>
                <w:spacing w:val="2"/>
                <w:sz w:val="24"/>
                <w:szCs w:val="24"/>
              </w:rPr>
              <w:t xml:space="preserve">В случае если срок выполнения Работ со сроком свыше одного финансового года, Заказчик оплачивает Подрядчику оставшиеся 5 (пять) процентов от суммы Договора в размере &lt;сумма&gt;, в течение 30 (тридцати) календарных дней после завершения работ и подписания акта приемки Объекта в эксплуатацию в соответствии с законодательством Республики Казахстан об архитектурной, градостроительной и строительной </w:t>
            </w:r>
            <w:r w:rsidRPr="004A4991">
              <w:rPr>
                <w:rFonts w:ascii="Times New Roman" w:hAnsi="Times New Roman" w:cs="Times New Roman"/>
                <w:spacing w:val="2"/>
                <w:sz w:val="24"/>
                <w:szCs w:val="24"/>
              </w:rPr>
              <w:lastRenderedPageBreak/>
              <w:t>деятельности в последний год завершения строительства.</w:t>
            </w:r>
          </w:p>
        </w:tc>
        <w:tc>
          <w:tcPr>
            <w:tcW w:w="5670" w:type="dxa"/>
            <w:shd w:val="clear" w:color="auto" w:fill="auto"/>
          </w:tcPr>
          <w:p w14:paraId="037ED4DB" w14:textId="77777777" w:rsidR="005138FC" w:rsidRPr="004A4991" w:rsidRDefault="005138FC"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lastRenderedPageBreak/>
              <w:t>3.3. Заказчик после вступления Договора в силу, в течение 5 (пяти) рабочих дней, производит авансовый платеж в размере согласно приложению 1 после внесения Подрядчиком обеспечения исполнения Договора, обеспечения аванса, за исключением случаев, когда Подрядчик отказался от аванса.</w:t>
            </w:r>
          </w:p>
          <w:p w14:paraId="33B88EE1" w14:textId="3332C218" w:rsidR="005138FC" w:rsidRPr="004A4991" w:rsidRDefault="005138FC"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Авансовый платеж (предоплата) в размере ______% (_____ процентов) от Общей суммы Договора производится в срок не позднее 20 (двадцати) рабочих дней с даты предоставления Подрядчиком обеспечения возврата аванса (предоплаты) и счета на оплату. Авансовый платеж (предоплата) производится при условии предоставления обеспечения возврата аванса, за исключением случаев, предусмотренных</w:t>
            </w:r>
            <w:r w:rsidRPr="004A4991">
              <w:rPr>
                <w:rFonts w:ascii="Times New Roman" w:hAnsi="Times New Roman" w:cs="Times New Roman"/>
                <w:b/>
                <w:bCs/>
                <w:spacing w:val="2"/>
                <w:sz w:val="24"/>
                <w:szCs w:val="24"/>
              </w:rPr>
              <w:t xml:space="preserve"> </w:t>
            </w:r>
            <w:r w:rsidRPr="004A4991">
              <w:rPr>
                <w:rFonts w:ascii="Times New Roman" w:hAnsi="Times New Roman" w:cs="Times New Roman"/>
                <w:b/>
                <w:bCs/>
                <w:spacing w:val="2"/>
                <w:sz w:val="24"/>
                <w:szCs w:val="24"/>
              </w:rPr>
              <w:lastRenderedPageBreak/>
              <w:t xml:space="preserve">подпунктами 6) и 7) пункта </w:t>
            </w:r>
            <w:r w:rsidR="00F94983" w:rsidRPr="004A4991">
              <w:rPr>
                <w:rFonts w:ascii="Times New Roman" w:hAnsi="Times New Roman" w:cs="Times New Roman"/>
                <w:b/>
                <w:bCs/>
                <w:spacing w:val="2"/>
                <w:sz w:val="24"/>
                <w:szCs w:val="24"/>
              </w:rPr>
              <w:t>155-12</w:t>
            </w:r>
            <w:r w:rsidRPr="004A4991">
              <w:rPr>
                <w:rFonts w:ascii="Times New Roman" w:hAnsi="Times New Roman" w:cs="Times New Roman"/>
                <w:b/>
                <w:bCs/>
                <w:spacing w:val="2"/>
                <w:sz w:val="24"/>
                <w:szCs w:val="24"/>
              </w:rPr>
              <w:t xml:space="preserve"> настоящих Правил </w:t>
            </w:r>
            <w:r w:rsidRPr="004A4991">
              <w:rPr>
                <w:rFonts w:ascii="Times New Roman" w:hAnsi="Times New Roman" w:cs="Times New Roman"/>
                <w:spacing w:val="2"/>
                <w:sz w:val="24"/>
                <w:szCs w:val="24"/>
              </w:rPr>
              <w:t>авансовый платеж (предоплата) не осуществляется.</w:t>
            </w:r>
          </w:p>
          <w:p w14:paraId="4A4E25DB" w14:textId="77777777" w:rsidR="005138FC" w:rsidRPr="004A4991" w:rsidRDefault="005138FC"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В случае передачи объемов работ на субподряд, Подрядчик обязуется выплатить Субподрядчику, находящемуся в реестре казахстанских товаропроизводителей авансовый платеж в размере 30 (тридцать) процентов от суммы, выделенной на субподряд.</w:t>
            </w:r>
          </w:p>
          <w:p w14:paraId="330F0D6A" w14:textId="77777777" w:rsidR="005138FC" w:rsidRPr="004A4991" w:rsidRDefault="005138FC"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Промежуточные платежи оплачиваются Заказчиком путем перечисления денежных средств на расчетный счет Подрядчика &lt;условие оплаты&gt; не позднее 30 (тридцати) календарных дней с даты подписания Сторонами актов выполненных Работ, сформированных и подписанных посредством электронно-цифровой подписи в информационной системе уполномоченного органа по делам архитектурной, градостроительной и строительной деятельности Республики Казахстан, с учетом пропорционального удержания ранее оплаченного аванса, а также удержания гарантийного взноса в размере 5 (пяти) процентов от суммы Договора, в размере &lt;сумма&gt;.</w:t>
            </w:r>
          </w:p>
          <w:p w14:paraId="63826097" w14:textId="77777777" w:rsidR="005138FC" w:rsidRPr="004A4991" w:rsidRDefault="005138FC"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Промежуточные платежи Субподрядчику, находящемуся в реестре казахстанских товаропроизводителей оплачиваются Подрядчиком не позднее 5 (пяти) рабочих дней с даты поступления промежуточных платежей от Заказчика на расчетный счет Подрядчика, с учетом пропорционального удержания ранее оплаченного аванса.</w:t>
            </w:r>
          </w:p>
          <w:p w14:paraId="1BC06CD4" w14:textId="77777777" w:rsidR="005138FC" w:rsidRPr="004A4991" w:rsidRDefault="005138FC"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 xml:space="preserve">Оплата за выполненные Работы производится Заказчиком путем перечисления денежных средств </w:t>
            </w:r>
            <w:r w:rsidRPr="004A4991">
              <w:rPr>
                <w:rFonts w:ascii="Times New Roman" w:hAnsi="Times New Roman" w:cs="Times New Roman"/>
                <w:spacing w:val="2"/>
                <w:sz w:val="24"/>
                <w:szCs w:val="24"/>
              </w:rPr>
              <w:lastRenderedPageBreak/>
              <w:t>на расчетный счет Подрядчика &lt;условие оплаты&gt; не позднее 30 (тридцати) календарных дней с даты подписания Сторонами акта выполненных Работ, сформированного и подписанного посредством электронно-цифровой подписи в информационной системе уполномоченного органа по делам архитектурной, градостроительной и строительной деятельности Республики Казахстан.</w:t>
            </w:r>
          </w:p>
          <w:p w14:paraId="401BD10A" w14:textId="77777777" w:rsidR="005138FC" w:rsidRPr="004A4991" w:rsidRDefault="005138FC"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Оплата за выполненные Работы Субподрядчику, находящемуся в реестре казахстанских товаропроизводителей производится Подрядчиком не позднее 5 (пяти) рабочих дней с даты поступления оплаты от Заказчика на расчетный счет Подрядчика.</w:t>
            </w:r>
          </w:p>
          <w:p w14:paraId="062F462D" w14:textId="77777777" w:rsidR="005138FC" w:rsidRPr="004A4991" w:rsidRDefault="005138FC"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В случае выполнения Работ в рамках одного финансового года Заказчик оплачивает Подрядчику оставшиеся 5 (пять) процентов от суммы Договора в размере &lt;сумма&gt;, в течение 30 (тридцати) календарных дней после завершения работ и подписания акта приемки Объекта в эксплуатацию в соответствии с законодательством Республики Казахстан</w:t>
            </w:r>
          </w:p>
          <w:p w14:paraId="5EA3E225" w14:textId="77777777" w:rsidR="005138FC" w:rsidRPr="004A4991" w:rsidRDefault="005138FC"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об архитектурной, градостроительной и строительной деятельности.</w:t>
            </w:r>
          </w:p>
          <w:p w14:paraId="38245D53" w14:textId="50278F50" w:rsidR="005138FC" w:rsidRPr="004A4991" w:rsidRDefault="005138FC" w:rsidP="00174C1A">
            <w:pPr>
              <w:ind w:firstLine="421"/>
              <w:jc w:val="both"/>
              <w:rPr>
                <w:rFonts w:ascii="Times New Roman" w:hAnsi="Times New Roman" w:cs="Times New Roman"/>
                <w:b/>
                <w:bCs/>
                <w:spacing w:val="2"/>
                <w:sz w:val="24"/>
                <w:szCs w:val="24"/>
              </w:rPr>
            </w:pPr>
            <w:r w:rsidRPr="004A4991">
              <w:rPr>
                <w:rFonts w:ascii="Times New Roman" w:hAnsi="Times New Roman" w:cs="Times New Roman"/>
                <w:spacing w:val="2"/>
                <w:sz w:val="24"/>
                <w:szCs w:val="24"/>
              </w:rPr>
              <w:t xml:space="preserve">В случае если срок выполнения Работ со сроком свыше одного финансового года, Заказчик оплачивает Подрядчику оставшиеся 5 (пять) процентов от суммы Договора в размере &lt;сумма&gt;, в течение 30 (тридцати) календарных дней после завершения работ и подписания акта приемки Объекта в эксплуатацию в соответствии с законодательством Республики Казахстан об архитектурной, градостроительной и строительной </w:t>
            </w:r>
            <w:r w:rsidRPr="004A4991">
              <w:rPr>
                <w:rFonts w:ascii="Times New Roman" w:hAnsi="Times New Roman" w:cs="Times New Roman"/>
                <w:spacing w:val="2"/>
                <w:sz w:val="24"/>
                <w:szCs w:val="24"/>
              </w:rPr>
              <w:lastRenderedPageBreak/>
              <w:t>деятельности в последний год завершения строительства.</w:t>
            </w:r>
          </w:p>
        </w:tc>
        <w:tc>
          <w:tcPr>
            <w:tcW w:w="2551" w:type="dxa"/>
            <w:shd w:val="clear" w:color="auto" w:fill="auto"/>
          </w:tcPr>
          <w:p w14:paraId="7B642901" w14:textId="77777777" w:rsidR="005138FC" w:rsidRPr="004A4991" w:rsidRDefault="005138FC" w:rsidP="00174C1A">
            <w:pPr>
              <w:ind w:firstLine="421"/>
              <w:jc w:val="both"/>
              <w:rPr>
                <w:rFonts w:ascii="Times New Roman" w:hAnsi="Times New Roman" w:cs="Times New Roman"/>
                <w:bCs/>
                <w:color w:val="000000" w:themeColor="text1"/>
                <w:sz w:val="24"/>
                <w:szCs w:val="24"/>
              </w:rPr>
            </w:pPr>
            <w:r w:rsidRPr="004A4991">
              <w:rPr>
                <w:rFonts w:ascii="Times New Roman" w:hAnsi="Times New Roman" w:cs="Times New Roman"/>
                <w:bCs/>
                <w:color w:val="000000" w:themeColor="text1"/>
                <w:sz w:val="24"/>
                <w:szCs w:val="24"/>
              </w:rPr>
              <w:lastRenderedPageBreak/>
              <w:t>Уточнение редакции.</w:t>
            </w:r>
          </w:p>
          <w:p w14:paraId="661D00A2" w14:textId="4C860366" w:rsidR="005138FC" w:rsidRPr="004A4991" w:rsidRDefault="005138FC" w:rsidP="00174C1A">
            <w:pPr>
              <w:ind w:firstLine="421"/>
              <w:jc w:val="both"/>
              <w:rPr>
                <w:rFonts w:ascii="Times New Roman" w:hAnsi="Times New Roman" w:cs="Times New Roman"/>
                <w:bCs/>
                <w:color w:val="000000" w:themeColor="text1"/>
                <w:sz w:val="24"/>
                <w:szCs w:val="24"/>
              </w:rPr>
            </w:pPr>
            <w:r w:rsidRPr="004A4991">
              <w:rPr>
                <w:rFonts w:ascii="Times New Roman" w:hAnsi="Times New Roman" w:cs="Times New Roman"/>
                <w:bCs/>
                <w:color w:val="000000" w:themeColor="text1"/>
                <w:sz w:val="24"/>
                <w:szCs w:val="24"/>
              </w:rPr>
              <w:t>В Типовом договоре необходимо конкретизировать случаи предоставления аванса</w:t>
            </w:r>
            <w:r w:rsidRPr="004A4991">
              <w:rPr>
                <w:rFonts w:ascii="Times New Roman" w:eastAsia="Times New Roman" w:hAnsi="Times New Roman" w:cs="Times New Roman"/>
                <w:bCs/>
                <w:sz w:val="24"/>
                <w:szCs w:val="24"/>
              </w:rPr>
              <w:t xml:space="preserve"> по строительству «под ключ»</w:t>
            </w:r>
            <w:r w:rsidRPr="004A4991">
              <w:rPr>
                <w:rFonts w:ascii="Times New Roman" w:hAnsi="Times New Roman" w:cs="Times New Roman"/>
                <w:bCs/>
                <w:color w:val="000000" w:themeColor="text1"/>
                <w:sz w:val="24"/>
                <w:szCs w:val="24"/>
              </w:rPr>
              <w:t>.</w:t>
            </w:r>
          </w:p>
        </w:tc>
      </w:tr>
      <w:tr w:rsidR="005138FC" w:rsidRPr="004A4991" w14:paraId="3FC2A2CA" w14:textId="77777777" w:rsidTr="003C1200">
        <w:trPr>
          <w:trHeight w:val="416"/>
        </w:trPr>
        <w:tc>
          <w:tcPr>
            <w:tcW w:w="16155" w:type="dxa"/>
            <w:gridSpan w:val="5"/>
            <w:shd w:val="clear" w:color="auto" w:fill="auto"/>
          </w:tcPr>
          <w:p w14:paraId="5724E242" w14:textId="77777777" w:rsidR="005138FC" w:rsidRPr="004A4991" w:rsidRDefault="005138FC" w:rsidP="00174C1A">
            <w:pPr>
              <w:jc w:val="center"/>
              <w:rPr>
                <w:rFonts w:ascii="Times New Roman" w:eastAsia="Times New Roman" w:hAnsi="Times New Roman" w:cs="Times New Roman"/>
                <w:b/>
                <w:sz w:val="24"/>
                <w:szCs w:val="24"/>
              </w:rPr>
            </w:pPr>
            <w:r w:rsidRPr="004A4991">
              <w:rPr>
                <w:rFonts w:ascii="Times New Roman" w:eastAsia="Times New Roman" w:hAnsi="Times New Roman" w:cs="Times New Roman"/>
                <w:b/>
                <w:sz w:val="24"/>
                <w:szCs w:val="24"/>
              </w:rPr>
              <w:lastRenderedPageBreak/>
              <w:t xml:space="preserve">Приказ Министра финансов Республики Казахстан от 10 сентября 2024 года № 613 </w:t>
            </w:r>
          </w:p>
          <w:p w14:paraId="7E1326C1" w14:textId="3D08DDA9" w:rsidR="005138FC" w:rsidRPr="004A4991" w:rsidRDefault="005138FC" w:rsidP="00174C1A">
            <w:pPr>
              <w:ind w:firstLine="421"/>
              <w:jc w:val="center"/>
              <w:rPr>
                <w:rFonts w:ascii="Times New Roman" w:eastAsia="Times New Roman" w:hAnsi="Times New Roman" w:cs="Times New Roman"/>
                <w:sz w:val="24"/>
                <w:szCs w:val="24"/>
              </w:rPr>
            </w:pPr>
            <w:r w:rsidRPr="004A4991">
              <w:rPr>
                <w:rFonts w:ascii="Times New Roman" w:eastAsia="Times New Roman" w:hAnsi="Times New Roman" w:cs="Times New Roman"/>
                <w:b/>
                <w:sz w:val="24"/>
                <w:szCs w:val="24"/>
              </w:rPr>
              <w:t>«Об утверждении перечня отдельных товаров, работ, услуг, при государственных закупках которых к потенциальным поставщикам и поставщикам могут быть установлены дополнительные требования»</w:t>
            </w:r>
          </w:p>
        </w:tc>
      </w:tr>
      <w:tr w:rsidR="005138FC" w:rsidRPr="004A4991" w14:paraId="2299B6D2" w14:textId="77777777" w:rsidTr="003C1200">
        <w:trPr>
          <w:trHeight w:val="416"/>
        </w:trPr>
        <w:tc>
          <w:tcPr>
            <w:tcW w:w="16155" w:type="dxa"/>
            <w:gridSpan w:val="5"/>
            <w:shd w:val="clear" w:color="auto" w:fill="auto"/>
          </w:tcPr>
          <w:p w14:paraId="0FFE1C8B" w14:textId="182C7483" w:rsidR="005138FC" w:rsidRPr="004A4991" w:rsidRDefault="005138FC" w:rsidP="00174C1A">
            <w:pPr>
              <w:ind w:firstLine="421"/>
              <w:jc w:val="center"/>
              <w:rPr>
                <w:rFonts w:ascii="Times New Roman" w:eastAsia="Times New Roman" w:hAnsi="Times New Roman" w:cs="Times New Roman"/>
                <w:sz w:val="24"/>
                <w:szCs w:val="24"/>
              </w:rPr>
            </w:pPr>
            <w:r w:rsidRPr="004A4991">
              <w:rPr>
                <w:rFonts w:ascii="Times New Roman" w:eastAsia="Times New Roman" w:hAnsi="Times New Roman" w:cs="Times New Roman"/>
                <w:b/>
                <w:sz w:val="24"/>
                <w:szCs w:val="24"/>
              </w:rPr>
              <w:t>Перечень отдельных товаров, работ, услуг, при государственных закупках которых к потенциальным поставщикам и поставщикам могут быть установлены дополнительные требования</w:t>
            </w:r>
          </w:p>
        </w:tc>
      </w:tr>
      <w:tr w:rsidR="005138FC" w:rsidRPr="004A4991" w14:paraId="2B1DBE0A" w14:textId="77777777" w:rsidTr="003C1200">
        <w:trPr>
          <w:trHeight w:val="416"/>
        </w:trPr>
        <w:tc>
          <w:tcPr>
            <w:tcW w:w="421" w:type="dxa"/>
            <w:tcBorders>
              <w:right w:val="single" w:sz="4" w:space="0" w:color="auto"/>
            </w:tcBorders>
            <w:shd w:val="clear" w:color="auto" w:fill="auto"/>
          </w:tcPr>
          <w:p w14:paraId="6711B3E4" w14:textId="1919D1E5" w:rsidR="005138FC" w:rsidRPr="004A4991" w:rsidRDefault="005138FC" w:rsidP="00174C1A">
            <w:pPr>
              <w:pStyle w:val="af0"/>
              <w:numPr>
                <w:ilvl w:val="0"/>
                <w:numId w:val="14"/>
              </w:numPr>
              <w:ind w:left="22" w:hanging="22"/>
              <w:rPr>
                <w:rFonts w:ascii="Times New Roman" w:hAnsi="Times New Roman" w:cs="Times New Roman"/>
                <w:spacing w:val="2"/>
                <w:sz w:val="24"/>
                <w:szCs w:val="24"/>
              </w:rPr>
            </w:pPr>
          </w:p>
        </w:tc>
        <w:tc>
          <w:tcPr>
            <w:tcW w:w="1984" w:type="dxa"/>
            <w:shd w:val="clear" w:color="auto" w:fill="auto"/>
          </w:tcPr>
          <w:p w14:paraId="2D2F1868" w14:textId="7C7E9071" w:rsidR="005138FC" w:rsidRPr="004A4991" w:rsidRDefault="005138FC" w:rsidP="00174C1A">
            <w:pPr>
              <w:jc w:val="center"/>
              <w:rPr>
                <w:rFonts w:ascii="Times New Roman" w:hAnsi="Times New Roman" w:cs="Times New Roman"/>
                <w:spacing w:val="2"/>
                <w:sz w:val="24"/>
                <w:szCs w:val="24"/>
              </w:rPr>
            </w:pPr>
            <w:r w:rsidRPr="004A4991">
              <w:rPr>
                <w:rFonts w:ascii="Times New Roman" w:hAnsi="Times New Roman" w:cs="Times New Roman"/>
                <w:spacing w:val="2"/>
                <w:sz w:val="24"/>
                <w:szCs w:val="24"/>
              </w:rPr>
              <w:t>Приложение 1 к приказу</w:t>
            </w:r>
          </w:p>
        </w:tc>
        <w:tc>
          <w:tcPr>
            <w:tcW w:w="5529" w:type="dxa"/>
            <w:shd w:val="clear" w:color="auto" w:fill="auto"/>
          </w:tcPr>
          <w:tbl>
            <w:tblPr>
              <w:tblW w:w="3602" w:type="dxa"/>
              <w:jc w:val="right"/>
              <w:shd w:val="clear" w:color="auto" w:fill="FFFFFF"/>
              <w:tblLayout w:type="fixed"/>
              <w:tblCellMar>
                <w:left w:w="0" w:type="dxa"/>
                <w:right w:w="0" w:type="dxa"/>
              </w:tblCellMar>
              <w:tblLook w:val="04A0" w:firstRow="1" w:lastRow="0" w:firstColumn="1" w:lastColumn="0" w:noHBand="0" w:noVBand="1"/>
            </w:tblPr>
            <w:tblGrid>
              <w:gridCol w:w="3602"/>
            </w:tblGrid>
            <w:tr w:rsidR="005138FC" w:rsidRPr="004A4991" w14:paraId="03033643" w14:textId="77777777" w:rsidTr="00AB1BD8">
              <w:trPr>
                <w:trHeight w:val="958"/>
                <w:jc w:val="right"/>
              </w:trPr>
              <w:tc>
                <w:tcPr>
                  <w:tcW w:w="3602" w:type="dxa"/>
                  <w:tcBorders>
                    <w:top w:val="nil"/>
                    <w:left w:val="nil"/>
                    <w:bottom w:val="nil"/>
                    <w:right w:val="nil"/>
                  </w:tcBorders>
                  <w:shd w:val="clear" w:color="auto" w:fill="auto"/>
                  <w:tcMar>
                    <w:top w:w="45" w:type="dxa"/>
                    <w:left w:w="75" w:type="dxa"/>
                    <w:bottom w:w="45" w:type="dxa"/>
                    <w:right w:w="75" w:type="dxa"/>
                  </w:tcMar>
                  <w:hideMark/>
                </w:tcPr>
                <w:p w14:paraId="1E782A80" w14:textId="77777777" w:rsidR="005138FC" w:rsidRPr="004A4991" w:rsidRDefault="005138FC" w:rsidP="004A4991">
                  <w:pPr>
                    <w:framePr w:hSpace="180" w:wrap="around" w:vAnchor="text" w:hAnchor="margin" w:x="-998" w:y="313"/>
                    <w:spacing w:after="0" w:line="240" w:lineRule="auto"/>
                    <w:suppressOverlap/>
                    <w:jc w:val="center"/>
                    <w:rPr>
                      <w:rFonts w:ascii="Times New Roman" w:eastAsia="Times New Roman" w:hAnsi="Times New Roman" w:cs="Times New Roman"/>
                      <w:color w:val="000000"/>
                      <w:sz w:val="24"/>
                      <w:szCs w:val="24"/>
                      <w:lang w:eastAsia="ru-RU"/>
                    </w:rPr>
                  </w:pPr>
                  <w:r w:rsidRPr="004A4991">
                    <w:rPr>
                      <w:rFonts w:ascii="Times New Roman" w:eastAsia="Times New Roman" w:hAnsi="Times New Roman" w:cs="Times New Roman"/>
                      <w:color w:val="000000"/>
                      <w:sz w:val="24"/>
                      <w:szCs w:val="24"/>
                      <w:lang w:eastAsia="ru-RU"/>
                    </w:rPr>
                    <w:t>Приложение 1 к приказу</w:t>
                  </w:r>
                  <w:r w:rsidRPr="004A4991">
                    <w:rPr>
                      <w:rFonts w:ascii="Times New Roman" w:eastAsia="Times New Roman" w:hAnsi="Times New Roman" w:cs="Times New Roman"/>
                      <w:color w:val="000000"/>
                      <w:sz w:val="24"/>
                      <w:szCs w:val="24"/>
                      <w:lang w:eastAsia="ru-RU"/>
                    </w:rPr>
                    <w:br/>
                    <w:t>Министра финансов</w:t>
                  </w:r>
                  <w:r w:rsidRPr="004A4991">
                    <w:rPr>
                      <w:rFonts w:ascii="Times New Roman" w:eastAsia="Times New Roman" w:hAnsi="Times New Roman" w:cs="Times New Roman"/>
                      <w:color w:val="000000"/>
                      <w:sz w:val="24"/>
                      <w:szCs w:val="24"/>
                      <w:lang w:eastAsia="ru-RU"/>
                    </w:rPr>
                    <w:br/>
                    <w:t>Республики Казахстан</w:t>
                  </w:r>
                  <w:r w:rsidRPr="004A4991">
                    <w:rPr>
                      <w:rFonts w:ascii="Times New Roman" w:eastAsia="Times New Roman" w:hAnsi="Times New Roman" w:cs="Times New Roman"/>
                      <w:color w:val="000000"/>
                      <w:sz w:val="24"/>
                      <w:szCs w:val="24"/>
                      <w:lang w:eastAsia="ru-RU"/>
                    </w:rPr>
                    <w:br/>
                    <w:t>от 10 сентября 2024 года № 613</w:t>
                  </w:r>
                </w:p>
              </w:tc>
            </w:tr>
          </w:tbl>
          <w:p w14:paraId="2D455FF0" w14:textId="77777777" w:rsidR="005138FC" w:rsidRPr="004A4991" w:rsidRDefault="005138FC" w:rsidP="00174C1A">
            <w:pPr>
              <w:shd w:val="clear" w:color="auto" w:fill="FFFFFF"/>
              <w:textAlignment w:val="baseline"/>
              <w:outlineLvl w:val="2"/>
              <w:rPr>
                <w:rFonts w:ascii="Times New Roman" w:eastAsia="Times New Roman" w:hAnsi="Times New Roman" w:cs="Times New Roman"/>
                <w:color w:val="1E1E1E"/>
                <w:sz w:val="24"/>
                <w:szCs w:val="24"/>
                <w:lang w:eastAsia="ru-RU"/>
              </w:rPr>
            </w:pPr>
          </w:p>
          <w:p w14:paraId="597E4B7C" w14:textId="77777777" w:rsidR="005138FC" w:rsidRPr="004A4991" w:rsidRDefault="005138FC" w:rsidP="00174C1A">
            <w:pPr>
              <w:shd w:val="clear" w:color="auto" w:fill="FFFFFF"/>
              <w:textAlignment w:val="baseline"/>
              <w:outlineLvl w:val="2"/>
              <w:rPr>
                <w:rFonts w:ascii="Times New Roman" w:eastAsia="Times New Roman" w:hAnsi="Times New Roman" w:cs="Times New Roman"/>
                <w:color w:val="1E1E1E"/>
                <w:sz w:val="24"/>
                <w:szCs w:val="24"/>
                <w:lang w:eastAsia="ru-RU"/>
              </w:rPr>
            </w:pPr>
          </w:p>
          <w:p w14:paraId="5D22C7F6" w14:textId="77777777" w:rsidR="005138FC" w:rsidRPr="004A4991" w:rsidRDefault="005138FC" w:rsidP="00174C1A">
            <w:pPr>
              <w:shd w:val="clear" w:color="auto" w:fill="FFFFFF"/>
              <w:jc w:val="center"/>
              <w:textAlignment w:val="baseline"/>
              <w:outlineLvl w:val="2"/>
              <w:rPr>
                <w:rFonts w:ascii="Times New Roman" w:eastAsia="Times New Roman" w:hAnsi="Times New Roman" w:cs="Times New Roman"/>
                <w:color w:val="1E1E1E"/>
                <w:sz w:val="24"/>
                <w:szCs w:val="24"/>
                <w:lang w:eastAsia="ru-RU"/>
              </w:rPr>
            </w:pPr>
            <w:r w:rsidRPr="004A4991">
              <w:rPr>
                <w:rFonts w:ascii="Times New Roman" w:eastAsia="Times New Roman" w:hAnsi="Times New Roman" w:cs="Times New Roman"/>
                <w:color w:val="1E1E1E"/>
                <w:sz w:val="24"/>
                <w:szCs w:val="24"/>
                <w:lang w:eastAsia="ru-RU"/>
              </w:rPr>
              <w:t>Перечень отдельных товаров, работ, услуг, при государственных закупках которых к потенциальным поставщикам и поставщикам могут быть установлены дополнительные требования</w:t>
            </w:r>
          </w:p>
          <w:p w14:paraId="1A5E0222" w14:textId="77777777" w:rsidR="005138FC" w:rsidRPr="004A4991" w:rsidRDefault="005138FC" w:rsidP="00174C1A">
            <w:pPr>
              <w:shd w:val="clear" w:color="auto" w:fill="FFFFFF"/>
              <w:textAlignment w:val="baseline"/>
              <w:outlineLvl w:val="2"/>
              <w:rPr>
                <w:rFonts w:ascii="Times New Roman" w:eastAsia="Times New Roman" w:hAnsi="Times New Roman" w:cs="Times New Roman"/>
                <w:color w:val="1E1E1E"/>
                <w:sz w:val="24"/>
                <w:szCs w:val="24"/>
                <w:lang w:eastAsia="ru-RU"/>
              </w:rPr>
            </w:pPr>
          </w:p>
          <w:tbl>
            <w:tblPr>
              <w:tblW w:w="5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594"/>
              <w:gridCol w:w="1166"/>
              <w:gridCol w:w="3442"/>
            </w:tblGrid>
            <w:tr w:rsidR="005138FC" w:rsidRPr="004A4991" w14:paraId="4C769799" w14:textId="77777777" w:rsidTr="00F157FA">
              <w:trPr>
                <w:trHeight w:val="254"/>
              </w:trPr>
              <w:tc>
                <w:tcPr>
                  <w:tcW w:w="594" w:type="dxa"/>
                  <w:shd w:val="clear" w:color="auto" w:fill="auto"/>
                  <w:tcMar>
                    <w:top w:w="45" w:type="dxa"/>
                    <w:left w:w="75" w:type="dxa"/>
                    <w:bottom w:w="45" w:type="dxa"/>
                    <w:right w:w="75" w:type="dxa"/>
                  </w:tcMar>
                  <w:hideMark/>
                </w:tcPr>
                <w:p w14:paraId="23849D0F" w14:textId="77777777" w:rsidR="005138FC" w:rsidRPr="004A4991" w:rsidRDefault="005138F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w:t>
                  </w:r>
                </w:p>
              </w:tc>
              <w:tc>
                <w:tcPr>
                  <w:tcW w:w="1166" w:type="dxa"/>
                  <w:shd w:val="clear" w:color="auto" w:fill="auto"/>
                  <w:tcMar>
                    <w:top w:w="45" w:type="dxa"/>
                    <w:left w:w="75" w:type="dxa"/>
                    <w:bottom w:w="45" w:type="dxa"/>
                    <w:right w:w="75" w:type="dxa"/>
                  </w:tcMar>
                  <w:hideMark/>
                </w:tcPr>
                <w:p w14:paraId="3189FF99" w14:textId="77777777" w:rsidR="005138FC" w:rsidRPr="004A4991" w:rsidRDefault="005138F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Наименование</w:t>
                  </w:r>
                </w:p>
              </w:tc>
              <w:tc>
                <w:tcPr>
                  <w:tcW w:w="3442" w:type="dxa"/>
                  <w:shd w:val="clear" w:color="auto" w:fill="auto"/>
                  <w:tcMar>
                    <w:top w:w="45" w:type="dxa"/>
                    <w:left w:w="75" w:type="dxa"/>
                    <w:bottom w:w="45" w:type="dxa"/>
                    <w:right w:w="75" w:type="dxa"/>
                  </w:tcMar>
                  <w:hideMark/>
                </w:tcPr>
                <w:p w14:paraId="161F5E6F" w14:textId="77777777" w:rsidR="005138FC" w:rsidRPr="004A4991" w:rsidRDefault="005138F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Дополнительное требование</w:t>
                  </w:r>
                </w:p>
              </w:tc>
            </w:tr>
            <w:tr w:rsidR="005138FC" w:rsidRPr="004A4991" w14:paraId="6C16F9F5" w14:textId="77777777" w:rsidTr="00F157FA">
              <w:trPr>
                <w:trHeight w:val="268"/>
              </w:trPr>
              <w:tc>
                <w:tcPr>
                  <w:tcW w:w="594" w:type="dxa"/>
                  <w:shd w:val="clear" w:color="auto" w:fill="auto"/>
                  <w:tcMar>
                    <w:top w:w="45" w:type="dxa"/>
                    <w:left w:w="75" w:type="dxa"/>
                    <w:bottom w:w="45" w:type="dxa"/>
                    <w:right w:w="75" w:type="dxa"/>
                  </w:tcMar>
                  <w:hideMark/>
                </w:tcPr>
                <w:p w14:paraId="7CA2A929" w14:textId="77777777" w:rsidR="005138FC" w:rsidRPr="004A4991" w:rsidRDefault="005138F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1.</w:t>
                  </w:r>
                </w:p>
              </w:tc>
              <w:tc>
                <w:tcPr>
                  <w:tcW w:w="1166" w:type="dxa"/>
                  <w:shd w:val="clear" w:color="auto" w:fill="auto"/>
                  <w:tcMar>
                    <w:top w:w="45" w:type="dxa"/>
                    <w:left w:w="75" w:type="dxa"/>
                    <w:bottom w:w="45" w:type="dxa"/>
                    <w:right w:w="75" w:type="dxa"/>
                  </w:tcMar>
                  <w:hideMark/>
                </w:tcPr>
                <w:p w14:paraId="07408F45" w14:textId="77777777" w:rsidR="005138FC" w:rsidRPr="004A4991" w:rsidRDefault="005138F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Услуги:</w:t>
                  </w:r>
                </w:p>
              </w:tc>
              <w:tc>
                <w:tcPr>
                  <w:tcW w:w="3442" w:type="dxa"/>
                  <w:shd w:val="clear" w:color="auto" w:fill="auto"/>
                  <w:tcMar>
                    <w:top w:w="45" w:type="dxa"/>
                    <w:left w:w="75" w:type="dxa"/>
                    <w:bottom w:w="45" w:type="dxa"/>
                    <w:right w:w="75" w:type="dxa"/>
                  </w:tcMar>
                  <w:hideMark/>
                </w:tcPr>
                <w:p w14:paraId="52C509D4" w14:textId="77777777" w:rsidR="005138FC" w:rsidRPr="004A4991" w:rsidRDefault="005138F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r>
            <w:tr w:rsidR="005138FC" w:rsidRPr="004A4991" w14:paraId="1730093D" w14:textId="77777777" w:rsidTr="00F157FA">
              <w:trPr>
                <w:trHeight w:val="806"/>
              </w:trPr>
              <w:tc>
                <w:tcPr>
                  <w:tcW w:w="594" w:type="dxa"/>
                  <w:shd w:val="clear" w:color="auto" w:fill="auto"/>
                  <w:tcMar>
                    <w:top w:w="45" w:type="dxa"/>
                    <w:left w:w="75" w:type="dxa"/>
                    <w:bottom w:w="45" w:type="dxa"/>
                    <w:right w:w="75" w:type="dxa"/>
                  </w:tcMar>
                  <w:hideMark/>
                </w:tcPr>
                <w:p w14:paraId="48801414" w14:textId="77777777" w:rsidR="005138FC" w:rsidRPr="004A4991" w:rsidRDefault="005138F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1.1.</w:t>
                  </w:r>
                </w:p>
              </w:tc>
              <w:tc>
                <w:tcPr>
                  <w:tcW w:w="1166" w:type="dxa"/>
                  <w:shd w:val="clear" w:color="auto" w:fill="auto"/>
                  <w:tcMar>
                    <w:top w:w="45" w:type="dxa"/>
                    <w:left w:w="75" w:type="dxa"/>
                    <w:bottom w:w="45" w:type="dxa"/>
                    <w:right w:w="75" w:type="dxa"/>
                  </w:tcMar>
                  <w:hideMark/>
                </w:tcPr>
                <w:p w14:paraId="748F28A4" w14:textId="77777777" w:rsidR="005138FC" w:rsidRPr="004A4991" w:rsidRDefault="005138F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Услуги по медицинскому осмотру</w:t>
                  </w:r>
                </w:p>
              </w:tc>
              <w:tc>
                <w:tcPr>
                  <w:tcW w:w="3442" w:type="dxa"/>
                  <w:shd w:val="clear" w:color="auto" w:fill="auto"/>
                  <w:tcMar>
                    <w:top w:w="45" w:type="dxa"/>
                    <w:left w:w="75" w:type="dxa"/>
                    <w:bottom w:w="45" w:type="dxa"/>
                    <w:right w:w="75" w:type="dxa"/>
                  </w:tcMar>
                  <w:hideMark/>
                </w:tcPr>
                <w:p w14:paraId="33171291" w14:textId="77777777" w:rsidR="005138FC" w:rsidRPr="004A4991" w:rsidRDefault="005138F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 xml:space="preserve">Потенциальные поставщики и поставщики, оказывающие услуги по медицинскому осмотру должны находиться на территории соответствующей административно-территориальной единицы (области, города республиканского значения и </w:t>
                  </w:r>
                  <w:r w:rsidRPr="004A4991">
                    <w:rPr>
                      <w:rFonts w:ascii="Times New Roman" w:eastAsia="Times New Roman" w:hAnsi="Times New Roman" w:cs="Times New Roman"/>
                      <w:color w:val="000000"/>
                      <w:spacing w:val="2"/>
                      <w:sz w:val="24"/>
                      <w:szCs w:val="24"/>
                      <w:lang w:eastAsia="ru-RU"/>
                    </w:rPr>
                    <w:lastRenderedPageBreak/>
                    <w:t>столицы), на которой планируется приобретение указанных услуг</w:t>
                  </w:r>
                </w:p>
              </w:tc>
            </w:tr>
            <w:tr w:rsidR="005138FC" w:rsidRPr="004A4991" w14:paraId="02F567AC" w14:textId="77777777" w:rsidTr="00F157FA">
              <w:trPr>
                <w:trHeight w:val="806"/>
              </w:trPr>
              <w:tc>
                <w:tcPr>
                  <w:tcW w:w="594" w:type="dxa"/>
                  <w:shd w:val="clear" w:color="auto" w:fill="auto"/>
                  <w:tcMar>
                    <w:top w:w="45" w:type="dxa"/>
                    <w:left w:w="75" w:type="dxa"/>
                    <w:bottom w:w="45" w:type="dxa"/>
                    <w:right w:w="75" w:type="dxa"/>
                  </w:tcMar>
                  <w:hideMark/>
                </w:tcPr>
                <w:p w14:paraId="28DF245B" w14:textId="77777777" w:rsidR="005138FC" w:rsidRPr="004A4991" w:rsidRDefault="005138F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lastRenderedPageBreak/>
                    <w:t>1.2.</w:t>
                  </w:r>
                </w:p>
              </w:tc>
              <w:tc>
                <w:tcPr>
                  <w:tcW w:w="1166" w:type="dxa"/>
                  <w:shd w:val="clear" w:color="auto" w:fill="auto"/>
                  <w:tcMar>
                    <w:top w:w="45" w:type="dxa"/>
                    <w:left w:w="75" w:type="dxa"/>
                    <w:bottom w:w="45" w:type="dxa"/>
                    <w:right w:w="75" w:type="dxa"/>
                  </w:tcMar>
                  <w:hideMark/>
                </w:tcPr>
                <w:p w14:paraId="13827D92" w14:textId="77777777" w:rsidR="005138FC" w:rsidRPr="004A4991" w:rsidRDefault="005138F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Услуги по организации питания</w:t>
                  </w:r>
                </w:p>
              </w:tc>
              <w:tc>
                <w:tcPr>
                  <w:tcW w:w="3442" w:type="dxa"/>
                  <w:shd w:val="clear" w:color="auto" w:fill="auto"/>
                  <w:tcMar>
                    <w:top w:w="45" w:type="dxa"/>
                    <w:left w:w="75" w:type="dxa"/>
                    <w:bottom w:w="45" w:type="dxa"/>
                    <w:right w:w="75" w:type="dxa"/>
                  </w:tcMar>
                  <w:hideMark/>
                </w:tcPr>
                <w:p w14:paraId="1017FA99" w14:textId="77777777" w:rsidR="005138FC" w:rsidRPr="004A4991" w:rsidRDefault="005138F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Потенциальные поставщики и поставщики, оказывающие услуги по организации питания должны находиться на территории соответствующей административно-территориальной единицы (области, города республиканского значения и столицы), на которой планируется приобретение указанных услуг</w:t>
                  </w:r>
                </w:p>
              </w:tc>
            </w:tr>
            <w:tr w:rsidR="005138FC" w:rsidRPr="004A4991" w14:paraId="3154DF28" w14:textId="77777777" w:rsidTr="00F157FA">
              <w:trPr>
                <w:trHeight w:val="792"/>
              </w:trPr>
              <w:tc>
                <w:tcPr>
                  <w:tcW w:w="594" w:type="dxa"/>
                  <w:shd w:val="clear" w:color="auto" w:fill="auto"/>
                  <w:tcMar>
                    <w:top w:w="45" w:type="dxa"/>
                    <w:left w:w="75" w:type="dxa"/>
                    <w:bottom w:w="45" w:type="dxa"/>
                    <w:right w:w="75" w:type="dxa"/>
                  </w:tcMar>
                  <w:hideMark/>
                </w:tcPr>
                <w:p w14:paraId="1B96EBC8" w14:textId="77777777" w:rsidR="005138FC" w:rsidRPr="004A4991" w:rsidRDefault="005138F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1.3.</w:t>
                  </w:r>
                </w:p>
              </w:tc>
              <w:tc>
                <w:tcPr>
                  <w:tcW w:w="1166" w:type="dxa"/>
                  <w:shd w:val="clear" w:color="auto" w:fill="auto"/>
                  <w:tcMar>
                    <w:top w:w="45" w:type="dxa"/>
                    <w:left w:w="75" w:type="dxa"/>
                    <w:bottom w:w="45" w:type="dxa"/>
                    <w:right w:w="75" w:type="dxa"/>
                  </w:tcMar>
                  <w:hideMark/>
                </w:tcPr>
                <w:p w14:paraId="07E01747" w14:textId="77777777" w:rsidR="005138FC" w:rsidRPr="004A4991" w:rsidRDefault="005138F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Услуги по утилизации медицинских отходов</w:t>
                  </w:r>
                </w:p>
              </w:tc>
              <w:tc>
                <w:tcPr>
                  <w:tcW w:w="3442" w:type="dxa"/>
                  <w:shd w:val="clear" w:color="auto" w:fill="auto"/>
                  <w:tcMar>
                    <w:top w:w="45" w:type="dxa"/>
                    <w:left w:w="75" w:type="dxa"/>
                    <w:bottom w:w="45" w:type="dxa"/>
                    <w:right w:w="75" w:type="dxa"/>
                  </w:tcMar>
                  <w:hideMark/>
                </w:tcPr>
                <w:p w14:paraId="3AE9AB14" w14:textId="77777777" w:rsidR="005138FC" w:rsidRPr="004A4991" w:rsidRDefault="005138F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Потенциальные поставщики и поставщики, оказывающие услуги по утилизации медицинских отходов должны находиться на территории соответствующей административно-территориальной единицы (области, города республиканского значения и столицы), на которой планируется приобретение указанных услуг</w:t>
                  </w:r>
                </w:p>
              </w:tc>
            </w:tr>
            <w:tr w:rsidR="005138FC" w:rsidRPr="004A4991" w14:paraId="102D93F2" w14:textId="77777777" w:rsidTr="00F157FA">
              <w:trPr>
                <w:trHeight w:val="806"/>
              </w:trPr>
              <w:tc>
                <w:tcPr>
                  <w:tcW w:w="594" w:type="dxa"/>
                  <w:shd w:val="clear" w:color="auto" w:fill="auto"/>
                  <w:tcMar>
                    <w:top w:w="45" w:type="dxa"/>
                    <w:left w:w="75" w:type="dxa"/>
                    <w:bottom w:w="45" w:type="dxa"/>
                    <w:right w:w="75" w:type="dxa"/>
                  </w:tcMar>
                  <w:hideMark/>
                </w:tcPr>
                <w:p w14:paraId="2001C08C" w14:textId="77777777" w:rsidR="005138FC" w:rsidRPr="004A4991" w:rsidRDefault="005138F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1.4.</w:t>
                  </w:r>
                </w:p>
              </w:tc>
              <w:tc>
                <w:tcPr>
                  <w:tcW w:w="1166" w:type="dxa"/>
                  <w:shd w:val="clear" w:color="auto" w:fill="auto"/>
                  <w:tcMar>
                    <w:top w:w="45" w:type="dxa"/>
                    <w:left w:w="75" w:type="dxa"/>
                    <w:bottom w:w="45" w:type="dxa"/>
                    <w:right w:w="75" w:type="dxa"/>
                  </w:tcMar>
                  <w:hideMark/>
                </w:tcPr>
                <w:p w14:paraId="7E448B7B" w14:textId="77777777" w:rsidR="005138FC" w:rsidRPr="004A4991" w:rsidRDefault="005138F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Услуги по независи</w:t>
                  </w:r>
                  <w:r w:rsidRPr="004A4991">
                    <w:rPr>
                      <w:rFonts w:ascii="Times New Roman" w:eastAsia="Times New Roman" w:hAnsi="Times New Roman" w:cs="Times New Roman"/>
                      <w:color w:val="000000"/>
                      <w:spacing w:val="2"/>
                      <w:sz w:val="24"/>
                      <w:szCs w:val="24"/>
                      <w:lang w:eastAsia="ru-RU"/>
                    </w:rPr>
                    <w:lastRenderedPageBreak/>
                    <w:t>мой оценке корпоративного управления</w:t>
                  </w:r>
                </w:p>
              </w:tc>
              <w:tc>
                <w:tcPr>
                  <w:tcW w:w="3442" w:type="dxa"/>
                  <w:shd w:val="clear" w:color="auto" w:fill="auto"/>
                  <w:tcMar>
                    <w:top w:w="45" w:type="dxa"/>
                    <w:left w:w="75" w:type="dxa"/>
                    <w:bottom w:w="45" w:type="dxa"/>
                    <w:right w:w="75" w:type="dxa"/>
                  </w:tcMar>
                  <w:hideMark/>
                </w:tcPr>
                <w:p w14:paraId="26A7D89C" w14:textId="77777777" w:rsidR="005138FC" w:rsidRPr="004A4991" w:rsidRDefault="005138F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lastRenderedPageBreak/>
                    <w:t xml:space="preserve">Потенциальные поставщики и поставщики, оказывающие услуги по независимой оценке </w:t>
                  </w:r>
                  <w:r w:rsidRPr="004A4991">
                    <w:rPr>
                      <w:rFonts w:ascii="Times New Roman" w:eastAsia="Times New Roman" w:hAnsi="Times New Roman" w:cs="Times New Roman"/>
                      <w:color w:val="000000"/>
                      <w:spacing w:val="2"/>
                      <w:sz w:val="24"/>
                      <w:szCs w:val="24"/>
                      <w:lang w:eastAsia="ru-RU"/>
                    </w:rPr>
                    <w:lastRenderedPageBreak/>
                    <w:t>корпоративного управления должны иметь опыт по оценке систем корпоративного управления не менее пяти лет или в десяти крупных компаниях, как в Казахстане, так и за пределами Казахстана</w:t>
                  </w:r>
                </w:p>
              </w:tc>
            </w:tr>
            <w:tr w:rsidR="005138FC" w:rsidRPr="004A4991" w14:paraId="01FE821A" w14:textId="77777777" w:rsidTr="00F157FA">
              <w:trPr>
                <w:trHeight w:val="806"/>
              </w:trPr>
              <w:tc>
                <w:tcPr>
                  <w:tcW w:w="594" w:type="dxa"/>
                  <w:shd w:val="clear" w:color="auto" w:fill="auto"/>
                  <w:tcMar>
                    <w:top w:w="45" w:type="dxa"/>
                    <w:left w:w="75" w:type="dxa"/>
                    <w:bottom w:w="45" w:type="dxa"/>
                    <w:right w:w="75" w:type="dxa"/>
                  </w:tcMar>
                  <w:hideMark/>
                </w:tcPr>
                <w:p w14:paraId="3F915207" w14:textId="77777777" w:rsidR="005138FC" w:rsidRPr="004A4991" w:rsidRDefault="005138F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lastRenderedPageBreak/>
                    <w:t>1.5.</w:t>
                  </w:r>
                </w:p>
              </w:tc>
              <w:tc>
                <w:tcPr>
                  <w:tcW w:w="1166" w:type="dxa"/>
                  <w:shd w:val="clear" w:color="auto" w:fill="auto"/>
                  <w:tcMar>
                    <w:top w:w="45" w:type="dxa"/>
                    <w:left w:w="75" w:type="dxa"/>
                    <w:bottom w:w="45" w:type="dxa"/>
                    <w:right w:w="75" w:type="dxa"/>
                  </w:tcMar>
                  <w:hideMark/>
                </w:tcPr>
                <w:p w14:paraId="4504A957" w14:textId="77777777" w:rsidR="005138FC" w:rsidRPr="004A4991" w:rsidRDefault="005138F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Услуги по посадке цветов и их содержанию</w:t>
                  </w:r>
                </w:p>
              </w:tc>
              <w:tc>
                <w:tcPr>
                  <w:tcW w:w="3442" w:type="dxa"/>
                  <w:shd w:val="clear" w:color="auto" w:fill="auto"/>
                  <w:tcMar>
                    <w:top w:w="45" w:type="dxa"/>
                    <w:left w:w="75" w:type="dxa"/>
                    <w:bottom w:w="45" w:type="dxa"/>
                    <w:right w:w="75" w:type="dxa"/>
                  </w:tcMar>
                  <w:hideMark/>
                </w:tcPr>
                <w:p w14:paraId="5EE13D6E" w14:textId="77777777" w:rsidR="005138FC" w:rsidRPr="004A4991" w:rsidRDefault="005138F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Потенциальные поставщики и поставщики, оказывающие услуги по посадке цветов и их содержанию должны находиться на территории соответствующей административно-территориальной единицы (области, города республиканского значения и столицы), на которой планируется приобретение указанных услуг</w:t>
                  </w:r>
                </w:p>
              </w:tc>
            </w:tr>
            <w:tr w:rsidR="005138FC" w:rsidRPr="004A4991" w14:paraId="4555CB98" w14:textId="77777777" w:rsidTr="00F157FA">
              <w:trPr>
                <w:trHeight w:val="268"/>
              </w:trPr>
              <w:tc>
                <w:tcPr>
                  <w:tcW w:w="594" w:type="dxa"/>
                  <w:shd w:val="clear" w:color="auto" w:fill="auto"/>
                  <w:tcMar>
                    <w:top w:w="45" w:type="dxa"/>
                    <w:left w:w="75" w:type="dxa"/>
                    <w:bottom w:w="45" w:type="dxa"/>
                    <w:right w:w="75" w:type="dxa"/>
                  </w:tcMar>
                  <w:hideMark/>
                </w:tcPr>
                <w:p w14:paraId="1BD1CA75" w14:textId="77777777" w:rsidR="005138FC" w:rsidRPr="004A4991" w:rsidRDefault="005138F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2.</w:t>
                  </w:r>
                </w:p>
              </w:tc>
              <w:tc>
                <w:tcPr>
                  <w:tcW w:w="1166" w:type="dxa"/>
                  <w:shd w:val="clear" w:color="auto" w:fill="auto"/>
                  <w:tcMar>
                    <w:top w:w="45" w:type="dxa"/>
                    <w:left w:w="75" w:type="dxa"/>
                    <w:bottom w:w="45" w:type="dxa"/>
                    <w:right w:w="75" w:type="dxa"/>
                  </w:tcMar>
                  <w:hideMark/>
                </w:tcPr>
                <w:p w14:paraId="5A50A805" w14:textId="77777777" w:rsidR="005138FC" w:rsidRPr="004A4991" w:rsidRDefault="005138F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Работы:</w:t>
                  </w:r>
                </w:p>
              </w:tc>
              <w:tc>
                <w:tcPr>
                  <w:tcW w:w="3442" w:type="dxa"/>
                  <w:shd w:val="clear" w:color="auto" w:fill="auto"/>
                  <w:tcMar>
                    <w:top w:w="45" w:type="dxa"/>
                    <w:left w:w="75" w:type="dxa"/>
                    <w:bottom w:w="45" w:type="dxa"/>
                    <w:right w:w="75" w:type="dxa"/>
                  </w:tcMar>
                  <w:hideMark/>
                </w:tcPr>
                <w:p w14:paraId="634ABD87" w14:textId="77777777" w:rsidR="005138FC" w:rsidRPr="004A4991" w:rsidRDefault="005138F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r>
            <w:tr w:rsidR="005138FC" w:rsidRPr="004A4991" w14:paraId="54F436CE" w14:textId="77777777" w:rsidTr="00F157FA">
              <w:trPr>
                <w:trHeight w:val="1061"/>
              </w:trPr>
              <w:tc>
                <w:tcPr>
                  <w:tcW w:w="594" w:type="dxa"/>
                  <w:shd w:val="clear" w:color="auto" w:fill="auto"/>
                  <w:tcMar>
                    <w:top w:w="45" w:type="dxa"/>
                    <w:left w:w="75" w:type="dxa"/>
                    <w:bottom w:w="45" w:type="dxa"/>
                    <w:right w:w="75" w:type="dxa"/>
                  </w:tcMar>
                  <w:hideMark/>
                </w:tcPr>
                <w:p w14:paraId="0770611C" w14:textId="77777777" w:rsidR="005138FC" w:rsidRPr="004A4991" w:rsidRDefault="005138F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2.1.</w:t>
                  </w:r>
                </w:p>
              </w:tc>
              <w:tc>
                <w:tcPr>
                  <w:tcW w:w="1166" w:type="dxa"/>
                  <w:shd w:val="clear" w:color="auto" w:fill="auto"/>
                  <w:tcMar>
                    <w:top w:w="45" w:type="dxa"/>
                    <w:left w:w="75" w:type="dxa"/>
                    <w:bottom w:w="45" w:type="dxa"/>
                    <w:right w:w="75" w:type="dxa"/>
                  </w:tcMar>
                  <w:hideMark/>
                </w:tcPr>
                <w:p w14:paraId="7D4A2F4F" w14:textId="77777777" w:rsidR="005138FC" w:rsidRPr="004A4991" w:rsidRDefault="005138F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Работы по содержанию автомобильных дорог</w:t>
                  </w:r>
                </w:p>
              </w:tc>
              <w:tc>
                <w:tcPr>
                  <w:tcW w:w="3442" w:type="dxa"/>
                  <w:shd w:val="clear" w:color="auto" w:fill="auto"/>
                  <w:tcMar>
                    <w:top w:w="45" w:type="dxa"/>
                    <w:left w:w="75" w:type="dxa"/>
                    <w:bottom w:w="45" w:type="dxa"/>
                    <w:right w:w="75" w:type="dxa"/>
                  </w:tcMar>
                  <w:hideMark/>
                </w:tcPr>
                <w:p w14:paraId="2205D61F" w14:textId="77777777" w:rsidR="005138FC" w:rsidRPr="004A4991" w:rsidRDefault="005138FC" w:rsidP="004A4991">
                  <w:pPr>
                    <w:framePr w:hSpace="180" w:wrap="around" w:vAnchor="text" w:hAnchor="margin" w:x="-998" w:y="313"/>
                    <w:spacing w:after="0" w:line="240" w:lineRule="auto"/>
                    <w:suppressOverlap/>
                    <w:jc w:val="both"/>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 xml:space="preserve">Потенциальные поставщики и поставщики, выполняющие работы по содержанию автомобильных дорог и улиц населенных пунктов должны находиться на территории соответствующей административно-территориальной единицы (области, города </w:t>
                  </w:r>
                  <w:r w:rsidRPr="004A4991">
                    <w:rPr>
                      <w:rFonts w:ascii="Times New Roman" w:eastAsia="Times New Roman" w:hAnsi="Times New Roman" w:cs="Times New Roman"/>
                      <w:color w:val="000000"/>
                      <w:spacing w:val="2"/>
                      <w:sz w:val="24"/>
                      <w:szCs w:val="24"/>
                      <w:lang w:eastAsia="ru-RU"/>
                    </w:rPr>
                    <w:lastRenderedPageBreak/>
                    <w:t>республиканского значения и столицы), на которой планируется приобретение указанных работ</w:t>
                  </w:r>
                </w:p>
              </w:tc>
            </w:tr>
          </w:tbl>
          <w:p w14:paraId="37E76AFB" w14:textId="77777777" w:rsidR="005138FC" w:rsidRPr="004A4991" w:rsidRDefault="005138FC" w:rsidP="00174C1A">
            <w:pPr>
              <w:ind w:firstLine="421"/>
              <w:jc w:val="both"/>
              <w:rPr>
                <w:rFonts w:ascii="Times New Roman" w:hAnsi="Times New Roman" w:cs="Times New Roman"/>
                <w:spacing w:val="2"/>
                <w:sz w:val="24"/>
                <w:szCs w:val="24"/>
              </w:rPr>
            </w:pPr>
          </w:p>
          <w:p w14:paraId="02C81AD0" w14:textId="77777777" w:rsidR="005138FC" w:rsidRPr="004A4991" w:rsidRDefault="005138FC" w:rsidP="00174C1A">
            <w:pPr>
              <w:ind w:firstLine="421"/>
              <w:jc w:val="both"/>
              <w:rPr>
                <w:rFonts w:ascii="Times New Roman" w:hAnsi="Times New Roman" w:cs="Times New Roman"/>
                <w:spacing w:val="2"/>
                <w:sz w:val="24"/>
                <w:szCs w:val="24"/>
              </w:rPr>
            </w:pPr>
          </w:p>
        </w:tc>
        <w:tc>
          <w:tcPr>
            <w:tcW w:w="5670" w:type="dxa"/>
            <w:shd w:val="clear" w:color="auto" w:fill="auto"/>
          </w:tcPr>
          <w:tbl>
            <w:tblPr>
              <w:tblW w:w="3602" w:type="dxa"/>
              <w:jc w:val="right"/>
              <w:shd w:val="clear" w:color="auto" w:fill="FFFFFF"/>
              <w:tblLayout w:type="fixed"/>
              <w:tblCellMar>
                <w:left w:w="0" w:type="dxa"/>
                <w:right w:w="0" w:type="dxa"/>
              </w:tblCellMar>
              <w:tblLook w:val="04A0" w:firstRow="1" w:lastRow="0" w:firstColumn="1" w:lastColumn="0" w:noHBand="0" w:noVBand="1"/>
            </w:tblPr>
            <w:tblGrid>
              <w:gridCol w:w="3602"/>
            </w:tblGrid>
            <w:tr w:rsidR="005138FC" w:rsidRPr="004A4991" w14:paraId="4E126C13" w14:textId="77777777" w:rsidTr="00AB1BD8">
              <w:trPr>
                <w:trHeight w:val="958"/>
                <w:jc w:val="right"/>
              </w:trPr>
              <w:tc>
                <w:tcPr>
                  <w:tcW w:w="3602" w:type="dxa"/>
                  <w:tcBorders>
                    <w:top w:val="nil"/>
                    <w:left w:val="nil"/>
                    <w:bottom w:val="nil"/>
                    <w:right w:val="nil"/>
                  </w:tcBorders>
                  <w:shd w:val="clear" w:color="auto" w:fill="auto"/>
                  <w:tcMar>
                    <w:top w:w="45" w:type="dxa"/>
                    <w:left w:w="75" w:type="dxa"/>
                    <w:bottom w:w="45" w:type="dxa"/>
                    <w:right w:w="75" w:type="dxa"/>
                  </w:tcMar>
                  <w:hideMark/>
                </w:tcPr>
                <w:p w14:paraId="43FFF979" w14:textId="77777777" w:rsidR="005138FC" w:rsidRPr="004A4991" w:rsidRDefault="005138FC" w:rsidP="004A4991">
                  <w:pPr>
                    <w:framePr w:hSpace="180" w:wrap="around" w:vAnchor="text" w:hAnchor="margin" w:x="-998" w:y="313"/>
                    <w:spacing w:after="0" w:line="240" w:lineRule="auto"/>
                    <w:suppressOverlap/>
                    <w:jc w:val="center"/>
                    <w:rPr>
                      <w:rFonts w:ascii="Times New Roman" w:eastAsia="Times New Roman" w:hAnsi="Times New Roman" w:cs="Times New Roman"/>
                      <w:color w:val="000000"/>
                      <w:sz w:val="24"/>
                      <w:szCs w:val="24"/>
                      <w:lang w:eastAsia="ru-RU"/>
                    </w:rPr>
                  </w:pPr>
                  <w:r w:rsidRPr="004A4991">
                    <w:rPr>
                      <w:rFonts w:ascii="Times New Roman" w:eastAsia="Times New Roman" w:hAnsi="Times New Roman" w:cs="Times New Roman"/>
                      <w:color w:val="000000"/>
                      <w:sz w:val="24"/>
                      <w:szCs w:val="24"/>
                      <w:lang w:eastAsia="ru-RU"/>
                    </w:rPr>
                    <w:lastRenderedPageBreak/>
                    <w:t>Приложение 1 к приказу</w:t>
                  </w:r>
                  <w:r w:rsidRPr="004A4991">
                    <w:rPr>
                      <w:rFonts w:ascii="Times New Roman" w:eastAsia="Times New Roman" w:hAnsi="Times New Roman" w:cs="Times New Roman"/>
                      <w:color w:val="000000"/>
                      <w:sz w:val="24"/>
                      <w:szCs w:val="24"/>
                      <w:lang w:eastAsia="ru-RU"/>
                    </w:rPr>
                    <w:br/>
                    <w:t>Министра финансов</w:t>
                  </w:r>
                  <w:r w:rsidRPr="004A4991">
                    <w:rPr>
                      <w:rFonts w:ascii="Times New Roman" w:eastAsia="Times New Roman" w:hAnsi="Times New Roman" w:cs="Times New Roman"/>
                      <w:color w:val="000000"/>
                      <w:sz w:val="24"/>
                      <w:szCs w:val="24"/>
                      <w:lang w:eastAsia="ru-RU"/>
                    </w:rPr>
                    <w:br/>
                    <w:t>Республики Казахстан</w:t>
                  </w:r>
                  <w:r w:rsidRPr="004A4991">
                    <w:rPr>
                      <w:rFonts w:ascii="Times New Roman" w:eastAsia="Times New Roman" w:hAnsi="Times New Roman" w:cs="Times New Roman"/>
                      <w:color w:val="000000"/>
                      <w:sz w:val="24"/>
                      <w:szCs w:val="24"/>
                      <w:lang w:eastAsia="ru-RU"/>
                    </w:rPr>
                    <w:br/>
                    <w:t>от 10 сентября 2024 года № 613</w:t>
                  </w:r>
                </w:p>
              </w:tc>
            </w:tr>
          </w:tbl>
          <w:p w14:paraId="33C8FBEE" w14:textId="77777777" w:rsidR="005138FC" w:rsidRPr="004A4991" w:rsidRDefault="005138FC" w:rsidP="00174C1A">
            <w:pPr>
              <w:shd w:val="clear" w:color="auto" w:fill="FFFFFF"/>
              <w:textAlignment w:val="baseline"/>
              <w:outlineLvl w:val="2"/>
              <w:rPr>
                <w:rFonts w:ascii="Times New Roman" w:eastAsia="Times New Roman" w:hAnsi="Times New Roman" w:cs="Times New Roman"/>
                <w:color w:val="1E1E1E"/>
                <w:sz w:val="24"/>
                <w:szCs w:val="24"/>
                <w:lang w:eastAsia="ru-RU"/>
              </w:rPr>
            </w:pPr>
          </w:p>
          <w:p w14:paraId="4075A9EF" w14:textId="77777777" w:rsidR="005138FC" w:rsidRPr="004A4991" w:rsidRDefault="005138FC" w:rsidP="00174C1A">
            <w:pPr>
              <w:shd w:val="clear" w:color="auto" w:fill="FFFFFF"/>
              <w:textAlignment w:val="baseline"/>
              <w:outlineLvl w:val="2"/>
              <w:rPr>
                <w:rFonts w:ascii="Times New Roman" w:eastAsia="Times New Roman" w:hAnsi="Times New Roman" w:cs="Times New Roman"/>
                <w:color w:val="1E1E1E"/>
                <w:sz w:val="24"/>
                <w:szCs w:val="24"/>
                <w:lang w:eastAsia="ru-RU"/>
              </w:rPr>
            </w:pPr>
          </w:p>
          <w:p w14:paraId="7D0512CF" w14:textId="77777777" w:rsidR="005138FC" w:rsidRPr="004A4991" w:rsidRDefault="005138FC" w:rsidP="00174C1A">
            <w:pPr>
              <w:shd w:val="clear" w:color="auto" w:fill="FFFFFF"/>
              <w:jc w:val="center"/>
              <w:textAlignment w:val="baseline"/>
              <w:outlineLvl w:val="2"/>
              <w:rPr>
                <w:rFonts w:ascii="Times New Roman" w:eastAsia="Times New Roman" w:hAnsi="Times New Roman" w:cs="Times New Roman"/>
                <w:color w:val="1E1E1E"/>
                <w:sz w:val="24"/>
                <w:szCs w:val="24"/>
                <w:lang w:eastAsia="ru-RU"/>
              </w:rPr>
            </w:pPr>
            <w:r w:rsidRPr="004A4991">
              <w:rPr>
                <w:rFonts w:ascii="Times New Roman" w:eastAsia="Times New Roman" w:hAnsi="Times New Roman" w:cs="Times New Roman"/>
                <w:color w:val="1E1E1E"/>
                <w:sz w:val="24"/>
                <w:szCs w:val="24"/>
                <w:lang w:eastAsia="ru-RU"/>
              </w:rPr>
              <w:t>Перечень отдельных товаров, работ, услуг, при государственных закупках которых к потенциальным поставщикам и поставщикам могут быть установлены дополнительные требования</w:t>
            </w:r>
          </w:p>
          <w:p w14:paraId="46AF78FF" w14:textId="77777777" w:rsidR="005138FC" w:rsidRPr="004A4991" w:rsidRDefault="005138FC" w:rsidP="00174C1A">
            <w:pPr>
              <w:shd w:val="clear" w:color="auto" w:fill="FFFFFF"/>
              <w:textAlignment w:val="baseline"/>
              <w:outlineLvl w:val="2"/>
              <w:rPr>
                <w:rFonts w:ascii="Times New Roman" w:eastAsia="Times New Roman" w:hAnsi="Times New Roman" w:cs="Times New Roman"/>
                <w:color w:val="1E1E1E"/>
                <w:sz w:val="24"/>
                <w:szCs w:val="24"/>
                <w:lang w:eastAsia="ru-RU"/>
              </w:rPr>
            </w:pPr>
          </w:p>
          <w:tbl>
            <w:tblPr>
              <w:tblW w:w="5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602"/>
              <w:gridCol w:w="1166"/>
              <w:gridCol w:w="3624"/>
            </w:tblGrid>
            <w:tr w:rsidR="005138FC" w:rsidRPr="004A4991" w14:paraId="02DF4776" w14:textId="77777777" w:rsidTr="00F157FA">
              <w:trPr>
                <w:trHeight w:val="254"/>
              </w:trPr>
              <w:tc>
                <w:tcPr>
                  <w:tcW w:w="602" w:type="dxa"/>
                  <w:shd w:val="clear" w:color="auto" w:fill="auto"/>
                  <w:tcMar>
                    <w:top w:w="45" w:type="dxa"/>
                    <w:left w:w="75" w:type="dxa"/>
                    <w:bottom w:w="45" w:type="dxa"/>
                    <w:right w:w="75" w:type="dxa"/>
                  </w:tcMar>
                  <w:hideMark/>
                </w:tcPr>
                <w:p w14:paraId="54C1BAC2" w14:textId="77777777" w:rsidR="005138FC" w:rsidRPr="004A4991" w:rsidRDefault="005138F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w:t>
                  </w:r>
                </w:p>
              </w:tc>
              <w:tc>
                <w:tcPr>
                  <w:tcW w:w="1166" w:type="dxa"/>
                  <w:shd w:val="clear" w:color="auto" w:fill="auto"/>
                  <w:tcMar>
                    <w:top w:w="45" w:type="dxa"/>
                    <w:left w:w="75" w:type="dxa"/>
                    <w:bottom w:w="45" w:type="dxa"/>
                    <w:right w:w="75" w:type="dxa"/>
                  </w:tcMar>
                  <w:hideMark/>
                </w:tcPr>
                <w:p w14:paraId="27268270" w14:textId="77777777" w:rsidR="005138FC" w:rsidRPr="004A4991" w:rsidRDefault="005138F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Наименование</w:t>
                  </w:r>
                </w:p>
              </w:tc>
              <w:tc>
                <w:tcPr>
                  <w:tcW w:w="3624" w:type="dxa"/>
                  <w:shd w:val="clear" w:color="auto" w:fill="auto"/>
                  <w:tcMar>
                    <w:top w:w="45" w:type="dxa"/>
                    <w:left w:w="75" w:type="dxa"/>
                    <w:bottom w:w="45" w:type="dxa"/>
                    <w:right w:w="75" w:type="dxa"/>
                  </w:tcMar>
                  <w:hideMark/>
                </w:tcPr>
                <w:p w14:paraId="0B66D3FD" w14:textId="77777777" w:rsidR="005138FC" w:rsidRPr="004A4991" w:rsidRDefault="005138F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Дополнительное требование</w:t>
                  </w:r>
                </w:p>
              </w:tc>
            </w:tr>
            <w:tr w:rsidR="005138FC" w:rsidRPr="004A4991" w14:paraId="6633EEF2" w14:textId="77777777" w:rsidTr="00F157FA">
              <w:trPr>
                <w:trHeight w:val="268"/>
              </w:trPr>
              <w:tc>
                <w:tcPr>
                  <w:tcW w:w="602" w:type="dxa"/>
                  <w:shd w:val="clear" w:color="auto" w:fill="auto"/>
                  <w:tcMar>
                    <w:top w:w="45" w:type="dxa"/>
                    <w:left w:w="75" w:type="dxa"/>
                    <w:bottom w:w="45" w:type="dxa"/>
                    <w:right w:w="75" w:type="dxa"/>
                  </w:tcMar>
                  <w:hideMark/>
                </w:tcPr>
                <w:p w14:paraId="4AC53656" w14:textId="77777777" w:rsidR="005138FC" w:rsidRPr="004A4991" w:rsidRDefault="005138F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1.</w:t>
                  </w:r>
                </w:p>
              </w:tc>
              <w:tc>
                <w:tcPr>
                  <w:tcW w:w="1166" w:type="dxa"/>
                  <w:shd w:val="clear" w:color="auto" w:fill="auto"/>
                  <w:tcMar>
                    <w:top w:w="45" w:type="dxa"/>
                    <w:left w:w="75" w:type="dxa"/>
                    <w:bottom w:w="45" w:type="dxa"/>
                    <w:right w:w="75" w:type="dxa"/>
                  </w:tcMar>
                  <w:hideMark/>
                </w:tcPr>
                <w:p w14:paraId="0AC24B21" w14:textId="77777777" w:rsidR="005138FC" w:rsidRPr="004A4991" w:rsidRDefault="005138F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Услуги:</w:t>
                  </w:r>
                </w:p>
              </w:tc>
              <w:tc>
                <w:tcPr>
                  <w:tcW w:w="3624" w:type="dxa"/>
                  <w:shd w:val="clear" w:color="auto" w:fill="auto"/>
                  <w:tcMar>
                    <w:top w:w="45" w:type="dxa"/>
                    <w:left w:w="75" w:type="dxa"/>
                    <w:bottom w:w="45" w:type="dxa"/>
                    <w:right w:w="75" w:type="dxa"/>
                  </w:tcMar>
                  <w:hideMark/>
                </w:tcPr>
                <w:p w14:paraId="5AC8D8D9" w14:textId="77777777" w:rsidR="005138FC" w:rsidRPr="004A4991" w:rsidRDefault="005138F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r>
            <w:tr w:rsidR="005138FC" w:rsidRPr="004A4991" w14:paraId="1B19389F" w14:textId="77777777" w:rsidTr="00F157FA">
              <w:trPr>
                <w:trHeight w:val="806"/>
              </w:trPr>
              <w:tc>
                <w:tcPr>
                  <w:tcW w:w="602" w:type="dxa"/>
                  <w:shd w:val="clear" w:color="auto" w:fill="auto"/>
                  <w:tcMar>
                    <w:top w:w="45" w:type="dxa"/>
                    <w:left w:w="75" w:type="dxa"/>
                    <w:bottom w:w="45" w:type="dxa"/>
                    <w:right w:w="75" w:type="dxa"/>
                  </w:tcMar>
                  <w:hideMark/>
                </w:tcPr>
                <w:p w14:paraId="7162AC40" w14:textId="77777777" w:rsidR="005138FC" w:rsidRPr="004A4991" w:rsidRDefault="005138F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1.1.</w:t>
                  </w:r>
                </w:p>
              </w:tc>
              <w:tc>
                <w:tcPr>
                  <w:tcW w:w="1166" w:type="dxa"/>
                  <w:shd w:val="clear" w:color="auto" w:fill="auto"/>
                  <w:tcMar>
                    <w:top w:w="45" w:type="dxa"/>
                    <w:left w:w="75" w:type="dxa"/>
                    <w:bottom w:w="45" w:type="dxa"/>
                    <w:right w:w="75" w:type="dxa"/>
                  </w:tcMar>
                  <w:hideMark/>
                </w:tcPr>
                <w:p w14:paraId="71771A7E" w14:textId="77777777" w:rsidR="005138FC" w:rsidRPr="004A4991" w:rsidRDefault="005138F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Услуги по медицинскому осмотру</w:t>
                  </w:r>
                </w:p>
              </w:tc>
              <w:tc>
                <w:tcPr>
                  <w:tcW w:w="3624" w:type="dxa"/>
                  <w:shd w:val="clear" w:color="auto" w:fill="auto"/>
                  <w:tcMar>
                    <w:top w:w="45" w:type="dxa"/>
                    <w:left w:w="75" w:type="dxa"/>
                    <w:bottom w:w="45" w:type="dxa"/>
                    <w:right w:w="75" w:type="dxa"/>
                  </w:tcMar>
                  <w:hideMark/>
                </w:tcPr>
                <w:p w14:paraId="01404EBC" w14:textId="77777777" w:rsidR="005138FC" w:rsidRPr="004A4991" w:rsidRDefault="005138F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 xml:space="preserve">Потенциальные поставщики и поставщики, оказывающие услуги по медицинскому осмотру должны находиться на территории соответствующей административно-территориальной единицы (области, города республиканского значения и столицы), на которой </w:t>
                  </w:r>
                  <w:r w:rsidRPr="004A4991">
                    <w:rPr>
                      <w:rFonts w:ascii="Times New Roman" w:eastAsia="Times New Roman" w:hAnsi="Times New Roman" w:cs="Times New Roman"/>
                      <w:color w:val="000000"/>
                      <w:spacing w:val="2"/>
                      <w:sz w:val="24"/>
                      <w:szCs w:val="24"/>
                      <w:lang w:eastAsia="ru-RU"/>
                    </w:rPr>
                    <w:lastRenderedPageBreak/>
                    <w:t>планируется приобретение указанных услуг</w:t>
                  </w:r>
                </w:p>
              </w:tc>
            </w:tr>
            <w:tr w:rsidR="005138FC" w:rsidRPr="004A4991" w14:paraId="2B645596" w14:textId="77777777" w:rsidTr="00F157FA">
              <w:trPr>
                <w:trHeight w:val="806"/>
              </w:trPr>
              <w:tc>
                <w:tcPr>
                  <w:tcW w:w="602" w:type="dxa"/>
                  <w:shd w:val="clear" w:color="auto" w:fill="auto"/>
                  <w:tcMar>
                    <w:top w:w="45" w:type="dxa"/>
                    <w:left w:w="75" w:type="dxa"/>
                    <w:bottom w:w="45" w:type="dxa"/>
                    <w:right w:w="75" w:type="dxa"/>
                  </w:tcMar>
                  <w:hideMark/>
                </w:tcPr>
                <w:p w14:paraId="319DF9B1" w14:textId="77777777" w:rsidR="005138FC" w:rsidRPr="004A4991" w:rsidRDefault="005138F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lastRenderedPageBreak/>
                    <w:t>1.2.</w:t>
                  </w:r>
                </w:p>
              </w:tc>
              <w:tc>
                <w:tcPr>
                  <w:tcW w:w="1166" w:type="dxa"/>
                  <w:shd w:val="clear" w:color="auto" w:fill="auto"/>
                  <w:tcMar>
                    <w:top w:w="45" w:type="dxa"/>
                    <w:left w:w="75" w:type="dxa"/>
                    <w:bottom w:w="45" w:type="dxa"/>
                    <w:right w:w="75" w:type="dxa"/>
                  </w:tcMar>
                  <w:hideMark/>
                </w:tcPr>
                <w:p w14:paraId="1480B6AF" w14:textId="77777777" w:rsidR="005138FC" w:rsidRPr="004A4991" w:rsidRDefault="005138F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Услуги по организации питания</w:t>
                  </w:r>
                </w:p>
              </w:tc>
              <w:tc>
                <w:tcPr>
                  <w:tcW w:w="3624" w:type="dxa"/>
                  <w:shd w:val="clear" w:color="auto" w:fill="auto"/>
                  <w:tcMar>
                    <w:top w:w="45" w:type="dxa"/>
                    <w:left w:w="75" w:type="dxa"/>
                    <w:bottom w:w="45" w:type="dxa"/>
                    <w:right w:w="75" w:type="dxa"/>
                  </w:tcMar>
                  <w:hideMark/>
                </w:tcPr>
                <w:p w14:paraId="28ED1C53" w14:textId="77777777" w:rsidR="005138FC" w:rsidRPr="004A4991" w:rsidRDefault="005138F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Потенциальные поставщики и поставщики, оказывающие услуги по организации питания должны находиться на территории соответствующей административно-территориальной единицы (области, города республиканского значения и столицы), на которой планируется приобретение указанных услуг</w:t>
                  </w:r>
                </w:p>
              </w:tc>
            </w:tr>
            <w:tr w:rsidR="005138FC" w:rsidRPr="004A4991" w14:paraId="54D769E9" w14:textId="77777777" w:rsidTr="00F157FA">
              <w:trPr>
                <w:trHeight w:val="792"/>
              </w:trPr>
              <w:tc>
                <w:tcPr>
                  <w:tcW w:w="602" w:type="dxa"/>
                  <w:shd w:val="clear" w:color="auto" w:fill="auto"/>
                  <w:tcMar>
                    <w:top w:w="45" w:type="dxa"/>
                    <w:left w:w="75" w:type="dxa"/>
                    <w:bottom w:w="45" w:type="dxa"/>
                    <w:right w:w="75" w:type="dxa"/>
                  </w:tcMar>
                  <w:hideMark/>
                </w:tcPr>
                <w:p w14:paraId="43342AE1" w14:textId="77777777" w:rsidR="005138FC" w:rsidRPr="004A4991" w:rsidRDefault="005138F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1.3.</w:t>
                  </w:r>
                </w:p>
              </w:tc>
              <w:tc>
                <w:tcPr>
                  <w:tcW w:w="1166" w:type="dxa"/>
                  <w:shd w:val="clear" w:color="auto" w:fill="auto"/>
                  <w:tcMar>
                    <w:top w:w="45" w:type="dxa"/>
                    <w:left w:w="75" w:type="dxa"/>
                    <w:bottom w:w="45" w:type="dxa"/>
                    <w:right w:w="75" w:type="dxa"/>
                  </w:tcMar>
                  <w:hideMark/>
                </w:tcPr>
                <w:p w14:paraId="435DD198" w14:textId="77777777" w:rsidR="005138FC" w:rsidRPr="004A4991" w:rsidRDefault="005138F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Услуги по утилизации медицинских отходов</w:t>
                  </w:r>
                </w:p>
              </w:tc>
              <w:tc>
                <w:tcPr>
                  <w:tcW w:w="3624" w:type="dxa"/>
                  <w:shd w:val="clear" w:color="auto" w:fill="auto"/>
                  <w:tcMar>
                    <w:top w:w="45" w:type="dxa"/>
                    <w:left w:w="75" w:type="dxa"/>
                    <w:bottom w:w="45" w:type="dxa"/>
                    <w:right w:w="75" w:type="dxa"/>
                  </w:tcMar>
                  <w:hideMark/>
                </w:tcPr>
                <w:p w14:paraId="013E79E8" w14:textId="77777777" w:rsidR="005138FC" w:rsidRPr="004A4991" w:rsidRDefault="005138F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Потенциальные поставщики и поставщики, оказывающие услуги по утилизации медицинских отходов должны находиться на территории соответствующей административно-территориальной единицы (области, города республиканского значения и столицы), на которой планируется приобретение указанных услуг</w:t>
                  </w:r>
                </w:p>
              </w:tc>
            </w:tr>
            <w:tr w:rsidR="005138FC" w:rsidRPr="004A4991" w14:paraId="266B7855" w14:textId="77777777" w:rsidTr="00F157FA">
              <w:trPr>
                <w:trHeight w:val="806"/>
              </w:trPr>
              <w:tc>
                <w:tcPr>
                  <w:tcW w:w="602" w:type="dxa"/>
                  <w:shd w:val="clear" w:color="auto" w:fill="auto"/>
                  <w:tcMar>
                    <w:top w:w="45" w:type="dxa"/>
                    <w:left w:w="75" w:type="dxa"/>
                    <w:bottom w:w="45" w:type="dxa"/>
                    <w:right w:w="75" w:type="dxa"/>
                  </w:tcMar>
                  <w:hideMark/>
                </w:tcPr>
                <w:p w14:paraId="6706E510" w14:textId="77777777" w:rsidR="005138FC" w:rsidRPr="004A4991" w:rsidRDefault="005138F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1.4.</w:t>
                  </w:r>
                </w:p>
              </w:tc>
              <w:tc>
                <w:tcPr>
                  <w:tcW w:w="1166" w:type="dxa"/>
                  <w:shd w:val="clear" w:color="auto" w:fill="auto"/>
                  <w:tcMar>
                    <w:top w:w="45" w:type="dxa"/>
                    <w:left w:w="75" w:type="dxa"/>
                    <w:bottom w:w="45" w:type="dxa"/>
                    <w:right w:w="75" w:type="dxa"/>
                  </w:tcMar>
                  <w:hideMark/>
                </w:tcPr>
                <w:p w14:paraId="0E8E7ED1" w14:textId="77777777" w:rsidR="005138FC" w:rsidRPr="004A4991" w:rsidRDefault="005138F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Услуги по независи</w:t>
                  </w:r>
                  <w:r w:rsidRPr="004A4991">
                    <w:rPr>
                      <w:rFonts w:ascii="Times New Roman" w:eastAsia="Times New Roman" w:hAnsi="Times New Roman" w:cs="Times New Roman"/>
                      <w:color w:val="000000"/>
                      <w:spacing w:val="2"/>
                      <w:sz w:val="24"/>
                      <w:szCs w:val="24"/>
                      <w:lang w:eastAsia="ru-RU"/>
                    </w:rPr>
                    <w:lastRenderedPageBreak/>
                    <w:t>мой оценке корпоративного управления</w:t>
                  </w:r>
                </w:p>
              </w:tc>
              <w:tc>
                <w:tcPr>
                  <w:tcW w:w="3624" w:type="dxa"/>
                  <w:shd w:val="clear" w:color="auto" w:fill="auto"/>
                  <w:tcMar>
                    <w:top w:w="45" w:type="dxa"/>
                    <w:left w:w="75" w:type="dxa"/>
                    <w:bottom w:w="45" w:type="dxa"/>
                    <w:right w:w="75" w:type="dxa"/>
                  </w:tcMar>
                  <w:hideMark/>
                </w:tcPr>
                <w:p w14:paraId="0BA3CFE7" w14:textId="77777777" w:rsidR="005138FC" w:rsidRPr="004A4991" w:rsidRDefault="005138F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lastRenderedPageBreak/>
                    <w:t xml:space="preserve">Потенциальные поставщики и поставщики, оказывающие услуги по независимой оценке </w:t>
                  </w:r>
                  <w:r w:rsidRPr="004A4991">
                    <w:rPr>
                      <w:rFonts w:ascii="Times New Roman" w:eastAsia="Times New Roman" w:hAnsi="Times New Roman" w:cs="Times New Roman"/>
                      <w:color w:val="000000"/>
                      <w:spacing w:val="2"/>
                      <w:sz w:val="24"/>
                      <w:szCs w:val="24"/>
                      <w:lang w:eastAsia="ru-RU"/>
                    </w:rPr>
                    <w:lastRenderedPageBreak/>
                    <w:t>корпоративного управления должны иметь опыт по оценке систем корпоративного управления не менее пяти лет или в десяти крупных компаниях, как в Казахстане, так и за пределами Казахстана</w:t>
                  </w:r>
                </w:p>
              </w:tc>
            </w:tr>
            <w:tr w:rsidR="005138FC" w:rsidRPr="004A4991" w14:paraId="4C5895BF" w14:textId="77777777" w:rsidTr="00F157FA">
              <w:trPr>
                <w:trHeight w:val="806"/>
              </w:trPr>
              <w:tc>
                <w:tcPr>
                  <w:tcW w:w="602" w:type="dxa"/>
                  <w:shd w:val="clear" w:color="auto" w:fill="auto"/>
                  <w:tcMar>
                    <w:top w:w="45" w:type="dxa"/>
                    <w:left w:w="75" w:type="dxa"/>
                    <w:bottom w:w="45" w:type="dxa"/>
                    <w:right w:w="75" w:type="dxa"/>
                  </w:tcMar>
                  <w:hideMark/>
                </w:tcPr>
                <w:p w14:paraId="03F41D30" w14:textId="77777777" w:rsidR="005138FC" w:rsidRPr="004A4991" w:rsidRDefault="005138F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lastRenderedPageBreak/>
                    <w:t>1.5.</w:t>
                  </w:r>
                </w:p>
              </w:tc>
              <w:tc>
                <w:tcPr>
                  <w:tcW w:w="1166" w:type="dxa"/>
                  <w:shd w:val="clear" w:color="auto" w:fill="auto"/>
                  <w:tcMar>
                    <w:top w:w="45" w:type="dxa"/>
                    <w:left w:w="75" w:type="dxa"/>
                    <w:bottom w:w="45" w:type="dxa"/>
                    <w:right w:w="75" w:type="dxa"/>
                  </w:tcMar>
                  <w:hideMark/>
                </w:tcPr>
                <w:p w14:paraId="471078C7" w14:textId="77777777" w:rsidR="005138FC" w:rsidRPr="004A4991" w:rsidRDefault="005138F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Услуги по посадке цветов и их содержанию</w:t>
                  </w:r>
                </w:p>
              </w:tc>
              <w:tc>
                <w:tcPr>
                  <w:tcW w:w="3624" w:type="dxa"/>
                  <w:shd w:val="clear" w:color="auto" w:fill="auto"/>
                  <w:tcMar>
                    <w:top w:w="45" w:type="dxa"/>
                    <w:left w:w="75" w:type="dxa"/>
                    <w:bottom w:w="45" w:type="dxa"/>
                    <w:right w:w="75" w:type="dxa"/>
                  </w:tcMar>
                  <w:hideMark/>
                </w:tcPr>
                <w:p w14:paraId="5DF648ED" w14:textId="77777777" w:rsidR="005138FC" w:rsidRPr="004A4991" w:rsidRDefault="005138F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Потенциальные поставщики и поставщики, оказывающие услуги по посадке цветов и их содержанию должны находиться на территории соответствующей административно-территориальной единицы (области, города республиканского значения и столицы), на которой планируется приобретение указанных услуг</w:t>
                  </w:r>
                </w:p>
              </w:tc>
            </w:tr>
            <w:tr w:rsidR="005138FC" w:rsidRPr="004A4991" w14:paraId="3F0EBA7E" w14:textId="77777777" w:rsidTr="00F157FA">
              <w:trPr>
                <w:trHeight w:val="268"/>
              </w:trPr>
              <w:tc>
                <w:tcPr>
                  <w:tcW w:w="602" w:type="dxa"/>
                  <w:shd w:val="clear" w:color="auto" w:fill="auto"/>
                  <w:tcMar>
                    <w:top w:w="45" w:type="dxa"/>
                    <w:left w:w="75" w:type="dxa"/>
                    <w:bottom w:w="45" w:type="dxa"/>
                    <w:right w:w="75" w:type="dxa"/>
                  </w:tcMar>
                  <w:hideMark/>
                </w:tcPr>
                <w:p w14:paraId="7D759E91" w14:textId="77777777" w:rsidR="005138FC" w:rsidRPr="004A4991" w:rsidRDefault="005138F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2.</w:t>
                  </w:r>
                </w:p>
              </w:tc>
              <w:tc>
                <w:tcPr>
                  <w:tcW w:w="1166" w:type="dxa"/>
                  <w:shd w:val="clear" w:color="auto" w:fill="auto"/>
                  <w:tcMar>
                    <w:top w:w="45" w:type="dxa"/>
                    <w:left w:w="75" w:type="dxa"/>
                    <w:bottom w:w="45" w:type="dxa"/>
                    <w:right w:w="75" w:type="dxa"/>
                  </w:tcMar>
                  <w:hideMark/>
                </w:tcPr>
                <w:p w14:paraId="24512D3E" w14:textId="77777777" w:rsidR="005138FC" w:rsidRPr="004A4991" w:rsidRDefault="005138F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Работы:</w:t>
                  </w:r>
                </w:p>
              </w:tc>
              <w:tc>
                <w:tcPr>
                  <w:tcW w:w="3624" w:type="dxa"/>
                  <w:shd w:val="clear" w:color="auto" w:fill="auto"/>
                  <w:tcMar>
                    <w:top w:w="45" w:type="dxa"/>
                    <w:left w:w="75" w:type="dxa"/>
                    <w:bottom w:w="45" w:type="dxa"/>
                    <w:right w:w="75" w:type="dxa"/>
                  </w:tcMar>
                  <w:hideMark/>
                </w:tcPr>
                <w:p w14:paraId="59417412" w14:textId="77777777" w:rsidR="005138FC" w:rsidRPr="004A4991" w:rsidRDefault="005138F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r>
            <w:tr w:rsidR="005138FC" w:rsidRPr="004A4991" w14:paraId="57BAE7B4" w14:textId="77777777" w:rsidTr="00F157FA">
              <w:trPr>
                <w:trHeight w:val="1061"/>
              </w:trPr>
              <w:tc>
                <w:tcPr>
                  <w:tcW w:w="602" w:type="dxa"/>
                  <w:shd w:val="clear" w:color="auto" w:fill="auto"/>
                  <w:tcMar>
                    <w:top w:w="45" w:type="dxa"/>
                    <w:left w:w="75" w:type="dxa"/>
                    <w:bottom w:w="45" w:type="dxa"/>
                    <w:right w:w="75" w:type="dxa"/>
                  </w:tcMar>
                  <w:hideMark/>
                </w:tcPr>
                <w:p w14:paraId="33155974" w14:textId="77777777" w:rsidR="005138FC" w:rsidRPr="004A4991" w:rsidRDefault="005138F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2.1.</w:t>
                  </w:r>
                </w:p>
              </w:tc>
              <w:tc>
                <w:tcPr>
                  <w:tcW w:w="1166" w:type="dxa"/>
                  <w:shd w:val="clear" w:color="auto" w:fill="auto"/>
                  <w:tcMar>
                    <w:top w:w="45" w:type="dxa"/>
                    <w:left w:w="75" w:type="dxa"/>
                    <w:bottom w:w="45" w:type="dxa"/>
                    <w:right w:w="75" w:type="dxa"/>
                  </w:tcMar>
                  <w:hideMark/>
                </w:tcPr>
                <w:p w14:paraId="55157D46" w14:textId="77777777" w:rsidR="005138FC" w:rsidRPr="004A4991" w:rsidRDefault="005138F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Работы по содержанию автомобильных дорог</w:t>
                  </w:r>
                </w:p>
              </w:tc>
              <w:tc>
                <w:tcPr>
                  <w:tcW w:w="3624" w:type="dxa"/>
                  <w:shd w:val="clear" w:color="auto" w:fill="auto"/>
                  <w:tcMar>
                    <w:top w:w="45" w:type="dxa"/>
                    <w:left w:w="75" w:type="dxa"/>
                    <w:bottom w:w="45" w:type="dxa"/>
                    <w:right w:w="75" w:type="dxa"/>
                  </w:tcMar>
                  <w:hideMark/>
                </w:tcPr>
                <w:p w14:paraId="3473C0DF" w14:textId="77777777" w:rsidR="005138FC" w:rsidRPr="004A4991" w:rsidRDefault="005138F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 xml:space="preserve">Потенциальные поставщики и поставщики, выполняющие работы по содержанию автомобильных дорог и улиц населенных пунктов должны находиться на территории соответствующей административно-территориальной единицы (области, города республиканского значения и </w:t>
                  </w:r>
                  <w:r w:rsidRPr="004A4991">
                    <w:rPr>
                      <w:rFonts w:ascii="Times New Roman" w:eastAsia="Times New Roman" w:hAnsi="Times New Roman" w:cs="Times New Roman"/>
                      <w:color w:val="000000"/>
                      <w:spacing w:val="2"/>
                      <w:sz w:val="24"/>
                      <w:szCs w:val="24"/>
                      <w:lang w:eastAsia="ru-RU"/>
                    </w:rPr>
                    <w:lastRenderedPageBreak/>
                    <w:t>столицы), на которой планируется приобретение указанных работ</w:t>
                  </w:r>
                </w:p>
              </w:tc>
            </w:tr>
          </w:tbl>
          <w:p w14:paraId="3857C32D" w14:textId="77777777" w:rsidR="005138FC" w:rsidRPr="004A4991" w:rsidRDefault="005138FC" w:rsidP="00174C1A">
            <w:pPr>
              <w:ind w:firstLine="421"/>
              <w:jc w:val="both"/>
              <w:rPr>
                <w:rFonts w:ascii="Times New Roman" w:hAnsi="Times New Roman" w:cs="Times New Roman"/>
                <w:b/>
                <w:spacing w:val="2"/>
                <w:sz w:val="24"/>
                <w:szCs w:val="24"/>
              </w:rPr>
            </w:pPr>
            <w:r w:rsidRPr="004A4991">
              <w:rPr>
                <w:rFonts w:ascii="Times New Roman" w:hAnsi="Times New Roman" w:cs="Times New Roman"/>
                <w:b/>
                <w:spacing w:val="2"/>
                <w:sz w:val="24"/>
                <w:szCs w:val="24"/>
              </w:rPr>
              <w:lastRenderedPageBreak/>
              <w:t xml:space="preserve">Примечание: </w:t>
            </w:r>
          </w:p>
          <w:p w14:paraId="51B9468C" w14:textId="19E76693" w:rsidR="005138FC" w:rsidRPr="004A4991" w:rsidRDefault="005138FC" w:rsidP="00174C1A">
            <w:pPr>
              <w:ind w:firstLine="421"/>
              <w:jc w:val="both"/>
              <w:rPr>
                <w:rFonts w:ascii="Times New Roman" w:hAnsi="Times New Roman" w:cs="Times New Roman"/>
                <w:spacing w:val="2"/>
                <w:sz w:val="24"/>
                <w:szCs w:val="24"/>
              </w:rPr>
            </w:pPr>
            <w:r w:rsidRPr="004A4991">
              <w:rPr>
                <w:rFonts w:ascii="Times New Roman" w:hAnsi="Times New Roman" w:cs="Times New Roman"/>
                <w:b/>
                <w:spacing w:val="2"/>
                <w:sz w:val="24"/>
                <w:szCs w:val="24"/>
              </w:rPr>
              <w:t>Нахождение потенциального поставщика</w:t>
            </w:r>
            <w:r w:rsidRPr="004A4991">
              <w:rPr>
                <w:rFonts w:ascii="Times New Roman" w:eastAsia="Times New Roman" w:hAnsi="Times New Roman" w:cs="Times New Roman"/>
                <w:b/>
                <w:color w:val="000000"/>
                <w:spacing w:val="2"/>
                <w:sz w:val="24"/>
                <w:szCs w:val="24"/>
                <w:lang w:eastAsia="ru-RU"/>
              </w:rPr>
              <w:t xml:space="preserve"> на территории </w:t>
            </w:r>
            <w:r w:rsidRPr="004A4991">
              <w:rPr>
                <w:rFonts w:ascii="Times New Roman" w:hAnsi="Times New Roman" w:cs="Times New Roman"/>
                <w:b/>
                <w:spacing w:val="2"/>
                <w:sz w:val="24"/>
                <w:szCs w:val="24"/>
              </w:rPr>
              <w:t>соответствующей административно-территориальной единицы (области, города республиканского значения и столицы), на которой планируется приобретение указанных работ и услуг определяется веб-порталом автоматически на момент подачи заявки на участие в конкурсе в соответствии с Параграфом 20 Правил осуществления государственных закупок, утвержденных приказом Министра финансов от 9 октября 2024 года № 687 (</w:t>
            </w:r>
            <w:r w:rsidRPr="004A4991">
              <w:rPr>
                <w:rFonts w:ascii="Times New Roman" w:hAnsi="Times New Roman" w:cs="Times New Roman"/>
                <w:sz w:val="24"/>
                <w:szCs w:val="24"/>
              </w:rPr>
              <w:t xml:space="preserve"> </w:t>
            </w:r>
            <w:r w:rsidRPr="004A4991">
              <w:rPr>
                <w:rFonts w:ascii="Times New Roman" w:hAnsi="Times New Roman" w:cs="Times New Roman"/>
                <w:b/>
                <w:spacing w:val="2"/>
                <w:sz w:val="24"/>
                <w:szCs w:val="24"/>
              </w:rPr>
              <w:t>зарегистрирован в Реестре государственной регистрации нормативных правовых актов под № 35238).</w:t>
            </w:r>
          </w:p>
        </w:tc>
        <w:tc>
          <w:tcPr>
            <w:tcW w:w="2551" w:type="dxa"/>
            <w:shd w:val="clear" w:color="auto" w:fill="auto"/>
          </w:tcPr>
          <w:p w14:paraId="4BD4506A" w14:textId="5D56C4FB" w:rsidR="005138FC" w:rsidRPr="004A4991" w:rsidRDefault="005138FC" w:rsidP="00174C1A">
            <w:pPr>
              <w:ind w:firstLine="421"/>
              <w:jc w:val="both"/>
              <w:rPr>
                <w:rFonts w:ascii="Times New Roman" w:eastAsia="Times New Roman" w:hAnsi="Times New Roman" w:cs="Times New Roman"/>
                <w:sz w:val="24"/>
                <w:szCs w:val="24"/>
              </w:rPr>
            </w:pPr>
            <w:r w:rsidRPr="004A4991">
              <w:rPr>
                <w:rFonts w:ascii="Times New Roman" w:eastAsia="Times New Roman" w:hAnsi="Times New Roman" w:cs="Times New Roman"/>
                <w:sz w:val="24"/>
                <w:szCs w:val="24"/>
              </w:rPr>
              <w:lastRenderedPageBreak/>
              <w:t xml:space="preserve">В целях автоматического определения потенциального поставщика на предмет соответствия требованиям по территориальному признаку. </w:t>
            </w:r>
          </w:p>
        </w:tc>
      </w:tr>
      <w:tr w:rsidR="005138FC" w:rsidRPr="004A4991" w14:paraId="6457FF40" w14:textId="77777777" w:rsidTr="003417E0">
        <w:trPr>
          <w:trHeight w:val="416"/>
        </w:trPr>
        <w:tc>
          <w:tcPr>
            <w:tcW w:w="16155" w:type="dxa"/>
            <w:gridSpan w:val="5"/>
            <w:shd w:val="clear" w:color="auto" w:fill="auto"/>
          </w:tcPr>
          <w:p w14:paraId="03501038" w14:textId="77777777" w:rsidR="005138FC" w:rsidRPr="004A4991" w:rsidRDefault="005138FC" w:rsidP="00174C1A">
            <w:pPr>
              <w:ind w:firstLine="421"/>
              <w:jc w:val="center"/>
              <w:rPr>
                <w:rFonts w:ascii="Times New Roman" w:eastAsia="Times New Roman" w:hAnsi="Times New Roman" w:cs="Times New Roman"/>
                <w:b/>
                <w:bCs/>
                <w:sz w:val="24"/>
                <w:szCs w:val="24"/>
              </w:rPr>
            </w:pPr>
            <w:r w:rsidRPr="004A4991">
              <w:rPr>
                <w:rFonts w:ascii="Times New Roman" w:eastAsia="Times New Roman" w:hAnsi="Times New Roman" w:cs="Times New Roman"/>
                <w:b/>
                <w:bCs/>
                <w:sz w:val="24"/>
                <w:szCs w:val="24"/>
              </w:rPr>
              <w:lastRenderedPageBreak/>
              <w:t>Приказ Министра финансов Республики Казахстан от 26 сентября 2024 года № 646</w:t>
            </w:r>
          </w:p>
          <w:p w14:paraId="2166159D" w14:textId="15F3B1A1" w:rsidR="005138FC" w:rsidRPr="004A4991" w:rsidRDefault="005138FC" w:rsidP="00174C1A">
            <w:pPr>
              <w:ind w:firstLine="421"/>
              <w:jc w:val="center"/>
              <w:rPr>
                <w:rFonts w:ascii="Times New Roman" w:eastAsia="Times New Roman" w:hAnsi="Times New Roman" w:cs="Times New Roman"/>
                <w:b/>
                <w:bCs/>
                <w:sz w:val="24"/>
                <w:szCs w:val="24"/>
              </w:rPr>
            </w:pPr>
            <w:r w:rsidRPr="004A4991">
              <w:rPr>
                <w:rFonts w:ascii="Times New Roman" w:eastAsia="Times New Roman" w:hAnsi="Times New Roman" w:cs="Times New Roman"/>
                <w:b/>
                <w:bCs/>
                <w:sz w:val="24"/>
                <w:szCs w:val="24"/>
              </w:rPr>
              <w:t>«Об утверждении Правил формирования и ведения реестров в сфере государственных закупок»</w:t>
            </w:r>
          </w:p>
        </w:tc>
      </w:tr>
      <w:tr w:rsidR="005138FC" w:rsidRPr="004A4991" w14:paraId="64E71903" w14:textId="77777777" w:rsidTr="003417E0">
        <w:trPr>
          <w:trHeight w:val="132"/>
        </w:trPr>
        <w:tc>
          <w:tcPr>
            <w:tcW w:w="16155" w:type="dxa"/>
            <w:gridSpan w:val="5"/>
            <w:shd w:val="clear" w:color="auto" w:fill="auto"/>
          </w:tcPr>
          <w:p w14:paraId="71C9C713" w14:textId="117AC508" w:rsidR="005138FC" w:rsidRPr="004A4991" w:rsidRDefault="005138FC" w:rsidP="00174C1A">
            <w:pPr>
              <w:tabs>
                <w:tab w:val="left" w:pos="2442"/>
              </w:tabs>
              <w:ind w:firstLine="421"/>
              <w:jc w:val="center"/>
              <w:rPr>
                <w:rFonts w:ascii="Times New Roman" w:eastAsia="Times New Roman" w:hAnsi="Times New Roman" w:cs="Times New Roman"/>
                <w:b/>
                <w:bCs/>
                <w:sz w:val="24"/>
                <w:szCs w:val="24"/>
              </w:rPr>
            </w:pPr>
            <w:r w:rsidRPr="004A4991">
              <w:rPr>
                <w:rFonts w:ascii="Times New Roman" w:eastAsia="Times New Roman" w:hAnsi="Times New Roman" w:cs="Times New Roman"/>
                <w:b/>
                <w:bCs/>
                <w:sz w:val="24"/>
                <w:szCs w:val="24"/>
              </w:rPr>
              <w:t>Правил формирования и ведения реестров в сфере государственных закупок</w:t>
            </w:r>
          </w:p>
        </w:tc>
      </w:tr>
      <w:tr w:rsidR="00B3113C" w:rsidRPr="004A4991" w14:paraId="57447588" w14:textId="77777777" w:rsidTr="003417E0">
        <w:trPr>
          <w:trHeight w:val="416"/>
        </w:trPr>
        <w:tc>
          <w:tcPr>
            <w:tcW w:w="421" w:type="dxa"/>
            <w:tcBorders>
              <w:right w:val="single" w:sz="4" w:space="0" w:color="auto"/>
            </w:tcBorders>
            <w:shd w:val="clear" w:color="auto" w:fill="auto"/>
          </w:tcPr>
          <w:p w14:paraId="2ACC6E18" w14:textId="77777777" w:rsidR="00B3113C" w:rsidRPr="004A4991" w:rsidRDefault="00B3113C" w:rsidP="00174C1A">
            <w:pPr>
              <w:pStyle w:val="af0"/>
              <w:numPr>
                <w:ilvl w:val="0"/>
                <w:numId w:val="14"/>
              </w:numPr>
              <w:ind w:left="22" w:hanging="22"/>
              <w:rPr>
                <w:rFonts w:ascii="Times New Roman" w:hAnsi="Times New Roman" w:cs="Times New Roman"/>
                <w:spacing w:val="2"/>
                <w:sz w:val="24"/>
                <w:szCs w:val="24"/>
              </w:rPr>
            </w:pPr>
          </w:p>
        </w:tc>
        <w:tc>
          <w:tcPr>
            <w:tcW w:w="1984" w:type="dxa"/>
            <w:shd w:val="clear" w:color="auto" w:fill="auto"/>
          </w:tcPr>
          <w:p w14:paraId="7FA862B6" w14:textId="7F5CCD13" w:rsidR="00B3113C" w:rsidRPr="004A4991" w:rsidRDefault="00B3113C" w:rsidP="00174C1A">
            <w:pPr>
              <w:jc w:val="center"/>
              <w:rPr>
                <w:rFonts w:ascii="Times New Roman" w:hAnsi="Times New Roman" w:cs="Times New Roman"/>
                <w:spacing w:val="2"/>
                <w:sz w:val="24"/>
                <w:szCs w:val="24"/>
              </w:rPr>
            </w:pPr>
            <w:r w:rsidRPr="004A4991">
              <w:rPr>
                <w:rFonts w:ascii="Times New Roman" w:hAnsi="Times New Roman" w:cs="Times New Roman"/>
                <w:spacing w:val="2"/>
                <w:sz w:val="24"/>
                <w:szCs w:val="24"/>
              </w:rPr>
              <w:t>подпункт 1) пункта 45</w:t>
            </w:r>
          </w:p>
        </w:tc>
        <w:tc>
          <w:tcPr>
            <w:tcW w:w="5529" w:type="dxa"/>
            <w:shd w:val="clear" w:color="auto" w:fill="auto"/>
          </w:tcPr>
          <w:p w14:paraId="26344D89" w14:textId="77777777" w:rsidR="00B3113C" w:rsidRPr="004A4991" w:rsidRDefault="00B3113C" w:rsidP="00174C1A">
            <w:pPr>
              <w:ind w:firstLine="421"/>
              <w:jc w:val="both"/>
              <w:rPr>
                <w:rFonts w:ascii="Times New Roman" w:eastAsia="Times New Roman" w:hAnsi="Times New Roman" w:cs="Times New Roman"/>
                <w:color w:val="000000"/>
                <w:sz w:val="24"/>
                <w:szCs w:val="24"/>
                <w:lang w:eastAsia="ru-RU"/>
              </w:rPr>
            </w:pPr>
            <w:r w:rsidRPr="004A4991">
              <w:rPr>
                <w:rFonts w:ascii="Times New Roman" w:eastAsia="Times New Roman" w:hAnsi="Times New Roman" w:cs="Times New Roman"/>
                <w:color w:val="000000"/>
                <w:sz w:val="24"/>
                <w:szCs w:val="24"/>
                <w:lang w:eastAsia="ru-RU"/>
              </w:rPr>
              <w:t xml:space="preserve">45. Заявки потенциальных поставщиков о внесении в Реестр опыта работы сведений и документов, подтверждающих опыт работы по строительно-монтажным работам (нового строительства зданий и сооружений) объектов, отнесенных к технически и (или) технологически сложным, а также, их комплексов, инженерных и транспортных коммуникаций за последние 10 (десять) лет, предшествующих текущему году, а также за текущий год, по объектам, где заказчиками </w:t>
            </w:r>
            <w:r w:rsidRPr="004A4991">
              <w:rPr>
                <w:rFonts w:ascii="Times New Roman" w:eastAsia="Times New Roman" w:hAnsi="Times New Roman" w:cs="Times New Roman"/>
                <w:color w:val="000000"/>
                <w:sz w:val="24"/>
                <w:szCs w:val="24"/>
                <w:lang w:eastAsia="ru-RU"/>
              </w:rPr>
              <w:lastRenderedPageBreak/>
              <w:t>являются негосударственные юридические лица, рассматриваются с учетом следующих условий:</w:t>
            </w:r>
          </w:p>
          <w:p w14:paraId="3F8F4F85" w14:textId="77777777" w:rsidR="00B3113C" w:rsidRPr="004A4991" w:rsidRDefault="00B3113C" w:rsidP="00174C1A">
            <w:pPr>
              <w:ind w:firstLine="421"/>
              <w:jc w:val="both"/>
              <w:rPr>
                <w:rFonts w:ascii="Times New Roman" w:eastAsia="Times New Roman" w:hAnsi="Times New Roman" w:cs="Times New Roman"/>
                <w:color w:val="000000"/>
                <w:sz w:val="24"/>
                <w:szCs w:val="24"/>
                <w:lang w:eastAsia="ru-RU"/>
              </w:rPr>
            </w:pPr>
            <w:r w:rsidRPr="004A4991">
              <w:rPr>
                <w:rFonts w:ascii="Times New Roman" w:eastAsia="Times New Roman" w:hAnsi="Times New Roman" w:cs="Times New Roman"/>
                <w:color w:val="000000"/>
                <w:sz w:val="24"/>
                <w:szCs w:val="24"/>
                <w:lang w:eastAsia="ru-RU"/>
              </w:rPr>
              <w:t>1) сведения и документы, подтверждающие опыт работы потенциального поставщика, подтверждаются:</w:t>
            </w:r>
          </w:p>
          <w:p w14:paraId="77EA777B" w14:textId="77777777" w:rsidR="00B3113C" w:rsidRPr="004A4991" w:rsidRDefault="00B3113C" w:rsidP="00174C1A">
            <w:pPr>
              <w:ind w:firstLine="421"/>
              <w:jc w:val="both"/>
              <w:rPr>
                <w:rFonts w:ascii="Times New Roman" w:eastAsia="Times New Roman" w:hAnsi="Times New Roman" w:cs="Times New Roman"/>
                <w:color w:val="000000"/>
                <w:sz w:val="24"/>
                <w:szCs w:val="24"/>
                <w:lang w:eastAsia="ru-RU"/>
              </w:rPr>
            </w:pPr>
            <w:r w:rsidRPr="004A4991">
              <w:rPr>
                <w:rFonts w:ascii="Times New Roman" w:eastAsia="Times New Roman" w:hAnsi="Times New Roman" w:cs="Times New Roman"/>
                <w:color w:val="000000"/>
                <w:sz w:val="24"/>
                <w:szCs w:val="24"/>
                <w:lang w:eastAsia="ru-RU"/>
              </w:rPr>
              <w:t>органом, осуществляющим государственный архитектурно-строительный контроль на основании обращений потенциальных поставщиков, представленных посредством веб-портала с использованием электронной цифровой подписи;</w:t>
            </w:r>
          </w:p>
          <w:p w14:paraId="79DFD1B5" w14:textId="78F6A589" w:rsidR="00B3113C" w:rsidRPr="004A4991" w:rsidRDefault="00B3113C" w:rsidP="00174C1A">
            <w:pPr>
              <w:ind w:firstLine="421"/>
              <w:jc w:val="both"/>
              <w:rPr>
                <w:rFonts w:ascii="Times New Roman" w:hAnsi="Times New Roman" w:cs="Times New Roman"/>
                <w:spacing w:val="2"/>
                <w:sz w:val="24"/>
                <w:szCs w:val="24"/>
              </w:rPr>
            </w:pPr>
            <w:r w:rsidRPr="004A4991">
              <w:rPr>
                <w:rFonts w:ascii="Times New Roman" w:eastAsia="Times New Roman" w:hAnsi="Times New Roman" w:cs="Times New Roman"/>
                <w:color w:val="000000"/>
                <w:sz w:val="24"/>
                <w:szCs w:val="24"/>
                <w:lang w:eastAsia="ru-RU"/>
              </w:rPr>
              <w:t>посредством единого портала комплексной вневедомственной экспертизы проектов в части положительного заключения государственной комплексной вневедомственной экспертизы проектов</w:t>
            </w:r>
            <w:r w:rsidRPr="004A4991">
              <w:rPr>
                <w:rFonts w:ascii="Times New Roman" w:eastAsia="Times New Roman" w:hAnsi="Times New Roman" w:cs="Times New Roman"/>
                <w:b/>
                <w:bCs/>
                <w:color w:val="000000"/>
                <w:sz w:val="24"/>
                <w:szCs w:val="24"/>
                <w:lang w:eastAsia="ru-RU"/>
              </w:rPr>
              <w:t>;</w:t>
            </w:r>
          </w:p>
        </w:tc>
        <w:tc>
          <w:tcPr>
            <w:tcW w:w="5670" w:type="dxa"/>
            <w:shd w:val="clear" w:color="auto" w:fill="auto"/>
          </w:tcPr>
          <w:p w14:paraId="293982B7" w14:textId="77777777" w:rsidR="00B3113C" w:rsidRPr="004A4991" w:rsidRDefault="00B3113C" w:rsidP="00174C1A">
            <w:pPr>
              <w:ind w:firstLine="421"/>
              <w:jc w:val="both"/>
              <w:rPr>
                <w:rFonts w:ascii="Times New Roman" w:eastAsia="Times New Roman" w:hAnsi="Times New Roman" w:cs="Times New Roman"/>
                <w:color w:val="000000"/>
                <w:sz w:val="24"/>
                <w:szCs w:val="24"/>
                <w:lang w:eastAsia="ru-RU"/>
              </w:rPr>
            </w:pPr>
            <w:r w:rsidRPr="004A4991">
              <w:rPr>
                <w:rFonts w:ascii="Times New Roman" w:eastAsia="Times New Roman" w:hAnsi="Times New Roman" w:cs="Times New Roman"/>
                <w:color w:val="000000"/>
                <w:sz w:val="24"/>
                <w:szCs w:val="24"/>
                <w:lang w:eastAsia="ru-RU"/>
              </w:rPr>
              <w:lastRenderedPageBreak/>
              <w:t xml:space="preserve">45. Заявки потенциальных поставщиков о внесении в Реестр опыта работы сведений и документов, подтверждающих опыт работы по строительно-монтажным работам (нового строительства зданий и сооружений) объектов, отнесенных к технически и (или) технологически сложным, а также, их комплексов, инженерных и транспортных коммуникаций за последние 10 (десять) лет, предшествующих текущему году, а также за текущий год, по объектам, где заказчиками </w:t>
            </w:r>
            <w:r w:rsidRPr="004A4991">
              <w:rPr>
                <w:rFonts w:ascii="Times New Roman" w:eastAsia="Times New Roman" w:hAnsi="Times New Roman" w:cs="Times New Roman"/>
                <w:color w:val="000000"/>
                <w:sz w:val="24"/>
                <w:szCs w:val="24"/>
                <w:lang w:eastAsia="ru-RU"/>
              </w:rPr>
              <w:lastRenderedPageBreak/>
              <w:t>являются негосударственные юридические лица, рассматриваются с учетом следующих условий:</w:t>
            </w:r>
          </w:p>
          <w:p w14:paraId="1E586965" w14:textId="77777777" w:rsidR="00B3113C" w:rsidRPr="004A4991" w:rsidRDefault="00B3113C" w:rsidP="00174C1A">
            <w:pPr>
              <w:ind w:firstLine="421"/>
              <w:jc w:val="both"/>
              <w:rPr>
                <w:rFonts w:ascii="Times New Roman" w:eastAsia="Times New Roman" w:hAnsi="Times New Roman" w:cs="Times New Roman"/>
                <w:color w:val="000000"/>
                <w:sz w:val="24"/>
                <w:szCs w:val="24"/>
                <w:lang w:eastAsia="ru-RU"/>
              </w:rPr>
            </w:pPr>
            <w:r w:rsidRPr="004A4991">
              <w:rPr>
                <w:rFonts w:ascii="Times New Roman" w:eastAsia="Times New Roman" w:hAnsi="Times New Roman" w:cs="Times New Roman"/>
                <w:color w:val="000000"/>
                <w:sz w:val="24"/>
                <w:szCs w:val="24"/>
                <w:lang w:eastAsia="ru-RU"/>
              </w:rPr>
              <w:t>1) сведения и документы, подтверждающие опыт работы потенциального поставщика, подтверждаются:</w:t>
            </w:r>
          </w:p>
          <w:p w14:paraId="40D00309" w14:textId="77777777" w:rsidR="00B3113C" w:rsidRPr="004A4991" w:rsidRDefault="00B3113C" w:rsidP="00174C1A">
            <w:pPr>
              <w:ind w:firstLine="421"/>
              <w:jc w:val="both"/>
              <w:rPr>
                <w:rFonts w:ascii="Times New Roman" w:eastAsia="Times New Roman" w:hAnsi="Times New Roman" w:cs="Times New Roman"/>
                <w:color w:val="000000"/>
                <w:sz w:val="24"/>
                <w:szCs w:val="24"/>
                <w:lang w:eastAsia="ru-RU"/>
              </w:rPr>
            </w:pPr>
            <w:r w:rsidRPr="004A4991">
              <w:rPr>
                <w:rFonts w:ascii="Times New Roman" w:eastAsia="Times New Roman" w:hAnsi="Times New Roman" w:cs="Times New Roman"/>
                <w:color w:val="000000"/>
                <w:sz w:val="24"/>
                <w:szCs w:val="24"/>
                <w:lang w:eastAsia="ru-RU"/>
              </w:rPr>
              <w:t>органом, осуществляющим государственный архитектурно-строительный контроль на основании обращений потенциальных поставщиков, представленных посредством веб-портала с использованием электронной цифровой подписи;</w:t>
            </w:r>
          </w:p>
          <w:p w14:paraId="54FEF049" w14:textId="77777777" w:rsidR="003417E0" w:rsidRPr="004A4991" w:rsidRDefault="00B3113C" w:rsidP="00174C1A">
            <w:pPr>
              <w:ind w:firstLine="421"/>
              <w:jc w:val="both"/>
              <w:rPr>
                <w:rFonts w:ascii="Times New Roman" w:eastAsia="Times New Roman" w:hAnsi="Times New Roman" w:cs="Times New Roman"/>
                <w:b/>
                <w:bCs/>
                <w:color w:val="000000"/>
                <w:sz w:val="24"/>
                <w:szCs w:val="24"/>
                <w:lang w:eastAsia="ru-RU"/>
              </w:rPr>
            </w:pPr>
            <w:r w:rsidRPr="004A4991">
              <w:rPr>
                <w:rFonts w:ascii="Times New Roman" w:eastAsia="Times New Roman" w:hAnsi="Times New Roman" w:cs="Times New Roman"/>
                <w:color w:val="000000"/>
                <w:sz w:val="24"/>
                <w:szCs w:val="24"/>
                <w:lang w:eastAsia="ru-RU"/>
              </w:rPr>
              <w:t>посредством единого портала комплексной вневедомственной экспертизы проектов в части положительного заключения государственной комплексной вневедомственной экспертизы проектов</w:t>
            </w:r>
            <w:r w:rsidRPr="004A4991">
              <w:rPr>
                <w:rFonts w:ascii="Times New Roman" w:eastAsia="Times New Roman" w:hAnsi="Times New Roman" w:cs="Times New Roman"/>
                <w:b/>
                <w:bCs/>
                <w:color w:val="000000"/>
                <w:sz w:val="24"/>
                <w:szCs w:val="24"/>
                <w:lang w:eastAsia="ru-RU"/>
              </w:rPr>
              <w:t xml:space="preserve">. </w:t>
            </w:r>
          </w:p>
          <w:p w14:paraId="1A7CF4AF" w14:textId="2CA7C2EC" w:rsidR="00B3113C" w:rsidRPr="004A4991" w:rsidRDefault="008B29E0" w:rsidP="00174C1A">
            <w:pPr>
              <w:ind w:firstLine="421"/>
              <w:jc w:val="both"/>
              <w:rPr>
                <w:rFonts w:ascii="Times New Roman" w:hAnsi="Times New Roman" w:cs="Times New Roman"/>
                <w:spacing w:val="2"/>
                <w:sz w:val="24"/>
                <w:szCs w:val="24"/>
              </w:rPr>
            </w:pPr>
            <w:r w:rsidRPr="004A4991">
              <w:rPr>
                <w:rFonts w:ascii="Times New Roman" w:eastAsia="Times New Roman" w:hAnsi="Times New Roman" w:cs="Times New Roman"/>
                <w:b/>
                <w:bCs/>
                <w:color w:val="000000"/>
                <w:sz w:val="24"/>
                <w:szCs w:val="24"/>
                <w:lang w:val="kk-KZ" w:eastAsia="ru-RU"/>
              </w:rPr>
              <w:t>в</w:t>
            </w:r>
            <w:r w:rsidR="003417E0" w:rsidRPr="004A4991">
              <w:rPr>
                <w:rFonts w:ascii="Times New Roman" w:eastAsia="Times New Roman" w:hAnsi="Times New Roman" w:cs="Times New Roman"/>
                <w:b/>
                <w:bCs/>
                <w:color w:val="000000"/>
                <w:sz w:val="24"/>
                <w:szCs w:val="24"/>
                <w:lang w:eastAsia="ru-RU"/>
              </w:rPr>
              <w:t xml:space="preserve"> случае выдачи положительного заключение государственной комплексной вневедомственной экспертизы проектов до 1 апреля 2015 года, допускается подтверждение такой экспертизы посредством запроса потенциального поставщика и ответа уполномоченного органа осуществляющий государственный архитектурно-строительный контроль;</w:t>
            </w:r>
          </w:p>
        </w:tc>
        <w:tc>
          <w:tcPr>
            <w:tcW w:w="2551" w:type="dxa"/>
            <w:shd w:val="clear" w:color="auto" w:fill="auto"/>
          </w:tcPr>
          <w:p w14:paraId="3C85EF28" w14:textId="77777777" w:rsidR="00B3113C" w:rsidRPr="004A4991" w:rsidRDefault="00B3113C" w:rsidP="00174C1A">
            <w:pPr>
              <w:ind w:firstLine="421"/>
              <w:jc w:val="both"/>
              <w:rPr>
                <w:rFonts w:ascii="Times New Roman" w:eastAsia="Times New Roman" w:hAnsi="Times New Roman" w:cs="Times New Roman"/>
                <w:color w:val="000000"/>
                <w:sz w:val="24"/>
                <w:szCs w:val="24"/>
                <w:lang w:eastAsia="ru-RU"/>
              </w:rPr>
            </w:pPr>
            <w:r w:rsidRPr="004A4991">
              <w:rPr>
                <w:rFonts w:ascii="Times New Roman" w:eastAsia="Times New Roman" w:hAnsi="Times New Roman" w:cs="Times New Roman"/>
                <w:color w:val="000000"/>
                <w:sz w:val="24"/>
                <w:szCs w:val="24"/>
                <w:lang w:eastAsia="ru-RU"/>
              </w:rPr>
              <w:lastRenderedPageBreak/>
              <w:t>Редакционная правка.</w:t>
            </w:r>
          </w:p>
          <w:p w14:paraId="46C38EA7" w14:textId="7934A0BA" w:rsidR="00B3113C" w:rsidRPr="004A4991" w:rsidRDefault="00B3113C" w:rsidP="00174C1A">
            <w:pPr>
              <w:ind w:firstLine="421"/>
              <w:jc w:val="both"/>
              <w:rPr>
                <w:rFonts w:ascii="Times New Roman" w:eastAsia="Times New Roman" w:hAnsi="Times New Roman" w:cs="Times New Roman"/>
                <w:sz w:val="24"/>
                <w:szCs w:val="24"/>
              </w:rPr>
            </w:pPr>
            <w:r w:rsidRPr="004A4991">
              <w:rPr>
                <w:rFonts w:ascii="Times New Roman" w:eastAsia="Times New Roman" w:hAnsi="Times New Roman" w:cs="Times New Roman"/>
                <w:color w:val="000000"/>
                <w:sz w:val="24"/>
                <w:szCs w:val="24"/>
                <w:lang w:eastAsia="ru-RU"/>
              </w:rPr>
              <w:t xml:space="preserve">Необходимо конкретизировать случаи выдачи положительного заключение государственной комплексной </w:t>
            </w:r>
            <w:r w:rsidRPr="004A4991">
              <w:rPr>
                <w:rFonts w:ascii="Times New Roman" w:eastAsia="Times New Roman" w:hAnsi="Times New Roman" w:cs="Times New Roman"/>
                <w:color w:val="000000"/>
                <w:sz w:val="24"/>
                <w:szCs w:val="24"/>
                <w:lang w:eastAsia="ru-RU"/>
              </w:rPr>
              <w:lastRenderedPageBreak/>
              <w:t>вневедомственной экспертизы проектов.</w:t>
            </w:r>
          </w:p>
        </w:tc>
      </w:tr>
      <w:tr w:rsidR="00B3113C" w:rsidRPr="004A4991" w14:paraId="11C0EFB9" w14:textId="77777777" w:rsidTr="003417E0">
        <w:trPr>
          <w:trHeight w:val="416"/>
        </w:trPr>
        <w:tc>
          <w:tcPr>
            <w:tcW w:w="421" w:type="dxa"/>
            <w:tcBorders>
              <w:right w:val="single" w:sz="4" w:space="0" w:color="auto"/>
            </w:tcBorders>
            <w:shd w:val="clear" w:color="auto" w:fill="auto"/>
          </w:tcPr>
          <w:p w14:paraId="6A751347" w14:textId="77777777" w:rsidR="00B3113C" w:rsidRPr="004A4991" w:rsidRDefault="00B3113C" w:rsidP="00174C1A">
            <w:pPr>
              <w:pStyle w:val="af0"/>
              <w:numPr>
                <w:ilvl w:val="0"/>
                <w:numId w:val="14"/>
              </w:numPr>
              <w:ind w:left="22" w:hanging="22"/>
              <w:rPr>
                <w:rFonts w:ascii="Times New Roman" w:hAnsi="Times New Roman" w:cs="Times New Roman"/>
                <w:spacing w:val="2"/>
                <w:sz w:val="24"/>
                <w:szCs w:val="24"/>
              </w:rPr>
            </w:pPr>
          </w:p>
        </w:tc>
        <w:tc>
          <w:tcPr>
            <w:tcW w:w="1984" w:type="dxa"/>
            <w:shd w:val="clear" w:color="auto" w:fill="auto"/>
          </w:tcPr>
          <w:p w14:paraId="287183A7" w14:textId="467EBB2A" w:rsidR="00B3113C" w:rsidRPr="004A4991" w:rsidRDefault="00B3113C" w:rsidP="00174C1A">
            <w:pPr>
              <w:jc w:val="center"/>
              <w:rPr>
                <w:rFonts w:ascii="Times New Roman" w:hAnsi="Times New Roman" w:cs="Times New Roman"/>
                <w:spacing w:val="2"/>
                <w:sz w:val="24"/>
                <w:szCs w:val="24"/>
              </w:rPr>
            </w:pPr>
            <w:r w:rsidRPr="004A4991">
              <w:rPr>
                <w:rFonts w:ascii="Times New Roman" w:hAnsi="Times New Roman" w:cs="Times New Roman"/>
                <w:spacing w:val="2"/>
                <w:sz w:val="24"/>
                <w:szCs w:val="24"/>
              </w:rPr>
              <w:t>пункт 50</w:t>
            </w:r>
          </w:p>
        </w:tc>
        <w:tc>
          <w:tcPr>
            <w:tcW w:w="5529" w:type="dxa"/>
            <w:shd w:val="clear" w:color="auto" w:fill="auto"/>
          </w:tcPr>
          <w:p w14:paraId="06DF1AEB" w14:textId="77777777" w:rsidR="00B3113C" w:rsidRPr="004A4991" w:rsidRDefault="00B3113C"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50. В случае, если в акте приемки объектов в эксплуатацию, предусматривается несколько видов функционального назначения, то такой опыт работы потенциального поставщика по строительно-монтажным работам вносится в реестр опыта работы отдельно по каждому виду функционального назначения.</w:t>
            </w:r>
          </w:p>
          <w:p w14:paraId="25D476FC" w14:textId="381868FC" w:rsidR="00B3113C" w:rsidRPr="004A4991" w:rsidRDefault="00B3113C"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 xml:space="preserve">Опыт работы потенциального поставщика по разработке проектной (проектно-сметной) документации вносится в реестр опыта работы </w:t>
            </w:r>
            <w:r w:rsidRPr="004A4991">
              <w:rPr>
                <w:rFonts w:ascii="Times New Roman" w:hAnsi="Times New Roman" w:cs="Times New Roman"/>
                <w:spacing w:val="2"/>
                <w:sz w:val="24"/>
                <w:szCs w:val="24"/>
              </w:rPr>
              <w:lastRenderedPageBreak/>
              <w:t>отдельно по каждому виду функционального назначения в случае, если в положительном заключении комплексной вневедомственной экспертизы, предусматривается несколько видов функционального назначения.</w:t>
            </w:r>
          </w:p>
        </w:tc>
        <w:tc>
          <w:tcPr>
            <w:tcW w:w="5670" w:type="dxa"/>
            <w:shd w:val="clear" w:color="auto" w:fill="auto"/>
          </w:tcPr>
          <w:p w14:paraId="1B806D8E" w14:textId="77777777" w:rsidR="00B3113C" w:rsidRPr="004A4991" w:rsidRDefault="00B3113C"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lastRenderedPageBreak/>
              <w:t xml:space="preserve">50. В случае, если в акте приемки объектов в эксплуатацию, предусматривается несколько видов функционального назначения, </w:t>
            </w:r>
            <w:r w:rsidRPr="004A4991">
              <w:rPr>
                <w:rFonts w:ascii="Times New Roman" w:hAnsi="Times New Roman" w:cs="Times New Roman"/>
                <w:b/>
                <w:bCs/>
                <w:spacing w:val="2"/>
                <w:sz w:val="24"/>
                <w:szCs w:val="24"/>
              </w:rPr>
              <w:t xml:space="preserve">за исключением объектов жилищно-гражданского назначения, </w:t>
            </w:r>
            <w:r w:rsidRPr="004A4991">
              <w:rPr>
                <w:rFonts w:ascii="Times New Roman" w:hAnsi="Times New Roman" w:cs="Times New Roman"/>
                <w:spacing w:val="2"/>
                <w:sz w:val="24"/>
                <w:szCs w:val="24"/>
              </w:rPr>
              <w:t>то такой опыт работы потенциального поставщика по строительно-монтажным работам вносится в реестр опыта работы отдельно по каждому виду функционального назначения.</w:t>
            </w:r>
          </w:p>
          <w:p w14:paraId="62E568CD" w14:textId="28F7AA8B" w:rsidR="00B3113C" w:rsidRPr="004A4991" w:rsidRDefault="00B3113C"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 xml:space="preserve">Опыт работы потенциального поставщика по разработке проектной (проектно-сметной) </w:t>
            </w:r>
            <w:r w:rsidRPr="004A4991">
              <w:rPr>
                <w:rFonts w:ascii="Times New Roman" w:hAnsi="Times New Roman" w:cs="Times New Roman"/>
                <w:spacing w:val="2"/>
                <w:sz w:val="24"/>
                <w:szCs w:val="24"/>
              </w:rPr>
              <w:lastRenderedPageBreak/>
              <w:t>документации вносится в реестр опыта работы отдельно по каждому виду функционального назначения</w:t>
            </w:r>
            <w:r w:rsidRPr="004A4991">
              <w:rPr>
                <w:rFonts w:ascii="Times New Roman" w:hAnsi="Times New Roman" w:cs="Times New Roman"/>
                <w:b/>
                <w:bCs/>
                <w:spacing w:val="2"/>
                <w:sz w:val="24"/>
                <w:szCs w:val="24"/>
              </w:rPr>
              <w:t>, за исключением объектов жилищно-гражданского назначения,</w:t>
            </w:r>
            <w:r w:rsidRPr="004A4991">
              <w:rPr>
                <w:rFonts w:ascii="Times New Roman" w:hAnsi="Times New Roman" w:cs="Times New Roman"/>
                <w:spacing w:val="2"/>
                <w:sz w:val="24"/>
                <w:szCs w:val="24"/>
              </w:rPr>
              <w:t xml:space="preserve"> в случае, если в положительном заключении комплексной вневедомственной экспертизы, предусматривается несколько видов функционального назначения.</w:t>
            </w:r>
          </w:p>
        </w:tc>
        <w:tc>
          <w:tcPr>
            <w:tcW w:w="2551" w:type="dxa"/>
            <w:shd w:val="clear" w:color="auto" w:fill="auto"/>
          </w:tcPr>
          <w:p w14:paraId="15F276B6" w14:textId="4544928B" w:rsidR="00B3113C" w:rsidRPr="004A4991" w:rsidRDefault="00B3113C" w:rsidP="00174C1A">
            <w:pPr>
              <w:ind w:firstLine="421"/>
              <w:jc w:val="both"/>
              <w:rPr>
                <w:rFonts w:ascii="Times New Roman" w:eastAsia="Times New Roman" w:hAnsi="Times New Roman" w:cs="Times New Roman"/>
                <w:sz w:val="24"/>
                <w:szCs w:val="24"/>
              </w:rPr>
            </w:pPr>
            <w:r w:rsidRPr="004A4991">
              <w:rPr>
                <w:rFonts w:ascii="Times New Roman" w:eastAsia="Times New Roman" w:hAnsi="Times New Roman" w:cs="Times New Roman"/>
                <w:sz w:val="24"/>
                <w:szCs w:val="24"/>
              </w:rPr>
              <w:lastRenderedPageBreak/>
              <w:t xml:space="preserve">Приведение в соответствие с Приложением 10 к настоящим Правилам и подпунктом 4 пункта 236 Правил </w:t>
            </w:r>
            <w:r w:rsidRPr="004A4991">
              <w:rPr>
                <w:rFonts w:ascii="Times New Roman" w:hAnsi="Times New Roman" w:cs="Times New Roman"/>
                <w:sz w:val="24"/>
                <w:szCs w:val="24"/>
              </w:rPr>
              <w:t xml:space="preserve"> </w:t>
            </w:r>
            <w:r w:rsidRPr="004A4991">
              <w:rPr>
                <w:rFonts w:ascii="Times New Roman" w:eastAsia="Times New Roman" w:hAnsi="Times New Roman" w:cs="Times New Roman"/>
                <w:sz w:val="24"/>
                <w:szCs w:val="24"/>
              </w:rPr>
              <w:t xml:space="preserve">осуществления государственных закупок (утв. приказом МФ РК от </w:t>
            </w:r>
            <w:r w:rsidRPr="004A4991">
              <w:rPr>
                <w:rFonts w:ascii="Times New Roman" w:eastAsia="Times New Roman" w:hAnsi="Times New Roman" w:cs="Times New Roman"/>
                <w:sz w:val="24"/>
                <w:szCs w:val="24"/>
              </w:rPr>
              <w:lastRenderedPageBreak/>
              <w:t>9.10.2024 г. № 687)</w:t>
            </w:r>
            <w:r w:rsidR="003417E0" w:rsidRPr="004A4991">
              <w:rPr>
                <w:rFonts w:ascii="Times New Roman" w:eastAsia="Times New Roman" w:hAnsi="Times New Roman" w:cs="Times New Roman"/>
                <w:sz w:val="24"/>
                <w:szCs w:val="24"/>
              </w:rPr>
              <w:t xml:space="preserve"> (далее – Правила № 687)</w:t>
            </w:r>
            <w:r w:rsidRPr="004A4991">
              <w:rPr>
                <w:rFonts w:ascii="Times New Roman" w:eastAsia="Times New Roman" w:hAnsi="Times New Roman" w:cs="Times New Roman"/>
                <w:sz w:val="24"/>
                <w:szCs w:val="24"/>
              </w:rPr>
              <w:t>.</w:t>
            </w:r>
          </w:p>
        </w:tc>
      </w:tr>
      <w:tr w:rsidR="00B3113C" w:rsidRPr="004A4991" w14:paraId="3A87A71C" w14:textId="77777777" w:rsidTr="003C1200">
        <w:trPr>
          <w:trHeight w:val="416"/>
        </w:trPr>
        <w:tc>
          <w:tcPr>
            <w:tcW w:w="16155" w:type="dxa"/>
            <w:gridSpan w:val="5"/>
            <w:shd w:val="clear" w:color="auto" w:fill="auto"/>
          </w:tcPr>
          <w:p w14:paraId="41657A6D" w14:textId="77777777" w:rsidR="00B3113C" w:rsidRPr="004A4991" w:rsidRDefault="00B3113C" w:rsidP="00174C1A">
            <w:pPr>
              <w:ind w:firstLine="421"/>
              <w:jc w:val="center"/>
              <w:rPr>
                <w:rFonts w:ascii="Times New Roman" w:eastAsia="Times New Roman" w:hAnsi="Times New Roman" w:cs="Times New Roman"/>
                <w:b/>
                <w:bCs/>
                <w:sz w:val="24"/>
                <w:szCs w:val="24"/>
              </w:rPr>
            </w:pPr>
            <w:r w:rsidRPr="004A4991">
              <w:rPr>
                <w:rFonts w:ascii="Times New Roman" w:eastAsia="Times New Roman" w:hAnsi="Times New Roman" w:cs="Times New Roman"/>
                <w:b/>
                <w:bCs/>
                <w:sz w:val="24"/>
                <w:szCs w:val="24"/>
              </w:rPr>
              <w:lastRenderedPageBreak/>
              <w:t xml:space="preserve">Приказ Министра финансов Республики Казахстан от 7 октября 2024 года № 671 </w:t>
            </w:r>
          </w:p>
          <w:p w14:paraId="16AE5F38" w14:textId="6D167FF0" w:rsidR="00B3113C" w:rsidRPr="004A4991" w:rsidRDefault="00B3113C" w:rsidP="00174C1A">
            <w:pPr>
              <w:ind w:firstLine="421"/>
              <w:jc w:val="center"/>
              <w:rPr>
                <w:rFonts w:ascii="Times New Roman" w:eastAsia="Times New Roman" w:hAnsi="Times New Roman" w:cs="Times New Roman"/>
                <w:sz w:val="24"/>
                <w:szCs w:val="24"/>
              </w:rPr>
            </w:pPr>
            <w:r w:rsidRPr="004A4991">
              <w:rPr>
                <w:rFonts w:ascii="Times New Roman" w:eastAsia="Times New Roman" w:hAnsi="Times New Roman" w:cs="Times New Roman"/>
                <w:b/>
                <w:bCs/>
                <w:sz w:val="24"/>
                <w:szCs w:val="24"/>
              </w:rPr>
              <w:t>«Об утверждении Правил осуществления государственных закупок с применением особого порядка»</w:t>
            </w:r>
          </w:p>
        </w:tc>
      </w:tr>
      <w:tr w:rsidR="00B3113C" w:rsidRPr="004A4991" w14:paraId="167B2A6C" w14:textId="77777777" w:rsidTr="003C1200">
        <w:trPr>
          <w:trHeight w:val="208"/>
        </w:trPr>
        <w:tc>
          <w:tcPr>
            <w:tcW w:w="16155" w:type="dxa"/>
            <w:gridSpan w:val="5"/>
            <w:shd w:val="clear" w:color="auto" w:fill="auto"/>
          </w:tcPr>
          <w:p w14:paraId="4A7C1D41" w14:textId="1336F9F3" w:rsidR="00B3113C" w:rsidRPr="004A4991" w:rsidRDefault="00B3113C" w:rsidP="00174C1A">
            <w:pPr>
              <w:ind w:firstLine="421"/>
              <w:jc w:val="center"/>
              <w:rPr>
                <w:rFonts w:ascii="Times New Roman" w:eastAsia="Times New Roman" w:hAnsi="Times New Roman" w:cs="Times New Roman"/>
                <w:sz w:val="24"/>
                <w:szCs w:val="24"/>
              </w:rPr>
            </w:pPr>
            <w:r w:rsidRPr="004A4991">
              <w:rPr>
                <w:rFonts w:ascii="Times New Roman" w:eastAsia="Times New Roman" w:hAnsi="Times New Roman" w:cs="Times New Roman"/>
                <w:b/>
                <w:bCs/>
                <w:sz w:val="24"/>
                <w:szCs w:val="24"/>
              </w:rPr>
              <w:t>Правила осуществления государственных закупок с применением особого порядка</w:t>
            </w:r>
          </w:p>
        </w:tc>
      </w:tr>
      <w:tr w:rsidR="00B3113C" w:rsidRPr="004A4991" w14:paraId="1B86E210" w14:textId="77777777" w:rsidTr="003C1200">
        <w:trPr>
          <w:trHeight w:val="416"/>
        </w:trPr>
        <w:tc>
          <w:tcPr>
            <w:tcW w:w="421" w:type="dxa"/>
            <w:tcBorders>
              <w:right w:val="single" w:sz="4" w:space="0" w:color="auto"/>
            </w:tcBorders>
            <w:shd w:val="clear" w:color="auto" w:fill="auto"/>
          </w:tcPr>
          <w:p w14:paraId="3CE7166E" w14:textId="77777777" w:rsidR="00B3113C" w:rsidRPr="004A4991" w:rsidRDefault="00B3113C" w:rsidP="00174C1A">
            <w:pPr>
              <w:pStyle w:val="af0"/>
              <w:numPr>
                <w:ilvl w:val="0"/>
                <w:numId w:val="14"/>
              </w:numPr>
              <w:ind w:left="22" w:hanging="22"/>
              <w:jc w:val="center"/>
              <w:rPr>
                <w:rFonts w:ascii="Times New Roman" w:hAnsi="Times New Roman" w:cs="Times New Roman"/>
                <w:spacing w:val="2"/>
                <w:sz w:val="24"/>
                <w:szCs w:val="24"/>
              </w:rPr>
            </w:pPr>
          </w:p>
        </w:tc>
        <w:tc>
          <w:tcPr>
            <w:tcW w:w="1984" w:type="dxa"/>
            <w:shd w:val="clear" w:color="auto" w:fill="auto"/>
          </w:tcPr>
          <w:p w14:paraId="085445CB" w14:textId="3F1F9826" w:rsidR="00B3113C" w:rsidRPr="004A4991" w:rsidRDefault="00B3113C" w:rsidP="00174C1A">
            <w:pPr>
              <w:jc w:val="center"/>
              <w:rPr>
                <w:rFonts w:ascii="Times New Roman" w:hAnsi="Times New Roman" w:cs="Times New Roman"/>
                <w:spacing w:val="2"/>
                <w:sz w:val="24"/>
                <w:szCs w:val="24"/>
              </w:rPr>
            </w:pPr>
            <w:r w:rsidRPr="004A4991">
              <w:rPr>
                <w:rFonts w:ascii="Times New Roman" w:hAnsi="Times New Roman" w:cs="Times New Roman"/>
                <w:spacing w:val="2"/>
                <w:sz w:val="24"/>
                <w:szCs w:val="24"/>
              </w:rPr>
              <w:t>пункт 21</w:t>
            </w:r>
          </w:p>
        </w:tc>
        <w:tc>
          <w:tcPr>
            <w:tcW w:w="5529" w:type="dxa"/>
            <w:shd w:val="clear" w:color="auto" w:fill="auto"/>
          </w:tcPr>
          <w:p w14:paraId="3A1CBE79" w14:textId="77777777" w:rsidR="00B3113C" w:rsidRPr="004A4991" w:rsidRDefault="00B3113C"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21. Потенциальный поставщик, изъявивший желание принять участие в планируемых государственных закупках, посредством веб-портала подает организатору ходатайство о включении его в список потенциальных поставщиков.</w:t>
            </w:r>
          </w:p>
          <w:p w14:paraId="7BC40B89" w14:textId="77777777" w:rsidR="00B3113C" w:rsidRPr="004A4991" w:rsidRDefault="00B3113C"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Потенциальный поставщик в подаваемом ходатайстве подтверждает соответствие требованиям, установленным в пункте 24 настоящих Правил.</w:t>
            </w:r>
          </w:p>
          <w:p w14:paraId="2AFB6FF8" w14:textId="77777777" w:rsidR="00B3113C" w:rsidRPr="004A4991" w:rsidRDefault="00B3113C"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Потенциальный поставщик формирует ходатайство о включении его в список потенциальных поставщиков на веб-портале в сроки, установленные организатором.</w:t>
            </w:r>
          </w:p>
          <w:p w14:paraId="24062955" w14:textId="77777777" w:rsidR="00B3113C" w:rsidRPr="004A4991" w:rsidRDefault="00B3113C" w:rsidP="00174C1A">
            <w:pPr>
              <w:jc w:val="center"/>
              <w:rPr>
                <w:rFonts w:ascii="Times New Roman" w:eastAsia="Times New Roman" w:hAnsi="Times New Roman" w:cs="Times New Roman"/>
                <w:color w:val="000000"/>
                <w:sz w:val="24"/>
                <w:szCs w:val="24"/>
                <w:lang w:eastAsia="ru-RU"/>
              </w:rPr>
            </w:pPr>
          </w:p>
        </w:tc>
        <w:tc>
          <w:tcPr>
            <w:tcW w:w="5670" w:type="dxa"/>
            <w:shd w:val="clear" w:color="auto" w:fill="auto"/>
          </w:tcPr>
          <w:p w14:paraId="0B0357D6" w14:textId="77777777" w:rsidR="00B3113C" w:rsidRPr="004A4991" w:rsidRDefault="00B3113C"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21. Потенциальный поставщик, изъявивший желание принять участие в планируемых государственных закупках, посредством веб-портала подает организатору ходатайство о включении его в список потенциальных поставщиков.</w:t>
            </w:r>
          </w:p>
          <w:p w14:paraId="1A4D5EF2" w14:textId="77777777" w:rsidR="00B3113C" w:rsidRPr="004A4991" w:rsidRDefault="00B3113C"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Потенциальный поставщик в подаваемом ходатайстве подтверждает соответствие требованиям, установленным в пункте 24 настоящих Правил.</w:t>
            </w:r>
          </w:p>
          <w:p w14:paraId="7DC5FA92" w14:textId="77777777" w:rsidR="00B3113C" w:rsidRPr="004A4991" w:rsidRDefault="00B3113C"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Потенциальный поставщик формирует ходатайство о включении его в список потенциальных поставщиков на веб-портале в сроки, установленные организатором.</w:t>
            </w:r>
          </w:p>
          <w:p w14:paraId="1B6C5848" w14:textId="7A776C1D" w:rsidR="00B3113C" w:rsidRPr="004A4991" w:rsidRDefault="00B3113C" w:rsidP="00174C1A">
            <w:pPr>
              <w:ind w:firstLine="421"/>
              <w:jc w:val="both"/>
              <w:rPr>
                <w:rFonts w:ascii="Times New Roman" w:hAnsi="Times New Roman" w:cs="Times New Roman"/>
                <w:spacing w:val="2"/>
                <w:sz w:val="24"/>
                <w:szCs w:val="24"/>
              </w:rPr>
            </w:pPr>
            <w:r w:rsidRPr="004A4991">
              <w:rPr>
                <w:rFonts w:ascii="Times New Roman" w:hAnsi="Times New Roman" w:cs="Times New Roman"/>
                <w:b/>
                <w:bCs/>
                <w:spacing w:val="2"/>
                <w:sz w:val="24"/>
                <w:szCs w:val="24"/>
              </w:rPr>
              <w:t>Ходатайство на участие в конкурсе потенциального поставщика подлежит автоматическому отклонению веб-порталом в случаях предусмотренных подпунктами 1), 3), 4), 5), 6), 7), 8) 9) и 13) пункта 1 статьи 7 Закона.</w:t>
            </w:r>
          </w:p>
        </w:tc>
        <w:tc>
          <w:tcPr>
            <w:tcW w:w="2551" w:type="dxa"/>
            <w:shd w:val="clear" w:color="auto" w:fill="auto"/>
          </w:tcPr>
          <w:p w14:paraId="268370B0" w14:textId="7E7661F1" w:rsidR="00B3113C" w:rsidRPr="004A4991" w:rsidRDefault="00B3113C" w:rsidP="00174C1A">
            <w:pPr>
              <w:ind w:firstLine="421"/>
              <w:jc w:val="both"/>
              <w:rPr>
                <w:rFonts w:ascii="Times New Roman" w:eastAsia="Times New Roman" w:hAnsi="Times New Roman" w:cs="Times New Roman"/>
                <w:sz w:val="24"/>
                <w:szCs w:val="24"/>
              </w:rPr>
            </w:pPr>
            <w:r w:rsidRPr="004A4991">
              <w:rPr>
                <w:rFonts w:ascii="Times New Roman" w:eastAsia="Times New Roman" w:hAnsi="Times New Roman" w:cs="Times New Roman"/>
                <w:sz w:val="24"/>
                <w:szCs w:val="24"/>
              </w:rPr>
              <w:t>По аналогии с пунктом 193 Правил № 687 предлагается на этапе подачи ходатайства установить проверку на предмет ограничений статьи 7 Закона.</w:t>
            </w:r>
          </w:p>
        </w:tc>
      </w:tr>
      <w:tr w:rsidR="00B3113C" w:rsidRPr="004A4991" w14:paraId="3E64C2ED" w14:textId="77777777" w:rsidTr="003C1200">
        <w:trPr>
          <w:trHeight w:val="416"/>
        </w:trPr>
        <w:tc>
          <w:tcPr>
            <w:tcW w:w="16155" w:type="dxa"/>
            <w:gridSpan w:val="5"/>
            <w:shd w:val="clear" w:color="auto" w:fill="auto"/>
            <w:vAlign w:val="center"/>
          </w:tcPr>
          <w:p w14:paraId="36FDD0D4" w14:textId="1C4BBAF9" w:rsidR="00B3113C" w:rsidRPr="004A4991" w:rsidRDefault="00B3113C" w:rsidP="00174C1A">
            <w:pPr>
              <w:ind w:left="-113"/>
              <w:jc w:val="center"/>
              <w:rPr>
                <w:rFonts w:ascii="Times New Roman" w:hAnsi="Times New Roman" w:cs="Times New Roman"/>
                <w:b/>
                <w:color w:val="000000" w:themeColor="text1"/>
                <w:sz w:val="24"/>
                <w:szCs w:val="24"/>
              </w:rPr>
            </w:pPr>
            <w:r w:rsidRPr="004A4991">
              <w:rPr>
                <w:rFonts w:ascii="Times New Roman" w:hAnsi="Times New Roman" w:cs="Times New Roman"/>
                <w:b/>
                <w:color w:val="000000" w:themeColor="text1"/>
                <w:sz w:val="24"/>
                <w:szCs w:val="24"/>
              </w:rPr>
              <w:t xml:space="preserve">Приказ Министра финансов Республики Казахстан от 9 октября 2024 года № 687 </w:t>
            </w:r>
          </w:p>
          <w:p w14:paraId="17DAC282" w14:textId="424134C6" w:rsidR="00B3113C" w:rsidRPr="004A4991" w:rsidRDefault="00B3113C" w:rsidP="00174C1A">
            <w:pPr>
              <w:jc w:val="center"/>
              <w:rPr>
                <w:rFonts w:ascii="Times New Roman" w:hAnsi="Times New Roman" w:cs="Times New Roman"/>
                <w:b/>
                <w:bCs/>
                <w:sz w:val="24"/>
                <w:szCs w:val="24"/>
              </w:rPr>
            </w:pPr>
            <w:r w:rsidRPr="004A4991">
              <w:rPr>
                <w:rFonts w:ascii="Times New Roman" w:hAnsi="Times New Roman" w:cs="Times New Roman"/>
                <w:b/>
                <w:color w:val="000000" w:themeColor="text1"/>
                <w:sz w:val="24"/>
                <w:szCs w:val="24"/>
              </w:rPr>
              <w:t>«Об утверждении Правил осуществления государственных закупок»</w:t>
            </w:r>
          </w:p>
        </w:tc>
      </w:tr>
      <w:tr w:rsidR="00B3113C" w:rsidRPr="004A4991" w14:paraId="4C855921" w14:textId="77777777" w:rsidTr="003C1200">
        <w:trPr>
          <w:trHeight w:val="277"/>
        </w:trPr>
        <w:tc>
          <w:tcPr>
            <w:tcW w:w="16155" w:type="dxa"/>
            <w:gridSpan w:val="5"/>
            <w:shd w:val="clear" w:color="auto" w:fill="auto"/>
            <w:vAlign w:val="center"/>
          </w:tcPr>
          <w:p w14:paraId="3BE1479E" w14:textId="5FFECD84" w:rsidR="00B3113C" w:rsidRPr="004A4991" w:rsidRDefault="00B3113C" w:rsidP="00174C1A">
            <w:pPr>
              <w:jc w:val="center"/>
              <w:rPr>
                <w:rFonts w:ascii="Times New Roman" w:hAnsi="Times New Roman" w:cs="Times New Roman"/>
                <w:b/>
                <w:bCs/>
                <w:sz w:val="24"/>
                <w:szCs w:val="24"/>
              </w:rPr>
            </w:pPr>
            <w:r w:rsidRPr="004A4991">
              <w:rPr>
                <w:rFonts w:ascii="Times New Roman" w:hAnsi="Times New Roman" w:cs="Times New Roman"/>
                <w:b/>
                <w:color w:val="000000" w:themeColor="text1"/>
                <w:sz w:val="24"/>
                <w:szCs w:val="24"/>
              </w:rPr>
              <w:t>Правила осуществления государственных закупок</w:t>
            </w:r>
          </w:p>
        </w:tc>
      </w:tr>
      <w:tr w:rsidR="00B3113C" w:rsidRPr="004A4991" w14:paraId="39DFB5F1" w14:textId="77777777" w:rsidTr="003C1200">
        <w:trPr>
          <w:trHeight w:val="416"/>
        </w:trPr>
        <w:tc>
          <w:tcPr>
            <w:tcW w:w="421" w:type="dxa"/>
            <w:tcBorders>
              <w:right w:val="single" w:sz="4" w:space="0" w:color="auto"/>
            </w:tcBorders>
            <w:shd w:val="clear" w:color="auto" w:fill="auto"/>
          </w:tcPr>
          <w:p w14:paraId="6B4EA88C" w14:textId="77777777" w:rsidR="00B3113C" w:rsidRPr="004A4991" w:rsidRDefault="00B3113C" w:rsidP="00174C1A">
            <w:pPr>
              <w:pStyle w:val="af0"/>
              <w:numPr>
                <w:ilvl w:val="0"/>
                <w:numId w:val="14"/>
              </w:numPr>
              <w:ind w:left="22" w:firstLine="0"/>
              <w:jc w:val="both"/>
              <w:rPr>
                <w:rFonts w:ascii="Times New Roman" w:hAnsi="Times New Roman" w:cs="Times New Roman"/>
                <w:color w:val="000000" w:themeColor="text1"/>
                <w:sz w:val="24"/>
                <w:szCs w:val="24"/>
              </w:rPr>
            </w:pPr>
          </w:p>
        </w:tc>
        <w:tc>
          <w:tcPr>
            <w:tcW w:w="1984" w:type="dxa"/>
            <w:shd w:val="clear" w:color="auto" w:fill="auto"/>
          </w:tcPr>
          <w:p w14:paraId="43A4E1F2" w14:textId="7FBA7779" w:rsidR="00B3113C" w:rsidRPr="004A4991" w:rsidRDefault="00B3113C" w:rsidP="00174C1A">
            <w:pPr>
              <w:jc w:val="center"/>
              <w:rPr>
                <w:rFonts w:ascii="Times New Roman" w:hAnsi="Times New Roman" w:cs="Times New Roman"/>
                <w:sz w:val="24"/>
                <w:szCs w:val="24"/>
              </w:rPr>
            </w:pPr>
            <w:r w:rsidRPr="004A4991">
              <w:rPr>
                <w:rFonts w:ascii="Times New Roman" w:hAnsi="Times New Roman" w:cs="Times New Roman"/>
                <w:sz w:val="24"/>
                <w:szCs w:val="24"/>
              </w:rPr>
              <w:t>пункт 26</w:t>
            </w:r>
          </w:p>
        </w:tc>
        <w:tc>
          <w:tcPr>
            <w:tcW w:w="5529" w:type="dxa"/>
            <w:shd w:val="clear" w:color="auto" w:fill="auto"/>
          </w:tcPr>
          <w:p w14:paraId="277CC7B9" w14:textId="1FB9EC16"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bCs/>
                <w:sz w:val="24"/>
                <w:szCs w:val="24"/>
              </w:rPr>
              <w:t xml:space="preserve">26. При осуществлении государственных закупок строительно-монтажных работ, заказчики в годовом плане государственных закупок (предварительном годовом плане государственных закупок) размещают на веб-портале проектно-сметную документацию с положительным заключением комплексной вневедомственной экспертизы проекта. При этом, данное требование не распространяется на осуществление государственных закупок </w:t>
            </w:r>
            <w:r w:rsidRPr="004A4991">
              <w:rPr>
                <w:rFonts w:ascii="Times New Roman" w:hAnsi="Times New Roman" w:cs="Times New Roman"/>
                <w:b/>
                <w:bCs/>
                <w:sz w:val="24"/>
                <w:szCs w:val="24"/>
              </w:rPr>
              <w:t>по комплексному</w:t>
            </w:r>
            <w:r w:rsidRPr="004A4991">
              <w:rPr>
                <w:rFonts w:ascii="Times New Roman" w:hAnsi="Times New Roman" w:cs="Times New Roman"/>
                <w:bCs/>
                <w:sz w:val="24"/>
                <w:szCs w:val="24"/>
              </w:rPr>
              <w:t xml:space="preserve"> строительств</w:t>
            </w:r>
            <w:r w:rsidRPr="004A4991">
              <w:rPr>
                <w:rFonts w:ascii="Times New Roman" w:hAnsi="Times New Roman" w:cs="Times New Roman"/>
                <w:b/>
                <w:bCs/>
                <w:sz w:val="24"/>
                <w:szCs w:val="24"/>
              </w:rPr>
              <w:t>у</w:t>
            </w:r>
            <w:r w:rsidRPr="004A4991">
              <w:rPr>
                <w:rFonts w:ascii="Times New Roman" w:hAnsi="Times New Roman" w:cs="Times New Roman"/>
                <w:bCs/>
                <w:sz w:val="24"/>
                <w:szCs w:val="24"/>
              </w:rPr>
              <w:t xml:space="preserve"> «под ключ».</w:t>
            </w:r>
          </w:p>
        </w:tc>
        <w:tc>
          <w:tcPr>
            <w:tcW w:w="5670" w:type="dxa"/>
            <w:shd w:val="clear" w:color="auto" w:fill="auto"/>
          </w:tcPr>
          <w:p w14:paraId="7906D0A1" w14:textId="3AA2D1F2"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bCs/>
                <w:sz w:val="24"/>
                <w:szCs w:val="24"/>
              </w:rPr>
              <w:t xml:space="preserve">26. При осуществлении государственных закупок строительно-монтажных работ, заказчики в годовом плане государственных закупок (предварительном годовом плане государственных закупок) размещают на веб-портале проектно-сметную документацию с положительным заключением комплексной вневедомственной экспертизы проекта. При этом, данное требование не распространяется на осуществление государственных закупок </w:t>
            </w:r>
            <w:r w:rsidRPr="004A4991">
              <w:rPr>
                <w:rFonts w:ascii="Times New Roman" w:hAnsi="Times New Roman" w:cs="Times New Roman"/>
                <w:b/>
                <w:bCs/>
                <w:sz w:val="24"/>
                <w:szCs w:val="24"/>
              </w:rPr>
              <w:t>способом конкурса</w:t>
            </w:r>
            <w:r w:rsidRPr="004A4991">
              <w:rPr>
                <w:rFonts w:ascii="Times New Roman" w:hAnsi="Times New Roman" w:cs="Times New Roman"/>
                <w:bCs/>
                <w:sz w:val="24"/>
                <w:szCs w:val="24"/>
              </w:rPr>
              <w:t xml:space="preserve"> </w:t>
            </w:r>
            <w:r w:rsidRPr="004A4991">
              <w:rPr>
                <w:rFonts w:ascii="Times New Roman" w:hAnsi="Times New Roman" w:cs="Times New Roman"/>
                <w:b/>
                <w:bCs/>
                <w:sz w:val="24"/>
                <w:szCs w:val="24"/>
              </w:rPr>
              <w:t>по строительству</w:t>
            </w:r>
            <w:r w:rsidRPr="004A4991">
              <w:rPr>
                <w:rFonts w:ascii="Times New Roman" w:hAnsi="Times New Roman" w:cs="Times New Roman"/>
                <w:bCs/>
                <w:sz w:val="24"/>
                <w:szCs w:val="24"/>
              </w:rPr>
              <w:t xml:space="preserve"> «под ключ».</w:t>
            </w:r>
          </w:p>
        </w:tc>
        <w:tc>
          <w:tcPr>
            <w:tcW w:w="2551" w:type="dxa"/>
            <w:shd w:val="clear" w:color="auto" w:fill="auto"/>
          </w:tcPr>
          <w:p w14:paraId="157EBB2F" w14:textId="4C98DB1D" w:rsidR="00B3113C" w:rsidRPr="004A4991" w:rsidRDefault="00B3113C" w:rsidP="00174C1A">
            <w:pPr>
              <w:widowControl w:val="0"/>
              <w:ind w:firstLine="323"/>
              <w:jc w:val="both"/>
              <w:rPr>
                <w:rFonts w:ascii="Times New Roman" w:hAnsi="Times New Roman" w:cs="Times New Roman"/>
                <w:bCs/>
                <w:sz w:val="24"/>
                <w:szCs w:val="24"/>
              </w:rPr>
            </w:pPr>
            <w:r w:rsidRPr="004A4991">
              <w:rPr>
                <w:rFonts w:ascii="Times New Roman" w:hAnsi="Times New Roman" w:cs="Times New Roman"/>
                <w:bCs/>
                <w:sz w:val="24"/>
                <w:szCs w:val="24"/>
              </w:rPr>
              <w:t xml:space="preserve">Приведение в соответствие с текстом настоящих Правил, поскольку в тексте применяется «осуществление государственных закупок </w:t>
            </w:r>
            <w:r w:rsidRPr="004A4991">
              <w:rPr>
                <w:rFonts w:ascii="Times New Roman" w:hAnsi="Times New Roman" w:cs="Times New Roman"/>
                <w:b/>
                <w:bCs/>
                <w:sz w:val="24"/>
                <w:szCs w:val="24"/>
              </w:rPr>
              <w:t>способом конкурса</w:t>
            </w:r>
            <w:r w:rsidRPr="004A4991">
              <w:rPr>
                <w:rFonts w:ascii="Times New Roman" w:hAnsi="Times New Roman" w:cs="Times New Roman"/>
                <w:bCs/>
                <w:sz w:val="24"/>
                <w:szCs w:val="24"/>
              </w:rPr>
              <w:t xml:space="preserve"> </w:t>
            </w:r>
            <w:r w:rsidRPr="004A4991">
              <w:rPr>
                <w:rFonts w:ascii="Times New Roman" w:hAnsi="Times New Roman" w:cs="Times New Roman"/>
                <w:b/>
                <w:bCs/>
                <w:sz w:val="24"/>
                <w:szCs w:val="24"/>
              </w:rPr>
              <w:t>по</w:t>
            </w:r>
            <w:r w:rsidRPr="004A4991">
              <w:rPr>
                <w:rFonts w:ascii="Times New Roman" w:hAnsi="Times New Roman" w:cs="Times New Roman"/>
                <w:bCs/>
                <w:sz w:val="24"/>
                <w:szCs w:val="24"/>
              </w:rPr>
              <w:t xml:space="preserve"> </w:t>
            </w:r>
            <w:r w:rsidRPr="004A4991">
              <w:rPr>
                <w:rFonts w:ascii="Times New Roman" w:hAnsi="Times New Roman" w:cs="Times New Roman"/>
                <w:b/>
                <w:bCs/>
                <w:sz w:val="24"/>
                <w:szCs w:val="24"/>
              </w:rPr>
              <w:t>строительству «под ключ»</w:t>
            </w:r>
            <w:r w:rsidRPr="004A4991">
              <w:rPr>
                <w:rFonts w:ascii="Times New Roman" w:hAnsi="Times New Roman" w:cs="Times New Roman"/>
                <w:bCs/>
                <w:sz w:val="24"/>
                <w:szCs w:val="24"/>
              </w:rPr>
              <w:t>.</w:t>
            </w:r>
          </w:p>
        </w:tc>
      </w:tr>
      <w:tr w:rsidR="00B3113C" w:rsidRPr="004A4991" w14:paraId="58C8902C" w14:textId="77777777" w:rsidTr="003C1200">
        <w:trPr>
          <w:trHeight w:val="416"/>
        </w:trPr>
        <w:tc>
          <w:tcPr>
            <w:tcW w:w="421" w:type="dxa"/>
            <w:tcBorders>
              <w:right w:val="single" w:sz="4" w:space="0" w:color="auto"/>
            </w:tcBorders>
            <w:shd w:val="clear" w:color="auto" w:fill="auto"/>
          </w:tcPr>
          <w:p w14:paraId="12E24223" w14:textId="77777777" w:rsidR="00B3113C" w:rsidRPr="004A4991" w:rsidRDefault="00B3113C" w:rsidP="00174C1A">
            <w:pPr>
              <w:pStyle w:val="af0"/>
              <w:numPr>
                <w:ilvl w:val="0"/>
                <w:numId w:val="14"/>
              </w:numPr>
              <w:ind w:left="22" w:hanging="22"/>
              <w:jc w:val="both"/>
              <w:rPr>
                <w:rFonts w:ascii="Times New Roman" w:hAnsi="Times New Roman" w:cs="Times New Roman"/>
                <w:color w:val="000000" w:themeColor="text1"/>
                <w:sz w:val="24"/>
                <w:szCs w:val="24"/>
              </w:rPr>
            </w:pPr>
          </w:p>
        </w:tc>
        <w:tc>
          <w:tcPr>
            <w:tcW w:w="1984" w:type="dxa"/>
            <w:shd w:val="clear" w:color="auto" w:fill="auto"/>
          </w:tcPr>
          <w:p w14:paraId="0D0FE4C7" w14:textId="2AB7788B" w:rsidR="00B3113C" w:rsidRPr="004A4991" w:rsidRDefault="00B3113C" w:rsidP="00174C1A">
            <w:pPr>
              <w:jc w:val="center"/>
              <w:rPr>
                <w:rFonts w:ascii="Times New Roman" w:hAnsi="Times New Roman" w:cs="Times New Roman"/>
                <w:sz w:val="24"/>
                <w:szCs w:val="24"/>
              </w:rPr>
            </w:pPr>
            <w:r w:rsidRPr="004A4991">
              <w:rPr>
                <w:rFonts w:ascii="Times New Roman" w:hAnsi="Times New Roman" w:cs="Times New Roman"/>
                <w:sz w:val="24"/>
                <w:szCs w:val="24"/>
              </w:rPr>
              <w:t>пункт 67</w:t>
            </w:r>
          </w:p>
        </w:tc>
        <w:tc>
          <w:tcPr>
            <w:tcW w:w="5529" w:type="dxa"/>
            <w:shd w:val="clear" w:color="auto" w:fill="auto"/>
          </w:tcPr>
          <w:p w14:paraId="5B982D4F" w14:textId="77777777"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67. Сведения органов государственных доходов, обновляются на веб-портале за последний рассчитываемый год трехлетнего периода один раз в течение календарного года не позднее 1 октября, предшествующего году применения данных сведений, за исключением случаев объединения на веб-портале показателей финансовой устойчивости реорганизованного юридического лица (правопреемника) путем слияния, присоединения.</w:t>
            </w:r>
          </w:p>
          <w:p w14:paraId="780F0E1B" w14:textId="77777777"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В соответствии с подпунктом 2) пункта 1 статьи 11 Закона, для целей осуществления государственных закупок объединение показателей финансовой устойчивости не допускается, за исключением показателей по основным средствам и фонду оплаты труда.</w:t>
            </w:r>
          </w:p>
          <w:p w14:paraId="749D1CEA" w14:textId="77777777"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 xml:space="preserve">При этом, обновление показателей финансовой устойчивости реорганизованного юридического лица (правопреемника) осуществляется при условии соответствия основного вида деятельности реорганизуемых юридических лиц в </w:t>
            </w:r>
            <w:r w:rsidRPr="004A4991">
              <w:rPr>
                <w:rFonts w:ascii="Times New Roman" w:hAnsi="Times New Roman" w:cs="Times New Roman"/>
                <w:b/>
                <w:bCs/>
                <w:spacing w:val="2"/>
                <w:sz w:val="24"/>
                <w:szCs w:val="24"/>
              </w:rPr>
              <w:t>течение трех лет</w:t>
            </w:r>
            <w:r w:rsidRPr="004A4991">
              <w:rPr>
                <w:rFonts w:ascii="Times New Roman" w:hAnsi="Times New Roman" w:cs="Times New Roman"/>
                <w:spacing w:val="2"/>
                <w:sz w:val="24"/>
                <w:szCs w:val="24"/>
              </w:rPr>
              <w:t xml:space="preserve"> (непрерывно), предшествующих </w:t>
            </w:r>
            <w:r w:rsidRPr="004A4991">
              <w:rPr>
                <w:rFonts w:ascii="Times New Roman" w:hAnsi="Times New Roman" w:cs="Times New Roman"/>
                <w:spacing w:val="2"/>
                <w:sz w:val="24"/>
                <w:szCs w:val="24"/>
              </w:rPr>
              <w:lastRenderedPageBreak/>
              <w:t>предыдущему году на первом уровне (секции) структуры общего классификатора видов экономической деятельности.</w:t>
            </w:r>
          </w:p>
          <w:p w14:paraId="35C85247" w14:textId="4A6B27A1"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Сведения органов государственных доходов такого реорганизованного юридического лица (правопреемника) обновляются на веб-портале на основании обращения потенциального поставщика.</w:t>
            </w:r>
          </w:p>
        </w:tc>
        <w:tc>
          <w:tcPr>
            <w:tcW w:w="5670" w:type="dxa"/>
            <w:shd w:val="clear" w:color="auto" w:fill="auto"/>
          </w:tcPr>
          <w:p w14:paraId="0BDC379D" w14:textId="77777777"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lastRenderedPageBreak/>
              <w:t>67. Сведения органов государственных доходов, обновляются на веб-портале за последний рассчитываемый год трехлетнего периода один раз в течение календарного года не позднее 1 октября, предшествующего году применения данных сведений, за исключением случаев объединения на веб-портале показателей финансовой устойчивости реорганизованного юридического лица (правопреемника) путем слияния, присоединения.</w:t>
            </w:r>
          </w:p>
          <w:p w14:paraId="1A4E39A2" w14:textId="77777777"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В соответствии с подпунктом 2) пункта 1 статьи 11 Закона, для целей осуществления государственных закупок объединение показателей финансовой устойчивости не допускается, за исключением показателей по основным средствам и фонду оплаты труда.</w:t>
            </w:r>
          </w:p>
          <w:p w14:paraId="4605CD26" w14:textId="77777777"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 xml:space="preserve">При этом, обновление показателей финансовой устойчивости реорганизованного юридического лица (правопреемника) осуществляется при условии соответствия основного вида деятельности реорганизуемых юридических лиц в течение </w:t>
            </w:r>
            <w:r w:rsidRPr="004A4991">
              <w:rPr>
                <w:rFonts w:ascii="Times New Roman" w:hAnsi="Times New Roman" w:cs="Times New Roman"/>
                <w:b/>
                <w:bCs/>
                <w:spacing w:val="2"/>
                <w:sz w:val="24"/>
                <w:szCs w:val="24"/>
              </w:rPr>
              <w:t>полных</w:t>
            </w:r>
            <w:r w:rsidRPr="004A4991">
              <w:rPr>
                <w:rFonts w:ascii="Times New Roman" w:hAnsi="Times New Roman" w:cs="Times New Roman"/>
                <w:spacing w:val="2"/>
                <w:sz w:val="24"/>
                <w:szCs w:val="24"/>
              </w:rPr>
              <w:t xml:space="preserve"> </w:t>
            </w:r>
            <w:r w:rsidRPr="004A4991">
              <w:rPr>
                <w:rFonts w:ascii="Times New Roman" w:hAnsi="Times New Roman" w:cs="Times New Roman"/>
                <w:b/>
                <w:bCs/>
                <w:spacing w:val="2"/>
                <w:sz w:val="24"/>
                <w:szCs w:val="24"/>
              </w:rPr>
              <w:t xml:space="preserve">3 </w:t>
            </w:r>
            <w:r w:rsidRPr="004A4991">
              <w:rPr>
                <w:rFonts w:ascii="Times New Roman" w:hAnsi="Times New Roman" w:cs="Times New Roman"/>
                <w:spacing w:val="2"/>
                <w:sz w:val="24"/>
                <w:szCs w:val="24"/>
              </w:rPr>
              <w:t>(</w:t>
            </w:r>
            <w:r w:rsidRPr="004A4991">
              <w:rPr>
                <w:rFonts w:ascii="Times New Roman" w:hAnsi="Times New Roman" w:cs="Times New Roman"/>
                <w:b/>
                <w:bCs/>
                <w:spacing w:val="2"/>
                <w:sz w:val="24"/>
                <w:szCs w:val="24"/>
              </w:rPr>
              <w:t>трех) финансовых годов</w:t>
            </w:r>
            <w:r w:rsidRPr="004A4991">
              <w:rPr>
                <w:rFonts w:ascii="Times New Roman" w:hAnsi="Times New Roman" w:cs="Times New Roman"/>
                <w:spacing w:val="2"/>
                <w:sz w:val="24"/>
                <w:szCs w:val="24"/>
              </w:rPr>
              <w:t xml:space="preserve"> (непрерывно), предшествующих предыдущему году на первом </w:t>
            </w:r>
            <w:r w:rsidRPr="004A4991">
              <w:rPr>
                <w:rFonts w:ascii="Times New Roman" w:hAnsi="Times New Roman" w:cs="Times New Roman"/>
                <w:spacing w:val="2"/>
                <w:sz w:val="24"/>
                <w:szCs w:val="24"/>
              </w:rPr>
              <w:lastRenderedPageBreak/>
              <w:t>уровне (секции) структуры общего классификатора видов экономической деятельности.</w:t>
            </w:r>
          </w:p>
          <w:p w14:paraId="6109392B" w14:textId="679C07B7"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Сведения органов государственных доходов такого реорганизованного юридического лица (правопреемника) обновляются на веб-портале на основании обращения потенциального поставщика.</w:t>
            </w:r>
          </w:p>
        </w:tc>
        <w:tc>
          <w:tcPr>
            <w:tcW w:w="2551" w:type="dxa"/>
            <w:shd w:val="clear" w:color="auto" w:fill="auto"/>
          </w:tcPr>
          <w:p w14:paraId="67E0DA4F" w14:textId="77777777" w:rsidR="00B3113C" w:rsidRPr="004A4991" w:rsidRDefault="00B3113C" w:rsidP="00174C1A">
            <w:pPr>
              <w:ind w:firstLine="3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lastRenderedPageBreak/>
              <w:t>Редакционная правка.</w:t>
            </w:r>
          </w:p>
          <w:p w14:paraId="39E31C7C" w14:textId="3823F8F1" w:rsidR="00B3113C" w:rsidRPr="004A4991" w:rsidRDefault="00B3113C" w:rsidP="00174C1A">
            <w:pPr>
              <w:ind w:firstLine="3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В целях обеспечения содержания четкого и не подлежащего различному толкованию смысла периода соответствия основного вида деятельности реорганизуемых юридических лиц, требуется уточнение периода «в течение трех лет».</w:t>
            </w:r>
          </w:p>
        </w:tc>
      </w:tr>
      <w:tr w:rsidR="00B3113C" w:rsidRPr="004A4991" w14:paraId="63EE842A" w14:textId="77777777" w:rsidTr="003C1200">
        <w:trPr>
          <w:trHeight w:val="416"/>
        </w:trPr>
        <w:tc>
          <w:tcPr>
            <w:tcW w:w="421" w:type="dxa"/>
            <w:tcBorders>
              <w:right w:val="single" w:sz="4" w:space="0" w:color="auto"/>
            </w:tcBorders>
            <w:shd w:val="clear" w:color="auto" w:fill="auto"/>
          </w:tcPr>
          <w:p w14:paraId="7CA96915" w14:textId="77777777" w:rsidR="00B3113C" w:rsidRPr="004A4991" w:rsidRDefault="00B3113C" w:rsidP="00174C1A">
            <w:pPr>
              <w:pStyle w:val="af0"/>
              <w:numPr>
                <w:ilvl w:val="0"/>
                <w:numId w:val="14"/>
              </w:numPr>
              <w:ind w:left="22" w:firstLine="0"/>
              <w:jc w:val="both"/>
              <w:rPr>
                <w:rFonts w:ascii="Times New Roman" w:hAnsi="Times New Roman" w:cs="Times New Roman"/>
                <w:color w:val="000000" w:themeColor="text1"/>
                <w:sz w:val="24"/>
                <w:szCs w:val="24"/>
              </w:rPr>
            </w:pPr>
          </w:p>
        </w:tc>
        <w:tc>
          <w:tcPr>
            <w:tcW w:w="1984" w:type="dxa"/>
            <w:shd w:val="clear" w:color="auto" w:fill="auto"/>
          </w:tcPr>
          <w:p w14:paraId="0A313794" w14:textId="7AEB420F" w:rsidR="00B3113C" w:rsidRPr="004A4991" w:rsidRDefault="00B3113C" w:rsidP="00174C1A">
            <w:pPr>
              <w:jc w:val="center"/>
              <w:rPr>
                <w:rFonts w:ascii="Times New Roman" w:hAnsi="Times New Roman" w:cs="Times New Roman"/>
                <w:sz w:val="24"/>
                <w:szCs w:val="24"/>
              </w:rPr>
            </w:pPr>
            <w:r w:rsidRPr="004A4991">
              <w:rPr>
                <w:rFonts w:ascii="Times New Roman" w:hAnsi="Times New Roman" w:cs="Times New Roman"/>
                <w:sz w:val="24"/>
                <w:szCs w:val="24"/>
              </w:rPr>
              <w:t>пункт 81</w:t>
            </w:r>
          </w:p>
        </w:tc>
        <w:tc>
          <w:tcPr>
            <w:tcW w:w="5529" w:type="dxa"/>
            <w:shd w:val="clear" w:color="auto" w:fill="auto"/>
          </w:tcPr>
          <w:p w14:paraId="1D2DE071" w14:textId="4036AE0E"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 xml:space="preserve">81. В случае, если предметом государственной закупки являются работы и (или) услуги на выполнение (оказание) которых требуется наличие соответствующего разрешения первой или второй категории в соответствии с законодательством Республики Казахстан о разрешениях и уведомлениях, квалификационное требование по наличию опыта работы не предъявляется, </w:t>
            </w:r>
            <w:r w:rsidRPr="004A4991">
              <w:rPr>
                <w:rFonts w:ascii="Times New Roman" w:hAnsi="Times New Roman" w:cs="Times New Roman"/>
                <w:b/>
                <w:spacing w:val="2"/>
                <w:sz w:val="24"/>
                <w:szCs w:val="24"/>
              </w:rPr>
              <w:t>за исключением случаев, предусмотренных настоящими Правилами.</w:t>
            </w:r>
          </w:p>
        </w:tc>
        <w:tc>
          <w:tcPr>
            <w:tcW w:w="5670" w:type="dxa"/>
            <w:shd w:val="clear" w:color="auto" w:fill="auto"/>
          </w:tcPr>
          <w:p w14:paraId="040800F5" w14:textId="3C07FD24"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 xml:space="preserve">81. В случае, если предметом государственной закупки являются работы и (или) услуги на выполнение (оказание) которых требуется наличие соответствующего разрешения первой или второй категории в соответствии с законодательством Республики Казахстан о разрешениях и уведомлениях, квалификационное требование по наличию опыта работы не предъявляется. </w:t>
            </w:r>
          </w:p>
        </w:tc>
        <w:tc>
          <w:tcPr>
            <w:tcW w:w="2551" w:type="dxa"/>
            <w:shd w:val="clear" w:color="auto" w:fill="auto"/>
          </w:tcPr>
          <w:p w14:paraId="4219696E" w14:textId="19871291" w:rsidR="00B3113C" w:rsidRPr="004A4991" w:rsidRDefault="00B3113C" w:rsidP="00174C1A">
            <w:pPr>
              <w:ind w:firstLine="3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Редакционные правки, в связи исключением приложения 3 к Правилам.</w:t>
            </w:r>
          </w:p>
        </w:tc>
      </w:tr>
      <w:tr w:rsidR="00B3113C" w:rsidRPr="004A4991" w14:paraId="057AA1B7" w14:textId="77777777" w:rsidTr="003C1200">
        <w:trPr>
          <w:trHeight w:val="416"/>
        </w:trPr>
        <w:tc>
          <w:tcPr>
            <w:tcW w:w="421" w:type="dxa"/>
            <w:tcBorders>
              <w:right w:val="single" w:sz="4" w:space="0" w:color="auto"/>
            </w:tcBorders>
            <w:shd w:val="clear" w:color="auto" w:fill="auto"/>
          </w:tcPr>
          <w:p w14:paraId="0DE237C1" w14:textId="77777777" w:rsidR="00B3113C" w:rsidRPr="004A4991" w:rsidRDefault="00B3113C" w:rsidP="00174C1A">
            <w:pPr>
              <w:pStyle w:val="af0"/>
              <w:numPr>
                <w:ilvl w:val="0"/>
                <w:numId w:val="14"/>
              </w:numPr>
              <w:ind w:left="22" w:firstLine="0"/>
              <w:jc w:val="both"/>
              <w:rPr>
                <w:rFonts w:ascii="Times New Roman" w:hAnsi="Times New Roman" w:cs="Times New Roman"/>
                <w:color w:val="000000" w:themeColor="text1"/>
                <w:sz w:val="24"/>
                <w:szCs w:val="24"/>
              </w:rPr>
            </w:pPr>
          </w:p>
        </w:tc>
        <w:tc>
          <w:tcPr>
            <w:tcW w:w="1984" w:type="dxa"/>
            <w:shd w:val="clear" w:color="auto" w:fill="auto"/>
          </w:tcPr>
          <w:p w14:paraId="3A818CBA" w14:textId="2061311C" w:rsidR="00B3113C" w:rsidRPr="004A4991" w:rsidRDefault="00B3113C" w:rsidP="00174C1A">
            <w:pPr>
              <w:jc w:val="center"/>
              <w:rPr>
                <w:rFonts w:ascii="Times New Roman" w:hAnsi="Times New Roman" w:cs="Times New Roman"/>
                <w:sz w:val="24"/>
                <w:szCs w:val="24"/>
              </w:rPr>
            </w:pPr>
            <w:r w:rsidRPr="004A4991">
              <w:rPr>
                <w:rFonts w:ascii="Times New Roman" w:hAnsi="Times New Roman" w:cs="Times New Roman"/>
                <w:sz w:val="24"/>
                <w:szCs w:val="24"/>
              </w:rPr>
              <w:t xml:space="preserve">пункт 83 </w:t>
            </w:r>
          </w:p>
        </w:tc>
        <w:tc>
          <w:tcPr>
            <w:tcW w:w="5529" w:type="dxa"/>
            <w:shd w:val="clear" w:color="auto" w:fill="auto"/>
          </w:tcPr>
          <w:p w14:paraId="17009C75" w14:textId="7A73D917"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 xml:space="preserve">83. Квалификационное требование в части наличия опыта работы потенциального поставщика на рынке закупаемых работ, в том числе по схожим (аналогичным) видам работ с учетом требований пункта 81 настоящих Правил при необходимости устанавливаются </w:t>
            </w:r>
            <w:r w:rsidRPr="004A4991">
              <w:rPr>
                <w:rFonts w:ascii="Times New Roman" w:hAnsi="Times New Roman" w:cs="Times New Roman"/>
                <w:b/>
                <w:spacing w:val="2"/>
                <w:sz w:val="24"/>
                <w:szCs w:val="24"/>
              </w:rPr>
              <w:t>по перечню, согласно приложению 3 к настоящим Правилам.</w:t>
            </w:r>
          </w:p>
        </w:tc>
        <w:tc>
          <w:tcPr>
            <w:tcW w:w="5670" w:type="dxa"/>
            <w:shd w:val="clear" w:color="auto" w:fill="auto"/>
          </w:tcPr>
          <w:p w14:paraId="0D7EE2AA" w14:textId="42454AE1"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83. Квалификационное требование в части наличия опыта работы потенциального поставщика устанавливается</w:t>
            </w:r>
            <w:r w:rsidRPr="004A4991">
              <w:rPr>
                <w:rFonts w:ascii="Times New Roman" w:hAnsi="Times New Roman" w:cs="Times New Roman"/>
                <w:b/>
                <w:spacing w:val="2"/>
                <w:sz w:val="24"/>
                <w:szCs w:val="24"/>
              </w:rPr>
              <w:t xml:space="preserve"> при осуществлении государственных закупок работ по среднему ремонту автомобильных дорог.</w:t>
            </w:r>
          </w:p>
        </w:tc>
        <w:tc>
          <w:tcPr>
            <w:tcW w:w="2551" w:type="dxa"/>
            <w:shd w:val="clear" w:color="auto" w:fill="auto"/>
          </w:tcPr>
          <w:p w14:paraId="57CA4309" w14:textId="146A50EB" w:rsidR="00B3113C" w:rsidRPr="004A4991" w:rsidRDefault="00B3113C" w:rsidP="00174C1A">
            <w:pPr>
              <w:ind w:firstLine="3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Редакционные правки, в связи исключением приложения 3 к Правилам.</w:t>
            </w:r>
          </w:p>
        </w:tc>
      </w:tr>
      <w:tr w:rsidR="00B3113C" w:rsidRPr="004A4991" w14:paraId="3101FB9A" w14:textId="77777777" w:rsidTr="003C1200">
        <w:trPr>
          <w:trHeight w:val="416"/>
        </w:trPr>
        <w:tc>
          <w:tcPr>
            <w:tcW w:w="421" w:type="dxa"/>
            <w:tcBorders>
              <w:right w:val="single" w:sz="4" w:space="0" w:color="auto"/>
            </w:tcBorders>
            <w:shd w:val="clear" w:color="auto" w:fill="auto"/>
          </w:tcPr>
          <w:p w14:paraId="68AF3016" w14:textId="77777777" w:rsidR="00B3113C" w:rsidRPr="004A4991" w:rsidRDefault="00B3113C" w:rsidP="00174C1A">
            <w:pPr>
              <w:pStyle w:val="af0"/>
              <w:numPr>
                <w:ilvl w:val="0"/>
                <w:numId w:val="14"/>
              </w:numPr>
              <w:ind w:left="22" w:firstLine="0"/>
              <w:jc w:val="both"/>
              <w:rPr>
                <w:rFonts w:ascii="Times New Roman" w:hAnsi="Times New Roman" w:cs="Times New Roman"/>
                <w:color w:val="000000" w:themeColor="text1"/>
                <w:sz w:val="24"/>
                <w:szCs w:val="24"/>
              </w:rPr>
            </w:pPr>
          </w:p>
        </w:tc>
        <w:tc>
          <w:tcPr>
            <w:tcW w:w="1984" w:type="dxa"/>
            <w:shd w:val="clear" w:color="auto" w:fill="auto"/>
          </w:tcPr>
          <w:p w14:paraId="23D49D8D" w14:textId="3377C5CA" w:rsidR="00B3113C" w:rsidRPr="004A4991" w:rsidRDefault="00B3113C" w:rsidP="00174C1A">
            <w:pPr>
              <w:jc w:val="center"/>
              <w:rPr>
                <w:rFonts w:ascii="Times New Roman" w:hAnsi="Times New Roman" w:cs="Times New Roman"/>
                <w:sz w:val="24"/>
                <w:szCs w:val="24"/>
              </w:rPr>
            </w:pPr>
            <w:r w:rsidRPr="004A4991">
              <w:rPr>
                <w:rFonts w:ascii="Times New Roman" w:hAnsi="Times New Roman" w:cs="Times New Roman"/>
                <w:sz w:val="24"/>
                <w:szCs w:val="24"/>
              </w:rPr>
              <w:t xml:space="preserve">пункт 84 </w:t>
            </w:r>
          </w:p>
        </w:tc>
        <w:tc>
          <w:tcPr>
            <w:tcW w:w="5529" w:type="dxa"/>
            <w:shd w:val="clear" w:color="auto" w:fill="auto"/>
          </w:tcPr>
          <w:p w14:paraId="6855FDDF" w14:textId="77777777"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 xml:space="preserve">84. Квалификационное требование в части наличия опыта работы потенциального поставщика </w:t>
            </w:r>
            <w:r w:rsidRPr="004A4991">
              <w:rPr>
                <w:rFonts w:ascii="Times New Roman" w:hAnsi="Times New Roman" w:cs="Times New Roman"/>
                <w:b/>
                <w:spacing w:val="2"/>
                <w:sz w:val="24"/>
                <w:szCs w:val="24"/>
              </w:rPr>
              <w:t>на рынке закупаемых работ, в том числе по схожим (аналогичным) видам работ с учетом требований пункта 81 настоящих Правил при необходимости</w:t>
            </w:r>
            <w:r w:rsidRPr="004A4991">
              <w:rPr>
                <w:rFonts w:ascii="Times New Roman" w:hAnsi="Times New Roman" w:cs="Times New Roman"/>
                <w:spacing w:val="2"/>
                <w:sz w:val="24"/>
                <w:szCs w:val="24"/>
              </w:rPr>
              <w:t xml:space="preserve"> устанавливаются в </w:t>
            </w:r>
            <w:r w:rsidRPr="004A4991">
              <w:rPr>
                <w:rFonts w:ascii="Times New Roman" w:hAnsi="Times New Roman" w:cs="Times New Roman"/>
                <w:spacing w:val="2"/>
                <w:sz w:val="24"/>
                <w:szCs w:val="24"/>
              </w:rPr>
              <w:lastRenderedPageBreak/>
              <w:t>конкурсной документации согласно следующим критериям:</w:t>
            </w:r>
          </w:p>
          <w:p w14:paraId="067FF1EB" w14:textId="1394B6BF"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1) один год, если выделенная сумма на осуществление государственных закупок способом конкурса (лота) превышают двадцатипятитысячекратный размер месячного расчетного показателя, установленного на соответствующий финансовый год;</w:t>
            </w:r>
          </w:p>
          <w:p w14:paraId="776A8939" w14:textId="15D84046"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2) два года, если выделенная сумма на осуществление государственных закупок способом конкурса (лота) превышают пятидесятитысячекратный размер месячного расчетного показателя, установленного на соответствующий финансовый год;</w:t>
            </w:r>
          </w:p>
          <w:p w14:paraId="45F5E7A2" w14:textId="3694855E"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3) три года, если выделенная сумма на осуществление государственных закупок способом конкурса (лота) превышают стотысячекратный размер месячного расчетного показателя, установленного на соответствующий финансовый год;</w:t>
            </w:r>
          </w:p>
          <w:p w14:paraId="4B6C0935" w14:textId="67056EEA"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4) четыре года, если выделенная сумма на осуществление государственных закупок способом конкурса (лота) превышают стопятидесятитысячекратный размер месячного расчетного показателя, установленного на соответствующий финансовый год;</w:t>
            </w:r>
          </w:p>
          <w:p w14:paraId="2EACF0BB" w14:textId="634F1916"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5) пять лет, если выделенная сумма на осуществление государственных закупок способом конкурса (лота) превышают двухсоттысячекратный размер месячного расчетного показателя, установленного на соответствующий финансовый год.</w:t>
            </w:r>
          </w:p>
        </w:tc>
        <w:tc>
          <w:tcPr>
            <w:tcW w:w="5670" w:type="dxa"/>
            <w:shd w:val="clear" w:color="auto" w:fill="auto"/>
          </w:tcPr>
          <w:p w14:paraId="3D1E8121" w14:textId="5D6BAA79"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lastRenderedPageBreak/>
              <w:t xml:space="preserve">84. Квалификационное требование в части наличия опыта работы потенциального поставщика </w:t>
            </w:r>
            <w:r w:rsidRPr="004A4991">
              <w:rPr>
                <w:rFonts w:ascii="Times New Roman" w:hAnsi="Times New Roman" w:cs="Times New Roman"/>
                <w:b/>
                <w:spacing w:val="2"/>
                <w:sz w:val="24"/>
                <w:szCs w:val="24"/>
              </w:rPr>
              <w:t>в соответствии с пунктом 83 настоящих Правил,</w:t>
            </w:r>
            <w:r w:rsidRPr="004A4991">
              <w:rPr>
                <w:rFonts w:ascii="Times New Roman" w:hAnsi="Times New Roman" w:cs="Times New Roman"/>
                <w:spacing w:val="2"/>
                <w:sz w:val="24"/>
                <w:szCs w:val="24"/>
              </w:rPr>
              <w:t xml:space="preserve"> при необходимости устанавливаются в конкурсной документации согласно следующим критериям:</w:t>
            </w:r>
          </w:p>
          <w:p w14:paraId="564C9306" w14:textId="77777777"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 xml:space="preserve">1) один год, если выделенная сумма на осуществление государственных закупок способом </w:t>
            </w:r>
            <w:r w:rsidRPr="004A4991">
              <w:rPr>
                <w:rFonts w:ascii="Times New Roman" w:hAnsi="Times New Roman" w:cs="Times New Roman"/>
                <w:spacing w:val="2"/>
                <w:sz w:val="24"/>
                <w:szCs w:val="24"/>
              </w:rPr>
              <w:lastRenderedPageBreak/>
              <w:t>конкурса (лота) превышают двадцатипятитысячекратный размер месячного расчетного показателя, установленного на соответствующий финансовый год;</w:t>
            </w:r>
          </w:p>
          <w:p w14:paraId="52B12452" w14:textId="77777777"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2) два года, если выделенная сумма на осуществление государственных закупок способом конкурса (лота) превышают пятидесятитысячекратный размер месячного расчетного показателя, установленного на соответствующий финансовый год;</w:t>
            </w:r>
          </w:p>
          <w:p w14:paraId="70CB4124" w14:textId="77777777"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3) три года, если выделенная сумма на осуществление государственных закупок способом конкурса (лота) превышают стотысячекратный размер месячного расчетного показателя, установленного на соответствующий финансовый год;</w:t>
            </w:r>
          </w:p>
          <w:p w14:paraId="408EFCBC" w14:textId="77777777"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4) четыре года, если выделенная сумма на осуществление государственных закупок способом конкурса (лота) превышают стопятидесятитысячекратный размер месячного расчетного показателя, установленного на соответствующий финансовый год;</w:t>
            </w:r>
          </w:p>
          <w:p w14:paraId="3B9C0CDA" w14:textId="48829F79"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5) пять лет, если выделенная сумма на осуществление государственных закупок способом конкурса (лота) превышают двухсоттысячекратный размер месячного расчетного показателя, установленного на соответствующий финансовый год.</w:t>
            </w:r>
          </w:p>
        </w:tc>
        <w:tc>
          <w:tcPr>
            <w:tcW w:w="2551" w:type="dxa"/>
            <w:shd w:val="clear" w:color="auto" w:fill="auto"/>
          </w:tcPr>
          <w:p w14:paraId="6CA5D5A5" w14:textId="0BD67F54" w:rsidR="00B3113C" w:rsidRPr="004A4991" w:rsidRDefault="00B3113C" w:rsidP="00174C1A">
            <w:pPr>
              <w:ind w:firstLine="3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lastRenderedPageBreak/>
              <w:t>Редакционные правки, в связи исключением приложения 3 к Правилам.</w:t>
            </w:r>
          </w:p>
        </w:tc>
      </w:tr>
      <w:tr w:rsidR="00B3113C" w:rsidRPr="004A4991" w14:paraId="0972D507" w14:textId="77777777" w:rsidTr="005A037F">
        <w:trPr>
          <w:trHeight w:val="60"/>
        </w:trPr>
        <w:tc>
          <w:tcPr>
            <w:tcW w:w="421" w:type="dxa"/>
            <w:tcBorders>
              <w:right w:val="single" w:sz="4" w:space="0" w:color="auto"/>
            </w:tcBorders>
            <w:shd w:val="clear" w:color="auto" w:fill="auto"/>
          </w:tcPr>
          <w:p w14:paraId="4B2A0799" w14:textId="77777777" w:rsidR="00B3113C" w:rsidRPr="004A4991" w:rsidRDefault="00B3113C" w:rsidP="00174C1A">
            <w:pPr>
              <w:pStyle w:val="af0"/>
              <w:numPr>
                <w:ilvl w:val="0"/>
                <w:numId w:val="14"/>
              </w:numPr>
              <w:ind w:left="22" w:firstLine="0"/>
              <w:jc w:val="both"/>
              <w:rPr>
                <w:rFonts w:ascii="Times New Roman" w:hAnsi="Times New Roman" w:cs="Times New Roman"/>
                <w:color w:val="000000" w:themeColor="text1"/>
                <w:sz w:val="24"/>
                <w:szCs w:val="24"/>
              </w:rPr>
            </w:pPr>
          </w:p>
        </w:tc>
        <w:tc>
          <w:tcPr>
            <w:tcW w:w="1984" w:type="dxa"/>
            <w:shd w:val="clear" w:color="auto" w:fill="auto"/>
          </w:tcPr>
          <w:p w14:paraId="2672665B" w14:textId="1F32EA57" w:rsidR="00B3113C" w:rsidRPr="004A4991" w:rsidRDefault="00B3113C" w:rsidP="00174C1A">
            <w:pPr>
              <w:jc w:val="center"/>
              <w:rPr>
                <w:rFonts w:ascii="Times New Roman" w:hAnsi="Times New Roman" w:cs="Times New Roman"/>
                <w:sz w:val="24"/>
                <w:szCs w:val="24"/>
              </w:rPr>
            </w:pPr>
            <w:r w:rsidRPr="004A4991">
              <w:rPr>
                <w:rFonts w:ascii="Times New Roman" w:hAnsi="Times New Roman" w:cs="Times New Roman"/>
                <w:sz w:val="24"/>
                <w:szCs w:val="24"/>
              </w:rPr>
              <w:t>пункт 187</w:t>
            </w:r>
          </w:p>
        </w:tc>
        <w:tc>
          <w:tcPr>
            <w:tcW w:w="5529" w:type="dxa"/>
            <w:shd w:val="clear" w:color="auto" w:fill="auto"/>
          </w:tcPr>
          <w:p w14:paraId="0DCD6882" w14:textId="68F6AE54" w:rsidR="00B3113C" w:rsidRPr="004A4991" w:rsidRDefault="00B3113C" w:rsidP="008A03BB">
            <w:pPr>
              <w:pStyle w:val="a4"/>
              <w:widowControl w:val="0"/>
              <w:shd w:val="clear" w:color="auto" w:fill="FFFFFF"/>
              <w:spacing w:before="0" w:beforeAutospacing="0" w:after="0" w:afterAutospacing="0"/>
              <w:ind w:firstLine="460"/>
              <w:jc w:val="both"/>
              <w:textAlignment w:val="baseline"/>
              <w:rPr>
                <w:color w:val="000000"/>
                <w:spacing w:val="2"/>
              </w:rPr>
            </w:pPr>
            <w:r w:rsidRPr="004A4991">
              <w:rPr>
                <w:color w:val="000000"/>
                <w:spacing w:val="2"/>
              </w:rPr>
              <w:t xml:space="preserve">187. Со дня размещения объявления о </w:t>
            </w:r>
            <w:r w:rsidRPr="004A4991">
              <w:rPr>
                <w:color w:val="000000"/>
                <w:spacing w:val="2"/>
              </w:rPr>
              <w:lastRenderedPageBreak/>
              <w:t xml:space="preserve">проведении конкурса </w:t>
            </w:r>
            <w:r w:rsidRPr="004A4991">
              <w:rPr>
                <w:b/>
                <w:color w:val="000000"/>
                <w:spacing w:val="2"/>
              </w:rPr>
              <w:t>всем желающим</w:t>
            </w:r>
            <w:r w:rsidRPr="004A4991">
              <w:rPr>
                <w:color w:val="000000"/>
                <w:spacing w:val="2"/>
              </w:rPr>
              <w:t xml:space="preserve"> предоставляется возможность </w:t>
            </w:r>
            <w:r w:rsidRPr="004A4991">
              <w:rPr>
                <w:b/>
                <w:color w:val="000000"/>
                <w:spacing w:val="2"/>
              </w:rPr>
              <w:t>бесплатного</w:t>
            </w:r>
            <w:r w:rsidRPr="004A4991">
              <w:rPr>
                <w:color w:val="000000"/>
                <w:spacing w:val="2"/>
              </w:rPr>
              <w:t xml:space="preserve"> получения посредством веб-портала проекта конкурсной документации для предварительного обсуждения </w:t>
            </w:r>
            <w:r w:rsidRPr="004A4991">
              <w:rPr>
                <w:b/>
                <w:color w:val="000000"/>
                <w:spacing w:val="2"/>
              </w:rPr>
              <w:t>и</w:t>
            </w:r>
            <w:r w:rsidRPr="004A4991">
              <w:rPr>
                <w:color w:val="000000"/>
                <w:spacing w:val="2"/>
              </w:rPr>
              <w:t xml:space="preserve"> утвержденной </w:t>
            </w:r>
            <w:r w:rsidRPr="004A4991">
              <w:rPr>
                <w:b/>
                <w:color w:val="000000"/>
                <w:spacing w:val="2"/>
              </w:rPr>
              <w:t>по результатам предварительного обсуждения</w:t>
            </w:r>
            <w:r w:rsidRPr="004A4991">
              <w:rPr>
                <w:color w:val="000000"/>
                <w:spacing w:val="2"/>
              </w:rPr>
              <w:t xml:space="preserve"> конкурсной документации.</w:t>
            </w:r>
          </w:p>
        </w:tc>
        <w:tc>
          <w:tcPr>
            <w:tcW w:w="5670" w:type="dxa"/>
            <w:shd w:val="clear" w:color="auto" w:fill="auto"/>
          </w:tcPr>
          <w:p w14:paraId="1C2F0697" w14:textId="5A8AAE12" w:rsidR="00B3113C" w:rsidRPr="004A4991" w:rsidRDefault="00B3113C" w:rsidP="00174C1A">
            <w:pPr>
              <w:pStyle w:val="a4"/>
              <w:widowControl w:val="0"/>
              <w:shd w:val="clear" w:color="auto" w:fill="FFFFFF"/>
              <w:spacing w:before="0" w:beforeAutospacing="0" w:after="0" w:afterAutospacing="0"/>
              <w:ind w:firstLine="393"/>
              <w:jc w:val="both"/>
              <w:textAlignment w:val="baseline"/>
              <w:rPr>
                <w:color w:val="000000"/>
                <w:spacing w:val="2"/>
              </w:rPr>
            </w:pPr>
            <w:r w:rsidRPr="004A4991">
              <w:rPr>
                <w:color w:val="000000"/>
                <w:spacing w:val="2"/>
              </w:rPr>
              <w:lastRenderedPageBreak/>
              <w:t xml:space="preserve">187. Со дня размещения объявления о </w:t>
            </w:r>
            <w:r w:rsidRPr="004A4991">
              <w:rPr>
                <w:color w:val="000000"/>
                <w:spacing w:val="2"/>
              </w:rPr>
              <w:lastRenderedPageBreak/>
              <w:t xml:space="preserve">проведении конкурса </w:t>
            </w:r>
            <w:r w:rsidRPr="004A4991">
              <w:rPr>
                <w:b/>
                <w:color w:val="000000"/>
                <w:spacing w:val="2"/>
              </w:rPr>
              <w:t>заинтересованным лицам</w:t>
            </w:r>
            <w:r w:rsidRPr="004A4991">
              <w:rPr>
                <w:color w:val="000000"/>
                <w:spacing w:val="2"/>
              </w:rPr>
              <w:t xml:space="preserve"> предоставляется возможность </w:t>
            </w:r>
            <w:r w:rsidRPr="004A4991">
              <w:rPr>
                <w:b/>
                <w:color w:val="000000"/>
                <w:spacing w:val="2"/>
              </w:rPr>
              <w:t>безвозмездного</w:t>
            </w:r>
            <w:r w:rsidRPr="004A4991">
              <w:rPr>
                <w:color w:val="000000"/>
                <w:spacing w:val="2"/>
              </w:rPr>
              <w:t xml:space="preserve"> получения посредством веб-портала проекта конкурсной документации для предварительного обсуждения </w:t>
            </w:r>
            <w:r w:rsidRPr="004A4991">
              <w:rPr>
                <w:b/>
                <w:color w:val="000000"/>
                <w:spacing w:val="2"/>
              </w:rPr>
              <w:t>или утвержденной конкурсной документации</w:t>
            </w:r>
            <w:r w:rsidRPr="004A4991">
              <w:rPr>
                <w:color w:val="000000"/>
                <w:spacing w:val="2"/>
              </w:rPr>
              <w:t>.</w:t>
            </w:r>
          </w:p>
        </w:tc>
        <w:tc>
          <w:tcPr>
            <w:tcW w:w="2551" w:type="dxa"/>
            <w:shd w:val="clear" w:color="auto" w:fill="auto"/>
          </w:tcPr>
          <w:p w14:paraId="1544D56A" w14:textId="4A5AACFD" w:rsidR="00B3113C" w:rsidRPr="004A4991" w:rsidRDefault="00B3113C" w:rsidP="00174C1A">
            <w:pPr>
              <w:pStyle w:val="a4"/>
              <w:widowControl w:val="0"/>
              <w:shd w:val="clear" w:color="auto" w:fill="FFFFFF"/>
              <w:spacing w:before="0" w:beforeAutospacing="0" w:after="0" w:afterAutospacing="0"/>
              <w:ind w:firstLine="323"/>
              <w:jc w:val="both"/>
              <w:textAlignment w:val="baseline"/>
              <w:rPr>
                <w:bCs/>
              </w:rPr>
            </w:pPr>
            <w:r w:rsidRPr="004A4991">
              <w:rPr>
                <w:bCs/>
              </w:rPr>
              <w:lastRenderedPageBreak/>
              <w:t xml:space="preserve">Редакционная </w:t>
            </w:r>
            <w:r w:rsidRPr="004A4991">
              <w:rPr>
                <w:bCs/>
              </w:rPr>
              <w:lastRenderedPageBreak/>
              <w:t>правка</w:t>
            </w:r>
          </w:p>
          <w:p w14:paraId="0CBBF411" w14:textId="77777777" w:rsidR="00B3113C" w:rsidRPr="004A4991" w:rsidRDefault="00B3113C" w:rsidP="00174C1A">
            <w:pPr>
              <w:pStyle w:val="a4"/>
              <w:widowControl w:val="0"/>
              <w:shd w:val="clear" w:color="auto" w:fill="FFFFFF"/>
              <w:spacing w:before="0" w:beforeAutospacing="0" w:after="0" w:afterAutospacing="0"/>
              <w:ind w:firstLine="323"/>
              <w:jc w:val="both"/>
              <w:textAlignment w:val="baseline"/>
              <w:rPr>
                <w:bCs/>
              </w:rPr>
            </w:pPr>
            <w:r w:rsidRPr="004A4991">
              <w:rPr>
                <w:bCs/>
              </w:rPr>
              <w:t>1) Слова «всем желающим», «бесплатно» относятся к бытовой и не является юридическим термином, предлагается заменить на слова «заинтересованным лицам», «безвозмездно».</w:t>
            </w:r>
          </w:p>
          <w:p w14:paraId="531C8DA5" w14:textId="14D62F17" w:rsidR="00B3113C" w:rsidRPr="004A4991" w:rsidRDefault="00B3113C" w:rsidP="00174C1A">
            <w:pPr>
              <w:pStyle w:val="a4"/>
              <w:widowControl w:val="0"/>
              <w:shd w:val="clear" w:color="auto" w:fill="FFFFFF"/>
              <w:spacing w:before="0" w:beforeAutospacing="0" w:after="0" w:afterAutospacing="0"/>
              <w:ind w:firstLine="323"/>
              <w:jc w:val="both"/>
              <w:textAlignment w:val="baseline"/>
              <w:rPr>
                <w:bCs/>
              </w:rPr>
            </w:pPr>
            <w:r w:rsidRPr="004A4991">
              <w:rPr>
                <w:bCs/>
              </w:rPr>
              <w:t>2) Для внесения ясности пользователям, предлагается разграничить между словами «проект конкурсной документации» и «утвержденной конкурсной документации», где следует применить «или», чтобы норма не трактовалось как одновременное предоставление, и исключить повтор слов «предварительного обсуждения».</w:t>
            </w:r>
          </w:p>
        </w:tc>
      </w:tr>
      <w:tr w:rsidR="00B3113C" w:rsidRPr="004A4991" w14:paraId="027F996B" w14:textId="77777777" w:rsidTr="003C1200">
        <w:trPr>
          <w:trHeight w:val="416"/>
        </w:trPr>
        <w:tc>
          <w:tcPr>
            <w:tcW w:w="421" w:type="dxa"/>
            <w:tcBorders>
              <w:right w:val="single" w:sz="4" w:space="0" w:color="auto"/>
            </w:tcBorders>
            <w:shd w:val="clear" w:color="auto" w:fill="auto"/>
          </w:tcPr>
          <w:p w14:paraId="765E40E0" w14:textId="77777777" w:rsidR="00B3113C" w:rsidRPr="004A4991" w:rsidRDefault="00B3113C" w:rsidP="00174C1A">
            <w:pPr>
              <w:pStyle w:val="af0"/>
              <w:numPr>
                <w:ilvl w:val="0"/>
                <w:numId w:val="14"/>
              </w:numPr>
              <w:ind w:left="22" w:firstLine="0"/>
              <w:jc w:val="both"/>
              <w:rPr>
                <w:rFonts w:ascii="Times New Roman" w:hAnsi="Times New Roman" w:cs="Times New Roman"/>
                <w:color w:val="000000" w:themeColor="text1"/>
                <w:sz w:val="24"/>
                <w:szCs w:val="24"/>
              </w:rPr>
            </w:pPr>
          </w:p>
        </w:tc>
        <w:tc>
          <w:tcPr>
            <w:tcW w:w="1984" w:type="dxa"/>
            <w:shd w:val="clear" w:color="auto" w:fill="auto"/>
          </w:tcPr>
          <w:p w14:paraId="18EBD999" w14:textId="710D2B77" w:rsidR="00B3113C" w:rsidRPr="004A4991" w:rsidRDefault="00B3113C" w:rsidP="00174C1A">
            <w:pPr>
              <w:jc w:val="center"/>
              <w:rPr>
                <w:rFonts w:ascii="Times New Roman" w:hAnsi="Times New Roman" w:cs="Times New Roman"/>
                <w:sz w:val="24"/>
                <w:szCs w:val="24"/>
              </w:rPr>
            </w:pPr>
            <w:r w:rsidRPr="004A4991">
              <w:rPr>
                <w:rFonts w:ascii="Times New Roman" w:hAnsi="Times New Roman" w:cs="Times New Roman"/>
                <w:sz w:val="24"/>
                <w:szCs w:val="24"/>
              </w:rPr>
              <w:t>пункт 190</w:t>
            </w:r>
          </w:p>
        </w:tc>
        <w:tc>
          <w:tcPr>
            <w:tcW w:w="5529" w:type="dxa"/>
            <w:shd w:val="clear" w:color="auto" w:fill="auto"/>
          </w:tcPr>
          <w:p w14:paraId="4FE1B69D" w14:textId="77777777" w:rsidR="00B3113C" w:rsidRPr="004A4991" w:rsidRDefault="00B3113C" w:rsidP="008A03BB">
            <w:pPr>
              <w:pStyle w:val="a4"/>
              <w:widowControl w:val="0"/>
              <w:shd w:val="clear" w:color="auto" w:fill="FFFFFF"/>
              <w:spacing w:before="0" w:beforeAutospacing="0" w:after="0" w:afterAutospacing="0"/>
              <w:ind w:firstLine="460"/>
              <w:jc w:val="both"/>
              <w:textAlignment w:val="baseline"/>
              <w:rPr>
                <w:color w:val="000000"/>
                <w:spacing w:val="2"/>
              </w:rPr>
            </w:pPr>
            <w:r w:rsidRPr="004A4991">
              <w:rPr>
                <w:color w:val="000000"/>
                <w:spacing w:val="2"/>
              </w:rPr>
              <w:t>190. Заявка на участие в конкурсе, представляемая организатору, единому организатору потенциальным поставщиком, изъявившим желание участвовать в конкурсе, содержит документы, перечисленные в форме конкурсной документации, а также подтверждение потенциального поставщика:</w:t>
            </w:r>
          </w:p>
          <w:p w14:paraId="2127870C" w14:textId="77777777" w:rsidR="00B3113C" w:rsidRPr="004A4991" w:rsidRDefault="00B3113C" w:rsidP="008A03BB">
            <w:pPr>
              <w:pStyle w:val="a4"/>
              <w:widowControl w:val="0"/>
              <w:shd w:val="clear" w:color="auto" w:fill="FFFFFF"/>
              <w:spacing w:before="0" w:beforeAutospacing="0" w:after="0" w:afterAutospacing="0"/>
              <w:ind w:firstLine="460"/>
              <w:jc w:val="both"/>
              <w:textAlignment w:val="baseline"/>
              <w:rPr>
                <w:color w:val="000000"/>
                <w:spacing w:val="2"/>
              </w:rPr>
            </w:pPr>
            <w:r w:rsidRPr="004A4991">
              <w:rPr>
                <w:color w:val="000000"/>
                <w:spacing w:val="2"/>
              </w:rPr>
              <w:t>1) об отсутствии ограничений, предусмотренных статьей 7 Закона;</w:t>
            </w:r>
          </w:p>
          <w:p w14:paraId="2B077EC0" w14:textId="04748897" w:rsidR="00B3113C" w:rsidRPr="004A4991" w:rsidRDefault="00B3113C" w:rsidP="008A03BB">
            <w:pPr>
              <w:pStyle w:val="a4"/>
              <w:widowControl w:val="0"/>
              <w:shd w:val="clear" w:color="auto" w:fill="FFFFFF"/>
              <w:spacing w:before="0" w:beforeAutospacing="0" w:after="0" w:afterAutospacing="0"/>
              <w:ind w:firstLine="460"/>
              <w:jc w:val="both"/>
              <w:textAlignment w:val="baseline"/>
              <w:rPr>
                <w:color w:val="000000"/>
                <w:spacing w:val="2"/>
              </w:rPr>
            </w:pPr>
            <w:r w:rsidRPr="004A4991">
              <w:rPr>
                <w:color w:val="000000"/>
                <w:spacing w:val="2"/>
              </w:rPr>
              <w:t>2) об отсутствии между ним и заказчиком либо организатором, единым организатором отношений, не допустимых Законом.</w:t>
            </w:r>
          </w:p>
        </w:tc>
        <w:tc>
          <w:tcPr>
            <w:tcW w:w="5670" w:type="dxa"/>
            <w:shd w:val="clear" w:color="auto" w:fill="auto"/>
          </w:tcPr>
          <w:p w14:paraId="05A8C94C" w14:textId="77777777" w:rsidR="00B3113C" w:rsidRPr="004A4991" w:rsidRDefault="00B3113C" w:rsidP="00174C1A">
            <w:pPr>
              <w:pStyle w:val="a4"/>
              <w:widowControl w:val="0"/>
              <w:shd w:val="clear" w:color="auto" w:fill="FFFFFF"/>
              <w:spacing w:before="0" w:beforeAutospacing="0" w:after="0" w:afterAutospacing="0"/>
              <w:ind w:firstLine="393"/>
              <w:jc w:val="both"/>
              <w:textAlignment w:val="baseline"/>
              <w:rPr>
                <w:color w:val="000000"/>
                <w:spacing w:val="2"/>
              </w:rPr>
            </w:pPr>
            <w:r w:rsidRPr="004A4991">
              <w:rPr>
                <w:color w:val="000000"/>
                <w:spacing w:val="2"/>
              </w:rPr>
              <w:t xml:space="preserve">190. Заявка на участие в конкурсе, представляемая организатору, единому организатору потенциальным поставщиком, изъявившим желание участвовать в конкурсе, содержит документы, перечисленные в форме конкурсной документации, </w:t>
            </w:r>
            <w:r w:rsidRPr="004A4991">
              <w:rPr>
                <w:b/>
                <w:color w:val="000000"/>
                <w:spacing w:val="2"/>
              </w:rPr>
              <w:t>согласно приложению 4 к настоящим Правилам</w:t>
            </w:r>
            <w:r w:rsidRPr="004A4991">
              <w:rPr>
                <w:color w:val="000000"/>
                <w:spacing w:val="2"/>
              </w:rPr>
              <w:t>, а также подтверждение потенциального поставщика:</w:t>
            </w:r>
          </w:p>
          <w:p w14:paraId="373F242E" w14:textId="77777777" w:rsidR="00B3113C" w:rsidRPr="004A4991" w:rsidRDefault="00B3113C" w:rsidP="00174C1A">
            <w:pPr>
              <w:pStyle w:val="a4"/>
              <w:widowControl w:val="0"/>
              <w:shd w:val="clear" w:color="auto" w:fill="FFFFFF"/>
              <w:spacing w:before="0" w:beforeAutospacing="0" w:after="0" w:afterAutospacing="0"/>
              <w:ind w:firstLine="393"/>
              <w:jc w:val="both"/>
              <w:textAlignment w:val="baseline"/>
              <w:rPr>
                <w:color w:val="000000"/>
                <w:spacing w:val="2"/>
              </w:rPr>
            </w:pPr>
            <w:r w:rsidRPr="004A4991">
              <w:rPr>
                <w:color w:val="000000"/>
                <w:spacing w:val="2"/>
              </w:rPr>
              <w:t>1) об отсутствии ограничений, предусмотренных статьей 7 Закона;</w:t>
            </w:r>
          </w:p>
          <w:p w14:paraId="5996601E" w14:textId="0C5BBBB3" w:rsidR="00B3113C" w:rsidRPr="004A4991" w:rsidRDefault="00B3113C" w:rsidP="00174C1A">
            <w:pPr>
              <w:pStyle w:val="a4"/>
              <w:widowControl w:val="0"/>
              <w:shd w:val="clear" w:color="auto" w:fill="FFFFFF"/>
              <w:spacing w:before="0" w:beforeAutospacing="0" w:after="0" w:afterAutospacing="0"/>
              <w:ind w:firstLine="393"/>
              <w:jc w:val="both"/>
              <w:textAlignment w:val="baseline"/>
              <w:rPr>
                <w:color w:val="000000"/>
                <w:spacing w:val="2"/>
              </w:rPr>
            </w:pPr>
            <w:r w:rsidRPr="004A4991">
              <w:rPr>
                <w:color w:val="000000"/>
                <w:spacing w:val="2"/>
              </w:rPr>
              <w:t xml:space="preserve">2) об отсутствии между ним и заказчиком либо организатором, единым организатором </w:t>
            </w:r>
            <w:r w:rsidRPr="004A4991">
              <w:rPr>
                <w:b/>
                <w:color w:val="000000"/>
                <w:spacing w:val="2"/>
              </w:rPr>
              <w:t>правовых (договорных)</w:t>
            </w:r>
            <w:r w:rsidRPr="004A4991">
              <w:rPr>
                <w:color w:val="000000"/>
                <w:spacing w:val="2"/>
              </w:rPr>
              <w:t xml:space="preserve"> отношений, не допустимых Законом.</w:t>
            </w:r>
          </w:p>
        </w:tc>
        <w:tc>
          <w:tcPr>
            <w:tcW w:w="2551" w:type="dxa"/>
            <w:shd w:val="clear" w:color="auto" w:fill="auto"/>
          </w:tcPr>
          <w:p w14:paraId="363C8457" w14:textId="5E594EA9" w:rsidR="00B3113C" w:rsidRPr="004A4991" w:rsidRDefault="00B3113C" w:rsidP="00174C1A">
            <w:pPr>
              <w:widowControl w:val="0"/>
              <w:ind w:firstLine="323"/>
              <w:jc w:val="both"/>
              <w:rPr>
                <w:rFonts w:ascii="Times New Roman" w:hAnsi="Times New Roman" w:cs="Times New Roman"/>
                <w:bCs/>
                <w:sz w:val="24"/>
                <w:szCs w:val="24"/>
              </w:rPr>
            </w:pPr>
            <w:r w:rsidRPr="004A4991">
              <w:rPr>
                <w:rFonts w:ascii="Times New Roman" w:hAnsi="Times New Roman" w:cs="Times New Roman"/>
                <w:bCs/>
                <w:sz w:val="24"/>
                <w:szCs w:val="24"/>
              </w:rPr>
              <w:t>Уточнение редакции</w:t>
            </w:r>
          </w:p>
          <w:p w14:paraId="66EF20B4" w14:textId="03773F2D" w:rsidR="00B3113C" w:rsidRPr="004A4991" w:rsidRDefault="00B3113C" w:rsidP="00174C1A">
            <w:pPr>
              <w:widowControl w:val="0"/>
              <w:ind w:firstLine="323"/>
              <w:jc w:val="both"/>
              <w:rPr>
                <w:rFonts w:ascii="Times New Roman" w:hAnsi="Times New Roman" w:cs="Times New Roman"/>
                <w:bCs/>
                <w:sz w:val="24"/>
                <w:szCs w:val="24"/>
              </w:rPr>
            </w:pPr>
            <w:r w:rsidRPr="004A4991">
              <w:rPr>
                <w:rFonts w:ascii="Times New Roman" w:hAnsi="Times New Roman" w:cs="Times New Roman"/>
                <w:bCs/>
                <w:sz w:val="24"/>
                <w:szCs w:val="24"/>
              </w:rPr>
              <w:t>Ссылка делается на статью 1 Закона</w:t>
            </w:r>
            <w:r w:rsidR="00D74EE1" w:rsidRPr="004A4991">
              <w:rPr>
                <w:rFonts w:ascii="Times New Roman" w:hAnsi="Times New Roman" w:cs="Times New Roman"/>
                <w:bCs/>
                <w:sz w:val="24"/>
                <w:szCs w:val="24"/>
              </w:rPr>
              <w:t xml:space="preserve"> «О государственных закупках» (далее – Закон)</w:t>
            </w:r>
            <w:r w:rsidRPr="004A4991">
              <w:rPr>
                <w:rFonts w:ascii="Times New Roman" w:hAnsi="Times New Roman" w:cs="Times New Roman"/>
                <w:bCs/>
                <w:sz w:val="24"/>
                <w:szCs w:val="24"/>
              </w:rPr>
              <w:t>, где указывается на правовые и договорные взаимоотношения.</w:t>
            </w:r>
          </w:p>
          <w:p w14:paraId="78F24CF7" w14:textId="3CD8DD87" w:rsidR="00B3113C" w:rsidRPr="004A4991" w:rsidRDefault="00B3113C" w:rsidP="00174C1A">
            <w:pPr>
              <w:widowControl w:val="0"/>
              <w:ind w:firstLine="323"/>
              <w:jc w:val="both"/>
              <w:rPr>
                <w:rFonts w:ascii="Times New Roman" w:hAnsi="Times New Roman" w:cs="Times New Roman"/>
                <w:bCs/>
                <w:sz w:val="24"/>
                <w:szCs w:val="24"/>
              </w:rPr>
            </w:pPr>
            <w:r w:rsidRPr="004A4991">
              <w:rPr>
                <w:rFonts w:ascii="Times New Roman" w:hAnsi="Times New Roman" w:cs="Times New Roman"/>
                <w:bCs/>
                <w:sz w:val="24"/>
                <w:szCs w:val="24"/>
              </w:rPr>
              <w:t>В этой связи, следует уточнить для аудитории не допустимых способах отношений.</w:t>
            </w:r>
          </w:p>
        </w:tc>
      </w:tr>
      <w:tr w:rsidR="00B3113C" w:rsidRPr="004A4991" w14:paraId="7B75CCA0" w14:textId="77777777" w:rsidTr="003C1200">
        <w:trPr>
          <w:trHeight w:val="416"/>
        </w:trPr>
        <w:tc>
          <w:tcPr>
            <w:tcW w:w="421" w:type="dxa"/>
            <w:tcBorders>
              <w:right w:val="single" w:sz="4" w:space="0" w:color="auto"/>
            </w:tcBorders>
            <w:shd w:val="clear" w:color="auto" w:fill="auto"/>
          </w:tcPr>
          <w:p w14:paraId="2A5A1291" w14:textId="77777777" w:rsidR="00B3113C" w:rsidRPr="004A4991" w:rsidRDefault="00B3113C" w:rsidP="00174C1A">
            <w:pPr>
              <w:pStyle w:val="af0"/>
              <w:numPr>
                <w:ilvl w:val="0"/>
                <w:numId w:val="14"/>
              </w:numPr>
              <w:ind w:left="22" w:firstLine="0"/>
              <w:jc w:val="both"/>
              <w:rPr>
                <w:rFonts w:ascii="Times New Roman" w:hAnsi="Times New Roman" w:cs="Times New Roman"/>
                <w:color w:val="000000" w:themeColor="text1"/>
                <w:sz w:val="24"/>
                <w:szCs w:val="24"/>
              </w:rPr>
            </w:pPr>
          </w:p>
        </w:tc>
        <w:tc>
          <w:tcPr>
            <w:tcW w:w="1984" w:type="dxa"/>
            <w:shd w:val="clear" w:color="auto" w:fill="auto"/>
          </w:tcPr>
          <w:p w14:paraId="5C86FD3F" w14:textId="1FF71A64" w:rsidR="00B3113C" w:rsidRPr="004A4991" w:rsidRDefault="00B3113C" w:rsidP="00174C1A">
            <w:pPr>
              <w:jc w:val="center"/>
              <w:rPr>
                <w:rFonts w:ascii="Times New Roman" w:hAnsi="Times New Roman" w:cs="Times New Roman"/>
                <w:sz w:val="24"/>
                <w:szCs w:val="24"/>
              </w:rPr>
            </w:pPr>
            <w:r w:rsidRPr="004A4991">
              <w:rPr>
                <w:rFonts w:ascii="Times New Roman" w:hAnsi="Times New Roman" w:cs="Times New Roman"/>
                <w:sz w:val="24"/>
                <w:szCs w:val="24"/>
              </w:rPr>
              <w:t>подпункт 3) пункта 208</w:t>
            </w:r>
          </w:p>
        </w:tc>
        <w:tc>
          <w:tcPr>
            <w:tcW w:w="5529" w:type="dxa"/>
            <w:shd w:val="clear" w:color="auto" w:fill="auto"/>
          </w:tcPr>
          <w:p w14:paraId="41AE390C" w14:textId="65BC2519"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 xml:space="preserve">3) в течение трех рабочих дней со дня вскрытия заявок на участие в конкурсе, оформляет протокол об итогах государственных закупок способом конкурса, согласно </w:t>
            </w:r>
            <w:r w:rsidRPr="004A4991">
              <w:rPr>
                <w:rFonts w:ascii="Times New Roman" w:hAnsi="Times New Roman" w:cs="Times New Roman"/>
                <w:b/>
                <w:spacing w:val="2"/>
                <w:sz w:val="24"/>
                <w:szCs w:val="24"/>
              </w:rPr>
              <w:t>приложению</w:t>
            </w:r>
            <w:r w:rsidRPr="004A4991">
              <w:rPr>
                <w:rFonts w:ascii="Times New Roman" w:hAnsi="Times New Roman" w:cs="Times New Roman"/>
                <w:spacing w:val="2"/>
                <w:sz w:val="24"/>
                <w:szCs w:val="24"/>
              </w:rPr>
              <w:t xml:space="preserve"> 7 к настоящим Правилам.</w:t>
            </w:r>
          </w:p>
        </w:tc>
        <w:tc>
          <w:tcPr>
            <w:tcW w:w="5670" w:type="dxa"/>
            <w:shd w:val="clear" w:color="auto" w:fill="auto"/>
          </w:tcPr>
          <w:p w14:paraId="53CF4F0F" w14:textId="3A473555"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 xml:space="preserve">3) в течение трех рабочих дней со дня вскрытия заявок на участие в конкурсе, оформляет протокол об итогах государственных закупок способом конкурса, согласно </w:t>
            </w:r>
            <w:r w:rsidRPr="004A4991">
              <w:rPr>
                <w:rFonts w:ascii="Times New Roman" w:hAnsi="Times New Roman" w:cs="Times New Roman"/>
                <w:b/>
                <w:spacing w:val="2"/>
                <w:sz w:val="24"/>
                <w:szCs w:val="24"/>
              </w:rPr>
              <w:t>приложениям</w:t>
            </w:r>
            <w:r w:rsidRPr="004A4991">
              <w:rPr>
                <w:rFonts w:ascii="Times New Roman" w:hAnsi="Times New Roman" w:cs="Times New Roman"/>
                <w:spacing w:val="2"/>
                <w:sz w:val="24"/>
                <w:szCs w:val="24"/>
              </w:rPr>
              <w:t xml:space="preserve"> 7 </w:t>
            </w:r>
            <w:r w:rsidRPr="004A4991">
              <w:rPr>
                <w:rFonts w:ascii="Times New Roman" w:hAnsi="Times New Roman" w:cs="Times New Roman"/>
                <w:b/>
                <w:spacing w:val="2"/>
                <w:sz w:val="24"/>
                <w:szCs w:val="24"/>
              </w:rPr>
              <w:t>и 7-1</w:t>
            </w:r>
            <w:r w:rsidRPr="004A4991">
              <w:rPr>
                <w:rFonts w:ascii="Times New Roman" w:hAnsi="Times New Roman" w:cs="Times New Roman"/>
                <w:spacing w:val="2"/>
                <w:sz w:val="24"/>
                <w:szCs w:val="24"/>
              </w:rPr>
              <w:t xml:space="preserve"> к настоящим Правилам.</w:t>
            </w:r>
          </w:p>
        </w:tc>
        <w:tc>
          <w:tcPr>
            <w:tcW w:w="2551" w:type="dxa"/>
            <w:shd w:val="clear" w:color="auto" w:fill="auto"/>
          </w:tcPr>
          <w:p w14:paraId="5318DA26" w14:textId="67F41D7F" w:rsidR="00B3113C" w:rsidRPr="004A4991" w:rsidRDefault="00B3113C" w:rsidP="00174C1A">
            <w:pPr>
              <w:ind w:firstLine="323"/>
              <w:jc w:val="both"/>
              <w:rPr>
                <w:rFonts w:ascii="Times New Roman" w:hAnsi="Times New Roman" w:cs="Times New Roman"/>
                <w:bCs/>
                <w:color w:val="000000" w:themeColor="text1"/>
                <w:sz w:val="24"/>
                <w:szCs w:val="24"/>
              </w:rPr>
            </w:pPr>
            <w:r w:rsidRPr="004A4991">
              <w:rPr>
                <w:rFonts w:ascii="Times New Roman" w:hAnsi="Times New Roman" w:cs="Times New Roman"/>
                <w:bCs/>
                <w:color w:val="000000" w:themeColor="text1"/>
                <w:sz w:val="24"/>
                <w:szCs w:val="24"/>
              </w:rPr>
              <w:t>В рамках реализации поручения Главы государства от 7 февраля 2024 года, в части упорядочения порядка осуществления государственных закупок способом конкурса по строительству «под ключ».</w:t>
            </w:r>
          </w:p>
        </w:tc>
      </w:tr>
      <w:tr w:rsidR="00B3113C" w:rsidRPr="004A4991" w14:paraId="710AB807" w14:textId="77777777" w:rsidTr="003C1200">
        <w:trPr>
          <w:trHeight w:val="416"/>
        </w:trPr>
        <w:tc>
          <w:tcPr>
            <w:tcW w:w="421" w:type="dxa"/>
            <w:tcBorders>
              <w:right w:val="single" w:sz="4" w:space="0" w:color="auto"/>
            </w:tcBorders>
            <w:shd w:val="clear" w:color="auto" w:fill="auto"/>
          </w:tcPr>
          <w:p w14:paraId="64ACAF5B" w14:textId="77777777" w:rsidR="00B3113C" w:rsidRPr="004A4991" w:rsidRDefault="00B3113C" w:rsidP="00174C1A">
            <w:pPr>
              <w:pStyle w:val="af0"/>
              <w:numPr>
                <w:ilvl w:val="0"/>
                <w:numId w:val="14"/>
              </w:numPr>
              <w:ind w:left="22" w:firstLine="0"/>
              <w:jc w:val="both"/>
              <w:rPr>
                <w:rFonts w:ascii="Times New Roman" w:hAnsi="Times New Roman" w:cs="Times New Roman"/>
                <w:color w:val="000000" w:themeColor="text1"/>
                <w:sz w:val="24"/>
                <w:szCs w:val="24"/>
              </w:rPr>
            </w:pPr>
          </w:p>
        </w:tc>
        <w:tc>
          <w:tcPr>
            <w:tcW w:w="1984" w:type="dxa"/>
            <w:shd w:val="clear" w:color="auto" w:fill="auto"/>
          </w:tcPr>
          <w:p w14:paraId="4FD03104" w14:textId="30B4ADCD" w:rsidR="00B3113C" w:rsidRPr="004A4991" w:rsidRDefault="00B3113C" w:rsidP="00174C1A">
            <w:pPr>
              <w:jc w:val="center"/>
              <w:rPr>
                <w:rFonts w:ascii="Times New Roman" w:hAnsi="Times New Roman" w:cs="Times New Roman"/>
                <w:sz w:val="24"/>
                <w:szCs w:val="24"/>
              </w:rPr>
            </w:pPr>
            <w:r w:rsidRPr="004A4991">
              <w:rPr>
                <w:rFonts w:ascii="Times New Roman" w:hAnsi="Times New Roman" w:cs="Times New Roman"/>
                <w:sz w:val="24"/>
                <w:szCs w:val="24"/>
              </w:rPr>
              <w:t>пункт 228-2</w:t>
            </w:r>
          </w:p>
        </w:tc>
        <w:tc>
          <w:tcPr>
            <w:tcW w:w="5529" w:type="dxa"/>
            <w:shd w:val="clear" w:color="auto" w:fill="auto"/>
          </w:tcPr>
          <w:p w14:paraId="00F54312" w14:textId="5DEB0FE0"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eastAsia="Times New Roman" w:hAnsi="Times New Roman" w:cs="Times New Roman"/>
                <w:color w:val="000000" w:themeColor="text1"/>
                <w:sz w:val="24"/>
                <w:szCs w:val="24"/>
              </w:rPr>
              <w:t xml:space="preserve">228-2. Для целей осуществления государственных закупок, опыт работы потенциального поставщика в качестве генерального подрядчика (проектировщика), по объектам, где заказчиками являются </w:t>
            </w:r>
            <w:r w:rsidRPr="004A4991">
              <w:rPr>
                <w:rFonts w:ascii="Times New Roman" w:eastAsia="Times New Roman" w:hAnsi="Times New Roman" w:cs="Times New Roman"/>
                <w:color w:val="000000" w:themeColor="text1"/>
                <w:sz w:val="24"/>
                <w:szCs w:val="24"/>
              </w:rPr>
              <w:lastRenderedPageBreak/>
              <w:t xml:space="preserve">негосударственные юридические лица, учитывается только по-технически и (или) технологически сложным объектам </w:t>
            </w:r>
            <w:r w:rsidRPr="004A4991">
              <w:rPr>
                <w:rFonts w:ascii="Times New Roman" w:eastAsia="Times New Roman" w:hAnsi="Times New Roman" w:cs="Times New Roman"/>
                <w:b/>
                <w:bCs/>
                <w:color w:val="000000" w:themeColor="text1"/>
                <w:sz w:val="24"/>
                <w:szCs w:val="24"/>
              </w:rPr>
              <w:t>(комплексам).</w:t>
            </w:r>
          </w:p>
        </w:tc>
        <w:tc>
          <w:tcPr>
            <w:tcW w:w="5670" w:type="dxa"/>
            <w:shd w:val="clear" w:color="auto" w:fill="auto"/>
          </w:tcPr>
          <w:p w14:paraId="6D3CB006" w14:textId="77777777" w:rsidR="00B3113C" w:rsidRPr="004A4991" w:rsidRDefault="00B3113C" w:rsidP="00174C1A">
            <w:pPr>
              <w:ind w:firstLine="393"/>
              <w:jc w:val="both"/>
              <w:rPr>
                <w:rFonts w:ascii="Times New Roman" w:hAnsi="Times New Roman" w:cs="Times New Roman"/>
                <w:b/>
                <w:bCs/>
                <w:spacing w:val="2"/>
                <w:sz w:val="24"/>
                <w:szCs w:val="24"/>
              </w:rPr>
            </w:pPr>
            <w:r w:rsidRPr="004A4991">
              <w:rPr>
                <w:rFonts w:ascii="Times New Roman" w:hAnsi="Times New Roman" w:cs="Times New Roman"/>
                <w:spacing w:val="2"/>
                <w:sz w:val="24"/>
                <w:szCs w:val="24"/>
              </w:rPr>
              <w:lastRenderedPageBreak/>
              <w:t xml:space="preserve">228-2. Для целей осуществления государственных закупок, опыт работы потенциального поставщика в качестве генерального подрядчика (проектировщика), по объектам, где заказчиками являются </w:t>
            </w:r>
            <w:r w:rsidRPr="004A4991">
              <w:rPr>
                <w:rFonts w:ascii="Times New Roman" w:hAnsi="Times New Roman" w:cs="Times New Roman"/>
                <w:spacing w:val="2"/>
                <w:sz w:val="24"/>
                <w:szCs w:val="24"/>
              </w:rPr>
              <w:lastRenderedPageBreak/>
              <w:t>негосударственные юридические лица, учитывается только по</w:t>
            </w:r>
            <w:r w:rsidRPr="004A4991">
              <w:rPr>
                <w:rFonts w:ascii="Times New Roman" w:hAnsi="Times New Roman" w:cs="Times New Roman"/>
                <w:b/>
                <w:bCs/>
                <w:spacing w:val="2"/>
                <w:sz w:val="24"/>
                <w:szCs w:val="24"/>
              </w:rPr>
              <w:t xml:space="preserve"> объектам (нового строительства зданий и сооружений) отнесенных к </w:t>
            </w:r>
            <w:r w:rsidRPr="004A4991">
              <w:rPr>
                <w:rFonts w:ascii="Times New Roman" w:hAnsi="Times New Roman" w:cs="Times New Roman"/>
                <w:spacing w:val="2"/>
                <w:sz w:val="24"/>
                <w:szCs w:val="24"/>
              </w:rPr>
              <w:t>технически и (или) технологически сложным</w:t>
            </w:r>
            <w:r w:rsidRPr="004A4991">
              <w:rPr>
                <w:rFonts w:ascii="Times New Roman" w:hAnsi="Times New Roman" w:cs="Times New Roman"/>
                <w:b/>
                <w:bCs/>
                <w:spacing w:val="2"/>
                <w:sz w:val="24"/>
                <w:szCs w:val="24"/>
              </w:rPr>
              <w:t>, а также, их комплексов, инженерных и транспортных коммуникаций.</w:t>
            </w:r>
          </w:p>
          <w:p w14:paraId="5C1AAA22" w14:textId="4C39D149"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При этом, опыт работы потенциального поставщика в качестве субподрядчика (субпроектировщика), по таким объектам не учитывается.</w:t>
            </w:r>
          </w:p>
        </w:tc>
        <w:tc>
          <w:tcPr>
            <w:tcW w:w="2551" w:type="dxa"/>
            <w:shd w:val="clear" w:color="auto" w:fill="auto"/>
          </w:tcPr>
          <w:p w14:paraId="19BC3A1D" w14:textId="77777777" w:rsidR="00B3113C" w:rsidRPr="004A4991" w:rsidRDefault="00B3113C" w:rsidP="00174C1A">
            <w:pPr>
              <w:ind w:firstLine="32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lastRenderedPageBreak/>
              <w:t>Редакционная правка</w:t>
            </w:r>
          </w:p>
          <w:p w14:paraId="05FDB4B8" w14:textId="0F1FBF21" w:rsidR="00B3113C" w:rsidRPr="004A4991" w:rsidRDefault="00B3113C" w:rsidP="00174C1A">
            <w:pPr>
              <w:ind w:firstLine="32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 xml:space="preserve">Приведение в соответствие с пунктом 45 Правил </w:t>
            </w:r>
            <w:r w:rsidRPr="004A4991">
              <w:rPr>
                <w:rFonts w:ascii="Times New Roman" w:hAnsi="Times New Roman" w:cs="Times New Roman"/>
                <w:spacing w:val="2"/>
                <w:sz w:val="24"/>
                <w:szCs w:val="24"/>
              </w:rPr>
              <w:lastRenderedPageBreak/>
              <w:t>формирования и ведения реестров в сфере государственных закупок (утв. приказом МФ РК от 26.09.2024г. №</w:t>
            </w:r>
            <w:r w:rsidR="00AB3ADE" w:rsidRPr="004A4991">
              <w:rPr>
                <w:rFonts w:ascii="Times New Roman" w:hAnsi="Times New Roman" w:cs="Times New Roman"/>
                <w:spacing w:val="2"/>
                <w:sz w:val="24"/>
                <w:szCs w:val="24"/>
              </w:rPr>
              <w:t xml:space="preserve"> </w:t>
            </w:r>
            <w:r w:rsidRPr="004A4991">
              <w:rPr>
                <w:rFonts w:ascii="Times New Roman" w:hAnsi="Times New Roman" w:cs="Times New Roman"/>
                <w:spacing w:val="2"/>
                <w:sz w:val="24"/>
                <w:szCs w:val="24"/>
              </w:rPr>
              <w:t>646).</w:t>
            </w:r>
          </w:p>
        </w:tc>
      </w:tr>
      <w:tr w:rsidR="00B3113C" w:rsidRPr="004A4991" w14:paraId="12AB22BC" w14:textId="77777777" w:rsidTr="003C1200">
        <w:trPr>
          <w:trHeight w:val="416"/>
        </w:trPr>
        <w:tc>
          <w:tcPr>
            <w:tcW w:w="421" w:type="dxa"/>
            <w:tcBorders>
              <w:right w:val="single" w:sz="4" w:space="0" w:color="auto"/>
            </w:tcBorders>
            <w:shd w:val="clear" w:color="auto" w:fill="auto"/>
          </w:tcPr>
          <w:p w14:paraId="05F515CC" w14:textId="77777777" w:rsidR="00B3113C" w:rsidRPr="004A4991" w:rsidRDefault="00B3113C" w:rsidP="00174C1A">
            <w:pPr>
              <w:pStyle w:val="af0"/>
              <w:numPr>
                <w:ilvl w:val="0"/>
                <w:numId w:val="14"/>
              </w:numPr>
              <w:ind w:left="22" w:firstLine="0"/>
              <w:jc w:val="both"/>
              <w:rPr>
                <w:rFonts w:ascii="Times New Roman" w:hAnsi="Times New Roman" w:cs="Times New Roman"/>
                <w:color w:val="000000" w:themeColor="text1"/>
                <w:sz w:val="24"/>
                <w:szCs w:val="24"/>
              </w:rPr>
            </w:pPr>
          </w:p>
        </w:tc>
        <w:tc>
          <w:tcPr>
            <w:tcW w:w="1984" w:type="dxa"/>
            <w:shd w:val="clear" w:color="auto" w:fill="auto"/>
          </w:tcPr>
          <w:p w14:paraId="2651F3B3" w14:textId="3A59D554" w:rsidR="00B3113C" w:rsidRPr="004A4991" w:rsidRDefault="00B3113C" w:rsidP="00174C1A">
            <w:pPr>
              <w:jc w:val="center"/>
              <w:rPr>
                <w:rFonts w:ascii="Times New Roman" w:hAnsi="Times New Roman" w:cs="Times New Roman"/>
                <w:sz w:val="24"/>
                <w:szCs w:val="24"/>
              </w:rPr>
            </w:pPr>
            <w:r w:rsidRPr="004A4991">
              <w:rPr>
                <w:rFonts w:ascii="Times New Roman" w:hAnsi="Times New Roman" w:cs="Times New Roman"/>
                <w:sz w:val="24"/>
                <w:szCs w:val="24"/>
              </w:rPr>
              <w:t>подпункт 4) пункт 236</w:t>
            </w:r>
          </w:p>
        </w:tc>
        <w:tc>
          <w:tcPr>
            <w:tcW w:w="5529" w:type="dxa"/>
            <w:shd w:val="clear" w:color="auto" w:fill="auto"/>
          </w:tcPr>
          <w:p w14:paraId="4D04415E" w14:textId="77777777" w:rsidR="00B3113C" w:rsidRPr="004A4991" w:rsidRDefault="00B3113C" w:rsidP="00174C1A">
            <w:pPr>
              <w:pStyle w:val="a4"/>
              <w:widowControl w:val="0"/>
              <w:shd w:val="clear" w:color="auto" w:fill="FFFFFF"/>
              <w:spacing w:before="0" w:beforeAutospacing="0" w:after="0" w:afterAutospacing="0"/>
              <w:ind w:firstLine="393"/>
              <w:jc w:val="both"/>
              <w:textAlignment w:val="baseline"/>
              <w:rPr>
                <w:color w:val="000000"/>
                <w:spacing w:val="2"/>
              </w:rPr>
            </w:pPr>
            <w:r w:rsidRPr="004A4991">
              <w:rPr>
                <w:color w:val="000000"/>
                <w:spacing w:val="2"/>
              </w:rPr>
              <w:t>4) аналогичность или схожесть ранее выполненных работ, учитывается при условии их нахождения в одном подпункте соответствующего подвида лицензируемого вида деятельности, предусмотренного разделами 5 и 6 Перечня разрешений первой категории (лицензий) Закона «О разрешениях и уведомлениях» с предметом конкурса, за исключением работ на объектах жилищно-гражданского назначения.</w:t>
            </w:r>
          </w:p>
          <w:p w14:paraId="374C95AE" w14:textId="77777777" w:rsidR="00B3113C" w:rsidRPr="004A4991" w:rsidRDefault="00B3113C" w:rsidP="00174C1A">
            <w:pPr>
              <w:pStyle w:val="a4"/>
              <w:widowControl w:val="0"/>
              <w:shd w:val="clear" w:color="auto" w:fill="FFFFFF"/>
              <w:spacing w:before="0" w:beforeAutospacing="0" w:after="0" w:afterAutospacing="0"/>
              <w:ind w:firstLine="393"/>
              <w:jc w:val="both"/>
              <w:textAlignment w:val="baseline"/>
              <w:rPr>
                <w:color w:val="000000"/>
                <w:spacing w:val="2"/>
              </w:rPr>
            </w:pPr>
            <w:r w:rsidRPr="004A4991">
              <w:rPr>
                <w:color w:val="000000"/>
                <w:spacing w:val="2"/>
              </w:rPr>
              <w:t>Аналогичность или схожесть ранее выполненных работ, связанных с электроснабжением, электроосвещением и электроотоплением учитываются вне зависимости от их нахождения в разных подпунктах соответствующего подвида лицензируемого вида деятельности, предусмотренного разделами 5 и 6 Перечня разрешений первой категории (лицензий) Закона «О разрешениях и уведомлениях» с предметом конкурса.</w:t>
            </w:r>
          </w:p>
          <w:p w14:paraId="30FEE389" w14:textId="10170895" w:rsidR="00B3113C" w:rsidRPr="004A4991" w:rsidRDefault="00B3113C" w:rsidP="00174C1A">
            <w:pPr>
              <w:ind w:firstLine="393"/>
              <w:jc w:val="both"/>
              <w:rPr>
                <w:rFonts w:ascii="Times New Roman" w:eastAsia="Times New Roman" w:hAnsi="Times New Roman" w:cs="Times New Roman"/>
                <w:color w:val="000000" w:themeColor="text1"/>
                <w:sz w:val="24"/>
                <w:szCs w:val="24"/>
              </w:rPr>
            </w:pPr>
            <w:r w:rsidRPr="004A4991">
              <w:rPr>
                <w:rFonts w:ascii="Times New Roman" w:hAnsi="Times New Roman" w:cs="Times New Roman"/>
                <w:color w:val="000000"/>
                <w:spacing w:val="2"/>
                <w:sz w:val="24"/>
                <w:szCs w:val="24"/>
              </w:rPr>
              <w:t xml:space="preserve">Аналогичность или схожесть ранее выполненных работ связанных со строительством автомобильных дорог учитываются вне зависимости от их нахождения в разных подпунктах соответствующего подвида </w:t>
            </w:r>
            <w:r w:rsidRPr="004A4991">
              <w:rPr>
                <w:rFonts w:ascii="Times New Roman" w:hAnsi="Times New Roman" w:cs="Times New Roman"/>
                <w:color w:val="000000"/>
                <w:spacing w:val="2"/>
                <w:sz w:val="24"/>
                <w:szCs w:val="24"/>
              </w:rPr>
              <w:lastRenderedPageBreak/>
              <w:t>лицензируемого вида деятельности, предусмотренного разделами 5 и 6 Перечня разрешений первой категории (лицензий) Закона «О разрешениях и уведомлениях» с предметом конкурса.</w:t>
            </w:r>
          </w:p>
        </w:tc>
        <w:tc>
          <w:tcPr>
            <w:tcW w:w="5670" w:type="dxa"/>
            <w:shd w:val="clear" w:color="auto" w:fill="auto"/>
          </w:tcPr>
          <w:p w14:paraId="698ECB0D" w14:textId="77777777" w:rsidR="00B3113C" w:rsidRPr="004A4991" w:rsidRDefault="00B3113C" w:rsidP="00174C1A">
            <w:pPr>
              <w:pStyle w:val="a4"/>
              <w:widowControl w:val="0"/>
              <w:shd w:val="clear" w:color="auto" w:fill="FFFFFF"/>
              <w:spacing w:before="0" w:beforeAutospacing="0" w:after="0" w:afterAutospacing="0"/>
              <w:ind w:firstLine="393"/>
              <w:jc w:val="both"/>
              <w:textAlignment w:val="baseline"/>
              <w:rPr>
                <w:color w:val="000000"/>
                <w:spacing w:val="2"/>
              </w:rPr>
            </w:pPr>
            <w:r w:rsidRPr="004A4991">
              <w:rPr>
                <w:color w:val="000000"/>
                <w:spacing w:val="2"/>
              </w:rPr>
              <w:lastRenderedPageBreak/>
              <w:t xml:space="preserve">4) аналогичность или схожесть ранее выполненных работ, учитывается при условии их нахождения в одном подпункте соответствующего подвида лицензируемого вида деятельности, предусмотренного разделами 5 и 6 Перечня разрешений первой категории (лицензий) </w:t>
            </w:r>
            <w:r w:rsidRPr="004A4991">
              <w:rPr>
                <w:b/>
                <w:color w:val="000000"/>
                <w:spacing w:val="2"/>
              </w:rPr>
              <w:t>Закона о разрешениях и уведомлениях</w:t>
            </w:r>
            <w:r w:rsidRPr="004A4991">
              <w:rPr>
                <w:color w:val="000000"/>
                <w:spacing w:val="2"/>
              </w:rPr>
              <w:t xml:space="preserve"> с предметом конкурса, за исключением работ на объектах жилищно-гражданского назначения.</w:t>
            </w:r>
          </w:p>
          <w:p w14:paraId="26109860" w14:textId="77777777" w:rsidR="00B3113C" w:rsidRPr="004A4991" w:rsidRDefault="00B3113C" w:rsidP="00174C1A">
            <w:pPr>
              <w:pStyle w:val="a4"/>
              <w:widowControl w:val="0"/>
              <w:shd w:val="clear" w:color="auto" w:fill="FFFFFF"/>
              <w:spacing w:before="0" w:beforeAutospacing="0" w:after="0" w:afterAutospacing="0"/>
              <w:ind w:firstLine="393"/>
              <w:jc w:val="both"/>
              <w:textAlignment w:val="baseline"/>
              <w:rPr>
                <w:color w:val="000000"/>
                <w:spacing w:val="2"/>
              </w:rPr>
            </w:pPr>
            <w:r w:rsidRPr="004A4991">
              <w:rPr>
                <w:color w:val="000000"/>
                <w:spacing w:val="2"/>
              </w:rPr>
              <w:t xml:space="preserve">Аналогичность или схожесть ранее выполненных работ, связанных с электроснабжением, электроосвещением и электроотоплением учитываются вне зависимости от их нахождения в разных подпунктах соответствующего подвида лицензируемого вида деятельности, предусмотренного разделами 5 и 6 Перечня разрешений первой категории (лицензий) </w:t>
            </w:r>
            <w:r w:rsidRPr="004A4991">
              <w:rPr>
                <w:b/>
                <w:color w:val="000000"/>
                <w:spacing w:val="2"/>
              </w:rPr>
              <w:t>Закона о разрешениях и уведомлениях</w:t>
            </w:r>
            <w:r w:rsidRPr="004A4991">
              <w:rPr>
                <w:color w:val="000000"/>
                <w:spacing w:val="2"/>
              </w:rPr>
              <w:t xml:space="preserve"> с предметом конкурса.</w:t>
            </w:r>
          </w:p>
          <w:p w14:paraId="3D6BB984" w14:textId="65B26EDE"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color w:val="000000"/>
                <w:spacing w:val="2"/>
                <w:sz w:val="24"/>
                <w:szCs w:val="24"/>
              </w:rPr>
              <w:t xml:space="preserve">Аналогичность или схожесть ранее выполненных работ связанных со строительством автомобильных дорог учитываются вне зависимости от их нахождения в разных подпунктах соответствующего подвида лицензируемого вида </w:t>
            </w:r>
            <w:r w:rsidRPr="004A4991">
              <w:rPr>
                <w:rFonts w:ascii="Times New Roman" w:hAnsi="Times New Roman" w:cs="Times New Roman"/>
                <w:color w:val="000000"/>
                <w:spacing w:val="2"/>
                <w:sz w:val="24"/>
                <w:szCs w:val="24"/>
              </w:rPr>
              <w:lastRenderedPageBreak/>
              <w:t xml:space="preserve">деятельности, предусмотренного разделами 5 и 6 Перечня разрешений первой категории (лицензий) </w:t>
            </w:r>
            <w:r w:rsidRPr="004A4991">
              <w:rPr>
                <w:rFonts w:ascii="Times New Roman" w:hAnsi="Times New Roman" w:cs="Times New Roman"/>
                <w:b/>
                <w:color w:val="000000"/>
                <w:spacing w:val="2"/>
                <w:sz w:val="24"/>
                <w:szCs w:val="24"/>
              </w:rPr>
              <w:t>Закона о разрешениях и уведомлениях</w:t>
            </w:r>
            <w:r w:rsidRPr="004A4991">
              <w:rPr>
                <w:rFonts w:ascii="Times New Roman" w:hAnsi="Times New Roman" w:cs="Times New Roman"/>
                <w:color w:val="000000"/>
                <w:spacing w:val="2"/>
                <w:sz w:val="24"/>
                <w:szCs w:val="24"/>
              </w:rPr>
              <w:t xml:space="preserve"> с предметом конкурса.</w:t>
            </w:r>
          </w:p>
        </w:tc>
        <w:tc>
          <w:tcPr>
            <w:tcW w:w="2551" w:type="dxa"/>
            <w:shd w:val="clear" w:color="auto" w:fill="auto"/>
          </w:tcPr>
          <w:p w14:paraId="09542C3E" w14:textId="77777777" w:rsidR="00B3113C" w:rsidRPr="004A4991" w:rsidRDefault="00B3113C" w:rsidP="00174C1A">
            <w:pPr>
              <w:widowControl w:val="0"/>
              <w:ind w:firstLine="323"/>
              <w:jc w:val="both"/>
              <w:rPr>
                <w:rFonts w:ascii="Times New Roman" w:hAnsi="Times New Roman" w:cs="Times New Roman"/>
                <w:sz w:val="24"/>
                <w:szCs w:val="24"/>
              </w:rPr>
            </w:pPr>
            <w:r w:rsidRPr="004A4991">
              <w:rPr>
                <w:rFonts w:ascii="Times New Roman" w:hAnsi="Times New Roman" w:cs="Times New Roman"/>
                <w:sz w:val="24"/>
                <w:szCs w:val="24"/>
              </w:rPr>
              <w:lastRenderedPageBreak/>
              <w:t>Приведение в соответствие с текстом Правил:</w:t>
            </w:r>
          </w:p>
          <w:p w14:paraId="68B8C003" w14:textId="3DFD4E39" w:rsidR="00B3113C" w:rsidRPr="004A4991" w:rsidRDefault="00AB3ADE" w:rsidP="00174C1A">
            <w:pPr>
              <w:ind w:firstLine="323"/>
              <w:jc w:val="both"/>
              <w:rPr>
                <w:rFonts w:ascii="Times New Roman" w:hAnsi="Times New Roman" w:cs="Times New Roman"/>
                <w:spacing w:val="2"/>
                <w:sz w:val="24"/>
                <w:szCs w:val="24"/>
              </w:rPr>
            </w:pPr>
            <w:r w:rsidRPr="004A4991">
              <w:rPr>
                <w:rFonts w:ascii="Times New Roman" w:hAnsi="Times New Roman" w:cs="Times New Roman"/>
                <w:sz w:val="24"/>
                <w:szCs w:val="24"/>
              </w:rPr>
              <w:t xml:space="preserve">В пункте 49 настоящих Правил </w:t>
            </w:r>
            <w:r w:rsidRPr="004A4991">
              <w:rPr>
                <w:rFonts w:ascii="Times New Roman" w:hAnsi="Times New Roman" w:cs="Times New Roman"/>
                <w:bCs/>
                <w:sz w:val="24"/>
                <w:szCs w:val="24"/>
              </w:rPr>
              <w:t>сокращен наименование Закона</w:t>
            </w:r>
            <w:r w:rsidR="00B3113C" w:rsidRPr="004A4991">
              <w:rPr>
                <w:rFonts w:ascii="Times New Roman" w:hAnsi="Times New Roman" w:cs="Times New Roman"/>
                <w:bCs/>
                <w:sz w:val="24"/>
                <w:szCs w:val="24"/>
              </w:rPr>
              <w:t xml:space="preserve"> Республики Казахстан «О разрешениях и уведомлениях»</w:t>
            </w:r>
            <w:r w:rsidRPr="004A4991">
              <w:rPr>
                <w:rFonts w:ascii="Times New Roman" w:hAnsi="Times New Roman" w:cs="Times New Roman"/>
                <w:bCs/>
                <w:sz w:val="24"/>
                <w:szCs w:val="24"/>
              </w:rPr>
              <w:t xml:space="preserve"> </w:t>
            </w:r>
            <w:r w:rsidR="00B3113C" w:rsidRPr="004A4991">
              <w:rPr>
                <w:rFonts w:ascii="Times New Roman" w:hAnsi="Times New Roman" w:cs="Times New Roman"/>
                <w:bCs/>
                <w:sz w:val="24"/>
                <w:szCs w:val="24"/>
              </w:rPr>
              <w:t>(далее – Зако</w:t>
            </w:r>
            <w:r w:rsidRPr="004A4991">
              <w:rPr>
                <w:rFonts w:ascii="Times New Roman" w:hAnsi="Times New Roman" w:cs="Times New Roman"/>
                <w:bCs/>
                <w:sz w:val="24"/>
                <w:szCs w:val="24"/>
              </w:rPr>
              <w:t>н о разрешениях и уведомлениях).</w:t>
            </w:r>
            <w:r w:rsidR="00B3113C" w:rsidRPr="004A4991">
              <w:rPr>
                <w:rFonts w:ascii="Times New Roman" w:hAnsi="Times New Roman" w:cs="Times New Roman"/>
                <w:sz w:val="24"/>
                <w:szCs w:val="24"/>
              </w:rPr>
              <w:t xml:space="preserve"> </w:t>
            </w:r>
          </w:p>
        </w:tc>
      </w:tr>
      <w:tr w:rsidR="00B3113C" w:rsidRPr="004A4991" w14:paraId="287FBFD4" w14:textId="77777777" w:rsidTr="003C1200">
        <w:trPr>
          <w:trHeight w:val="416"/>
        </w:trPr>
        <w:tc>
          <w:tcPr>
            <w:tcW w:w="421" w:type="dxa"/>
            <w:tcBorders>
              <w:right w:val="single" w:sz="4" w:space="0" w:color="auto"/>
            </w:tcBorders>
            <w:shd w:val="clear" w:color="auto" w:fill="auto"/>
          </w:tcPr>
          <w:p w14:paraId="73881D40" w14:textId="77777777" w:rsidR="00B3113C" w:rsidRPr="004A4991" w:rsidRDefault="00B3113C" w:rsidP="00174C1A">
            <w:pPr>
              <w:pStyle w:val="af0"/>
              <w:numPr>
                <w:ilvl w:val="0"/>
                <w:numId w:val="14"/>
              </w:numPr>
              <w:ind w:left="22" w:firstLine="0"/>
              <w:jc w:val="both"/>
              <w:rPr>
                <w:rFonts w:ascii="Times New Roman" w:hAnsi="Times New Roman" w:cs="Times New Roman"/>
                <w:color w:val="000000" w:themeColor="text1"/>
                <w:sz w:val="24"/>
                <w:szCs w:val="24"/>
              </w:rPr>
            </w:pPr>
          </w:p>
        </w:tc>
        <w:tc>
          <w:tcPr>
            <w:tcW w:w="1984" w:type="dxa"/>
            <w:shd w:val="clear" w:color="auto" w:fill="auto"/>
          </w:tcPr>
          <w:p w14:paraId="47D7154A" w14:textId="4DFF4FFC" w:rsidR="00B3113C" w:rsidRPr="004A4991" w:rsidRDefault="00B3113C" w:rsidP="00174C1A">
            <w:pPr>
              <w:jc w:val="center"/>
              <w:rPr>
                <w:rFonts w:ascii="Times New Roman" w:hAnsi="Times New Roman" w:cs="Times New Roman"/>
                <w:sz w:val="24"/>
                <w:szCs w:val="24"/>
              </w:rPr>
            </w:pPr>
            <w:r w:rsidRPr="004A4991">
              <w:rPr>
                <w:rFonts w:ascii="Times New Roman" w:hAnsi="Times New Roman" w:cs="Times New Roman"/>
                <w:sz w:val="24"/>
                <w:szCs w:val="24"/>
              </w:rPr>
              <w:t>пункт 251</w:t>
            </w:r>
          </w:p>
        </w:tc>
        <w:tc>
          <w:tcPr>
            <w:tcW w:w="5529" w:type="dxa"/>
            <w:shd w:val="clear" w:color="auto" w:fill="auto"/>
          </w:tcPr>
          <w:p w14:paraId="474A9CA5" w14:textId="77777777"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251. Веб-портал присваивает условную скидку в размере 1 (одного) процента за каждый год наличия у потенциального поставщика опыта работы закупаемых услуг по техническому надзору за строительно-монтажными работами, но не более 5 (пяти) процентов.</w:t>
            </w:r>
          </w:p>
          <w:p w14:paraId="1468501E" w14:textId="77777777"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Документами, подтверждающими опыт работы инжиниринговых услуг по техническому надзору за строительно-монтажными работами, являются электронные копии документов, вносимые в реестр опыта работы в соответствии с Правилами формирования и ведения реестров в сфере государственных закупок.</w:t>
            </w:r>
          </w:p>
          <w:p w14:paraId="00D65124" w14:textId="77777777"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Заявка потенциального поставщика, участвующего в государственных закупках инжиниринговых услуг по техническому надзору за строительно-монтажными работами, в части заполнения сведений, влияющих на конкурсное ценовое предложение, формируется на веб-портале автоматически с учетом форматно-логического контроля.</w:t>
            </w:r>
          </w:p>
          <w:p w14:paraId="2158873C" w14:textId="38F37512" w:rsidR="00B3113C" w:rsidRPr="004A4991" w:rsidRDefault="00B3113C" w:rsidP="00174C1A">
            <w:pPr>
              <w:ind w:firstLine="393"/>
              <w:jc w:val="both"/>
              <w:rPr>
                <w:rFonts w:ascii="Times New Roman" w:eastAsia="Times New Roman" w:hAnsi="Times New Roman" w:cs="Times New Roman"/>
                <w:color w:val="000000" w:themeColor="text1"/>
                <w:sz w:val="24"/>
                <w:szCs w:val="24"/>
              </w:rPr>
            </w:pPr>
            <w:r w:rsidRPr="004A4991">
              <w:rPr>
                <w:rFonts w:ascii="Times New Roman" w:hAnsi="Times New Roman" w:cs="Times New Roman"/>
                <w:spacing w:val="2"/>
                <w:sz w:val="24"/>
                <w:szCs w:val="24"/>
              </w:rPr>
              <w:t xml:space="preserve">Для целей осуществления государственных закупок, требование части первой настоящего пункта </w:t>
            </w:r>
            <w:r w:rsidRPr="004A4991">
              <w:rPr>
                <w:rFonts w:ascii="Times New Roman" w:hAnsi="Times New Roman" w:cs="Times New Roman"/>
                <w:b/>
                <w:bCs/>
                <w:spacing w:val="2"/>
                <w:sz w:val="24"/>
                <w:szCs w:val="24"/>
              </w:rPr>
              <w:t>не</w:t>
            </w:r>
            <w:r w:rsidRPr="004A4991">
              <w:rPr>
                <w:rFonts w:ascii="Times New Roman" w:hAnsi="Times New Roman" w:cs="Times New Roman"/>
                <w:spacing w:val="2"/>
                <w:sz w:val="24"/>
                <w:szCs w:val="24"/>
              </w:rPr>
              <w:t xml:space="preserve"> применяется при расчете опыта работы по объектам, не относящиеся к технически и (или) технологически сложным объектам (комплексам), где заказчиками являются негосударственные юридические лица.</w:t>
            </w:r>
          </w:p>
        </w:tc>
        <w:tc>
          <w:tcPr>
            <w:tcW w:w="5670" w:type="dxa"/>
            <w:shd w:val="clear" w:color="auto" w:fill="auto"/>
          </w:tcPr>
          <w:p w14:paraId="6EDF06B5" w14:textId="77777777"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251. Веб-портал присваивает условную скидку в размере 1 (одного) процента за каждый год наличия у потенциального поставщика опыта работы закупаемых услуг по техническому надзору за строительно-монтажными работами, но не более 5 (пяти) процентов.</w:t>
            </w:r>
          </w:p>
          <w:p w14:paraId="7D114AE1" w14:textId="77777777"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Документами, подтверждающими опыт работы инжиниринговых услуг по техническому надзору за строительно-монтажными работами, являются электронные копии документов, вносимые в реестр опыта работы в соответствии с Правилами формирования и ведения реестров в сфере государственных закупок.</w:t>
            </w:r>
          </w:p>
          <w:p w14:paraId="1B72A721" w14:textId="77777777"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Заявка потенциального поставщика, участвующего в государственных закупках инжиниринговых услуг по техническому надзору за строительно-монтажными работами, в части заполнения сведений, влияющих на конкурсное ценовое предложение, формируется на веб-портале автоматически с учетом форматно-логического контроля.</w:t>
            </w:r>
          </w:p>
          <w:p w14:paraId="5C48C9FC" w14:textId="2A634719" w:rsidR="00B3113C" w:rsidRPr="004A4991" w:rsidRDefault="00B3113C" w:rsidP="00174C1A">
            <w:pPr>
              <w:ind w:firstLine="393"/>
              <w:jc w:val="both"/>
              <w:rPr>
                <w:rFonts w:ascii="Times New Roman" w:hAnsi="Times New Roman" w:cs="Times New Roman"/>
                <w:b/>
                <w:bCs/>
                <w:spacing w:val="2"/>
                <w:sz w:val="24"/>
                <w:szCs w:val="24"/>
              </w:rPr>
            </w:pPr>
            <w:r w:rsidRPr="004A4991">
              <w:rPr>
                <w:rFonts w:ascii="Times New Roman" w:hAnsi="Times New Roman" w:cs="Times New Roman"/>
                <w:spacing w:val="2"/>
                <w:sz w:val="24"/>
                <w:szCs w:val="24"/>
              </w:rPr>
              <w:t xml:space="preserve">Для целей осуществления государственных закупок, </w:t>
            </w:r>
            <w:r w:rsidRPr="004A4991">
              <w:rPr>
                <w:rFonts w:ascii="Times New Roman" w:hAnsi="Times New Roman" w:cs="Times New Roman"/>
                <w:b/>
                <w:bCs/>
                <w:spacing w:val="2"/>
                <w:sz w:val="24"/>
                <w:szCs w:val="24"/>
              </w:rPr>
              <w:t xml:space="preserve">опыт работы потенциального поставщика, по объектам, где заказчиками являются негосударственные юридические лица, учитывается только по объектам (нового строительства зданий и сооружений) отнесенных к технически и (или) технологически сложным, а </w:t>
            </w:r>
            <w:r w:rsidRPr="004A4991">
              <w:rPr>
                <w:rFonts w:ascii="Times New Roman" w:hAnsi="Times New Roman" w:cs="Times New Roman"/>
                <w:b/>
                <w:bCs/>
                <w:spacing w:val="2"/>
                <w:sz w:val="24"/>
                <w:szCs w:val="24"/>
              </w:rPr>
              <w:lastRenderedPageBreak/>
              <w:t>также, их комплексов, инженерных и транспортных коммуникаций.</w:t>
            </w:r>
          </w:p>
        </w:tc>
        <w:tc>
          <w:tcPr>
            <w:tcW w:w="2551" w:type="dxa"/>
            <w:shd w:val="clear" w:color="auto" w:fill="auto"/>
          </w:tcPr>
          <w:p w14:paraId="43D28D00" w14:textId="77777777" w:rsidR="00B3113C" w:rsidRPr="004A4991" w:rsidRDefault="00B3113C" w:rsidP="00174C1A">
            <w:pPr>
              <w:ind w:firstLine="3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lastRenderedPageBreak/>
              <w:t>Редакционная правка</w:t>
            </w:r>
          </w:p>
          <w:p w14:paraId="6F79A36F" w14:textId="101B17F1" w:rsidR="00B3113C" w:rsidRPr="004A4991" w:rsidRDefault="00B3113C" w:rsidP="00174C1A">
            <w:pPr>
              <w:ind w:firstLine="3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Приведение в соответствие с пунктом 45 Правил формирования и ведения реестров в сфере государственных закупок (утв. приказом МФ</w:t>
            </w:r>
            <w:r w:rsidR="003C6C10" w:rsidRPr="004A4991">
              <w:rPr>
                <w:rFonts w:ascii="Times New Roman" w:hAnsi="Times New Roman" w:cs="Times New Roman"/>
                <w:spacing w:val="2"/>
                <w:sz w:val="24"/>
                <w:szCs w:val="24"/>
                <w:lang w:val="kk-KZ"/>
              </w:rPr>
              <w:t xml:space="preserve"> РК</w:t>
            </w:r>
            <w:r w:rsidRPr="004A4991">
              <w:rPr>
                <w:rFonts w:ascii="Times New Roman" w:hAnsi="Times New Roman" w:cs="Times New Roman"/>
                <w:spacing w:val="2"/>
                <w:sz w:val="24"/>
                <w:szCs w:val="24"/>
              </w:rPr>
              <w:t xml:space="preserve"> от 26.09.2024</w:t>
            </w:r>
            <w:r w:rsidR="003C6C10" w:rsidRPr="004A4991">
              <w:rPr>
                <w:rFonts w:ascii="Times New Roman" w:hAnsi="Times New Roman" w:cs="Times New Roman"/>
                <w:spacing w:val="2"/>
                <w:sz w:val="24"/>
                <w:szCs w:val="24"/>
                <w:lang w:val="kk-KZ"/>
              </w:rPr>
              <w:t xml:space="preserve"> </w:t>
            </w:r>
            <w:r w:rsidRPr="004A4991">
              <w:rPr>
                <w:rFonts w:ascii="Times New Roman" w:hAnsi="Times New Roman" w:cs="Times New Roman"/>
                <w:spacing w:val="2"/>
                <w:sz w:val="24"/>
                <w:szCs w:val="24"/>
              </w:rPr>
              <w:t>г. №</w:t>
            </w:r>
            <w:r w:rsidR="003C6C10" w:rsidRPr="004A4991">
              <w:rPr>
                <w:rFonts w:ascii="Times New Roman" w:hAnsi="Times New Roman" w:cs="Times New Roman"/>
                <w:spacing w:val="2"/>
                <w:sz w:val="24"/>
                <w:szCs w:val="24"/>
                <w:lang w:val="kk-KZ"/>
              </w:rPr>
              <w:t xml:space="preserve"> </w:t>
            </w:r>
            <w:r w:rsidRPr="004A4991">
              <w:rPr>
                <w:rFonts w:ascii="Times New Roman" w:hAnsi="Times New Roman" w:cs="Times New Roman"/>
                <w:spacing w:val="2"/>
                <w:sz w:val="24"/>
                <w:szCs w:val="24"/>
              </w:rPr>
              <w:t>646).</w:t>
            </w:r>
          </w:p>
        </w:tc>
      </w:tr>
      <w:tr w:rsidR="00B3113C" w:rsidRPr="004A4991" w14:paraId="542542CA" w14:textId="77777777" w:rsidTr="003C1200">
        <w:trPr>
          <w:trHeight w:val="416"/>
        </w:trPr>
        <w:tc>
          <w:tcPr>
            <w:tcW w:w="421" w:type="dxa"/>
            <w:tcBorders>
              <w:right w:val="single" w:sz="4" w:space="0" w:color="auto"/>
            </w:tcBorders>
            <w:shd w:val="clear" w:color="auto" w:fill="auto"/>
          </w:tcPr>
          <w:p w14:paraId="598D0C6F" w14:textId="77777777" w:rsidR="00B3113C" w:rsidRPr="004A4991" w:rsidRDefault="00B3113C" w:rsidP="00174C1A">
            <w:pPr>
              <w:pStyle w:val="af0"/>
              <w:numPr>
                <w:ilvl w:val="0"/>
                <w:numId w:val="14"/>
              </w:numPr>
              <w:ind w:left="22" w:firstLine="0"/>
              <w:jc w:val="both"/>
              <w:rPr>
                <w:rFonts w:ascii="Times New Roman" w:hAnsi="Times New Roman" w:cs="Times New Roman"/>
                <w:color w:val="000000" w:themeColor="text1"/>
                <w:sz w:val="24"/>
                <w:szCs w:val="24"/>
              </w:rPr>
            </w:pPr>
          </w:p>
        </w:tc>
        <w:tc>
          <w:tcPr>
            <w:tcW w:w="1984" w:type="dxa"/>
            <w:shd w:val="clear" w:color="auto" w:fill="auto"/>
          </w:tcPr>
          <w:p w14:paraId="1322F52A" w14:textId="23B7AAE0" w:rsidR="00B3113C" w:rsidRPr="004A4991" w:rsidRDefault="00B3113C" w:rsidP="00174C1A">
            <w:pPr>
              <w:jc w:val="center"/>
              <w:rPr>
                <w:rFonts w:ascii="Times New Roman" w:hAnsi="Times New Roman" w:cs="Times New Roman"/>
                <w:sz w:val="24"/>
                <w:szCs w:val="24"/>
              </w:rPr>
            </w:pPr>
            <w:r w:rsidRPr="004A4991">
              <w:rPr>
                <w:rFonts w:ascii="Times New Roman" w:hAnsi="Times New Roman" w:cs="Times New Roman"/>
                <w:sz w:val="24"/>
                <w:szCs w:val="24"/>
              </w:rPr>
              <w:t>пункт 271-1</w:t>
            </w:r>
          </w:p>
        </w:tc>
        <w:tc>
          <w:tcPr>
            <w:tcW w:w="5529" w:type="dxa"/>
            <w:shd w:val="clear" w:color="auto" w:fill="auto"/>
          </w:tcPr>
          <w:p w14:paraId="01919856" w14:textId="77777777" w:rsidR="00B3113C" w:rsidRPr="004A4991" w:rsidRDefault="00B3113C" w:rsidP="00174C1A">
            <w:pPr>
              <w:ind w:firstLine="393"/>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271-1. В случае, если потенциальный поставщик находится в реестре казахстанских товаропроизводителей, веб-порталом автоматически присваивается условная скидка в размере 3 (трех) процентов.</w:t>
            </w:r>
          </w:p>
          <w:p w14:paraId="498DC98C" w14:textId="77777777" w:rsidR="00B3113C" w:rsidRPr="004A4991" w:rsidRDefault="00B3113C" w:rsidP="00174C1A">
            <w:pPr>
              <w:ind w:firstLine="393"/>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При этом, данный критерий применяется при соответствии кода первых 6 (шести) цифр закупаемого товара с классификатором продукции по видам экономической деятельности, указанного в индустриальном сертификате потенциального поставщика.</w:t>
            </w:r>
          </w:p>
          <w:p w14:paraId="3F2402E2" w14:textId="77777777" w:rsidR="00B3113C" w:rsidRPr="004A4991" w:rsidRDefault="00B3113C" w:rsidP="00174C1A">
            <w:pPr>
              <w:ind w:firstLine="393"/>
              <w:jc w:val="both"/>
              <w:rPr>
                <w:rFonts w:ascii="Times New Roman" w:hAnsi="Times New Roman" w:cs="Times New Roman"/>
                <w:b/>
                <w:bCs/>
                <w:spacing w:val="2"/>
                <w:sz w:val="24"/>
                <w:szCs w:val="24"/>
              </w:rPr>
            </w:pPr>
          </w:p>
        </w:tc>
        <w:tc>
          <w:tcPr>
            <w:tcW w:w="5670" w:type="dxa"/>
            <w:shd w:val="clear" w:color="auto" w:fill="auto"/>
          </w:tcPr>
          <w:p w14:paraId="638F5B89" w14:textId="5F79E370"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b/>
                <w:spacing w:val="2"/>
                <w:sz w:val="24"/>
                <w:szCs w:val="24"/>
              </w:rPr>
              <w:t xml:space="preserve">Исключить </w:t>
            </w:r>
          </w:p>
        </w:tc>
        <w:tc>
          <w:tcPr>
            <w:tcW w:w="2551" w:type="dxa"/>
            <w:vMerge w:val="restart"/>
            <w:shd w:val="clear" w:color="auto" w:fill="auto"/>
          </w:tcPr>
          <w:p w14:paraId="62173459" w14:textId="77777777" w:rsidR="00B3113C" w:rsidRPr="004A4991" w:rsidRDefault="00B3113C" w:rsidP="00174C1A">
            <w:pPr>
              <w:ind w:firstLine="3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Приведение в соответствие с юридической техникой.</w:t>
            </w:r>
          </w:p>
          <w:p w14:paraId="2F40336B" w14:textId="77777777" w:rsidR="00B3113C" w:rsidRPr="004A4991" w:rsidRDefault="00B3113C" w:rsidP="00174C1A">
            <w:pPr>
              <w:ind w:firstLine="3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Параграфом 22, предусмотрен Порядок расчета критерия, влияющего на конкурсное ценовое предложение в виде размещения потенциальным поставщиком аудированной годовой финансовой отчетности в депозитарии финансовой отчетности.</w:t>
            </w:r>
          </w:p>
          <w:p w14:paraId="4D0157BA" w14:textId="77777777" w:rsidR="00B3113C" w:rsidRPr="004A4991" w:rsidRDefault="00B3113C" w:rsidP="00174C1A">
            <w:pPr>
              <w:ind w:firstLine="3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 xml:space="preserve">Вместе с тем, пункт 271-1 ошибочно отнесен к данному параграфу, поскольку предусматривает начисление условной скидки за нахождение потенциального поставщика в реестре казахстанских производителей, и не связан с размещением </w:t>
            </w:r>
            <w:r w:rsidRPr="004A4991">
              <w:rPr>
                <w:rFonts w:ascii="Times New Roman" w:hAnsi="Times New Roman" w:cs="Times New Roman"/>
                <w:spacing w:val="2"/>
                <w:sz w:val="24"/>
                <w:szCs w:val="24"/>
              </w:rPr>
              <w:lastRenderedPageBreak/>
              <w:t xml:space="preserve">аудированной финансовой отчётности.  </w:t>
            </w:r>
          </w:p>
          <w:p w14:paraId="0DB782E5" w14:textId="478F5BD4" w:rsidR="00B3113C" w:rsidRPr="004A4991" w:rsidRDefault="00B3113C" w:rsidP="00174C1A">
            <w:pPr>
              <w:ind w:firstLine="3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 xml:space="preserve">В связи с чем, необходимо пункт 271-1 перенести в новый параграф 22-1.  </w:t>
            </w:r>
          </w:p>
        </w:tc>
      </w:tr>
      <w:tr w:rsidR="00B3113C" w:rsidRPr="004A4991" w14:paraId="0FB8611D" w14:textId="77777777" w:rsidTr="003C1200">
        <w:trPr>
          <w:trHeight w:val="416"/>
        </w:trPr>
        <w:tc>
          <w:tcPr>
            <w:tcW w:w="421" w:type="dxa"/>
            <w:tcBorders>
              <w:right w:val="single" w:sz="4" w:space="0" w:color="auto"/>
            </w:tcBorders>
            <w:shd w:val="clear" w:color="auto" w:fill="auto"/>
          </w:tcPr>
          <w:p w14:paraId="6206957A" w14:textId="77777777" w:rsidR="00B3113C" w:rsidRPr="004A4991" w:rsidRDefault="00B3113C" w:rsidP="00174C1A">
            <w:pPr>
              <w:pStyle w:val="af0"/>
              <w:numPr>
                <w:ilvl w:val="0"/>
                <w:numId w:val="14"/>
              </w:numPr>
              <w:ind w:left="22" w:firstLine="0"/>
              <w:jc w:val="both"/>
              <w:rPr>
                <w:rFonts w:ascii="Times New Roman" w:hAnsi="Times New Roman" w:cs="Times New Roman"/>
                <w:color w:val="000000" w:themeColor="text1"/>
                <w:sz w:val="24"/>
                <w:szCs w:val="24"/>
              </w:rPr>
            </w:pPr>
          </w:p>
        </w:tc>
        <w:tc>
          <w:tcPr>
            <w:tcW w:w="1984" w:type="dxa"/>
            <w:shd w:val="clear" w:color="auto" w:fill="auto"/>
          </w:tcPr>
          <w:p w14:paraId="31A14256" w14:textId="6F4C1D83" w:rsidR="00B3113C" w:rsidRPr="004A4991" w:rsidRDefault="00B3113C" w:rsidP="00174C1A">
            <w:pPr>
              <w:jc w:val="center"/>
              <w:rPr>
                <w:rFonts w:ascii="Times New Roman" w:hAnsi="Times New Roman" w:cs="Times New Roman"/>
                <w:sz w:val="24"/>
                <w:szCs w:val="24"/>
              </w:rPr>
            </w:pPr>
            <w:r w:rsidRPr="004A4991">
              <w:rPr>
                <w:rFonts w:ascii="Times New Roman" w:hAnsi="Times New Roman" w:cs="Times New Roman"/>
                <w:sz w:val="24"/>
                <w:szCs w:val="24"/>
              </w:rPr>
              <w:t>заголовок Параграфа 22-1</w:t>
            </w:r>
          </w:p>
        </w:tc>
        <w:tc>
          <w:tcPr>
            <w:tcW w:w="5529" w:type="dxa"/>
            <w:shd w:val="clear" w:color="auto" w:fill="auto"/>
          </w:tcPr>
          <w:p w14:paraId="127AAEFE" w14:textId="1D9C2611" w:rsidR="00B3113C" w:rsidRPr="004A4991" w:rsidRDefault="00B3113C" w:rsidP="00174C1A">
            <w:pPr>
              <w:ind w:firstLine="393"/>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Отсутствует</w:t>
            </w:r>
          </w:p>
        </w:tc>
        <w:tc>
          <w:tcPr>
            <w:tcW w:w="5670" w:type="dxa"/>
            <w:shd w:val="clear" w:color="auto" w:fill="auto"/>
          </w:tcPr>
          <w:p w14:paraId="0A6D0DE1" w14:textId="79DEE0B2" w:rsidR="00B3113C" w:rsidRPr="004A4991" w:rsidRDefault="00B3113C" w:rsidP="00174C1A">
            <w:pPr>
              <w:ind w:firstLine="393"/>
              <w:jc w:val="both"/>
              <w:rPr>
                <w:rFonts w:ascii="Times New Roman" w:hAnsi="Times New Roman" w:cs="Times New Roman"/>
                <w:b/>
                <w:spacing w:val="2"/>
                <w:sz w:val="24"/>
                <w:szCs w:val="24"/>
              </w:rPr>
            </w:pPr>
            <w:r w:rsidRPr="004A4991">
              <w:rPr>
                <w:rFonts w:ascii="Times New Roman" w:hAnsi="Times New Roman" w:cs="Times New Roman"/>
                <w:b/>
                <w:spacing w:val="2"/>
                <w:sz w:val="24"/>
                <w:szCs w:val="24"/>
              </w:rPr>
              <w:t>Параграф 22-1. Порядок расчета критерия, влияющего на конкурсное ценовое предложение в виде нахождения потенциального поставщика</w:t>
            </w:r>
            <w:r w:rsidRPr="004A4991">
              <w:rPr>
                <w:rFonts w:ascii="Times New Roman" w:hAnsi="Times New Roman" w:cs="Times New Roman"/>
                <w:sz w:val="24"/>
                <w:szCs w:val="24"/>
              </w:rPr>
              <w:t xml:space="preserve"> </w:t>
            </w:r>
            <w:r w:rsidRPr="004A4991">
              <w:rPr>
                <w:rFonts w:ascii="Times New Roman" w:hAnsi="Times New Roman" w:cs="Times New Roman"/>
                <w:b/>
                <w:spacing w:val="2"/>
                <w:sz w:val="24"/>
                <w:szCs w:val="24"/>
              </w:rPr>
              <w:t>в реестре казахстанских товаропроизводителей</w:t>
            </w:r>
          </w:p>
          <w:p w14:paraId="07980046" w14:textId="77777777" w:rsidR="00B3113C" w:rsidRPr="004A4991" w:rsidRDefault="00B3113C" w:rsidP="00174C1A">
            <w:pPr>
              <w:ind w:firstLine="393"/>
              <w:jc w:val="both"/>
              <w:rPr>
                <w:rFonts w:ascii="Times New Roman" w:hAnsi="Times New Roman" w:cs="Times New Roman"/>
                <w:b/>
                <w:spacing w:val="2"/>
                <w:sz w:val="24"/>
                <w:szCs w:val="24"/>
              </w:rPr>
            </w:pPr>
          </w:p>
        </w:tc>
        <w:tc>
          <w:tcPr>
            <w:tcW w:w="2551" w:type="dxa"/>
            <w:vMerge/>
            <w:shd w:val="clear" w:color="auto" w:fill="auto"/>
          </w:tcPr>
          <w:p w14:paraId="6D4F212B" w14:textId="79A5C92B" w:rsidR="00B3113C" w:rsidRPr="004A4991" w:rsidRDefault="00B3113C" w:rsidP="00174C1A">
            <w:pPr>
              <w:ind w:firstLine="321"/>
              <w:jc w:val="both"/>
              <w:rPr>
                <w:rFonts w:ascii="Times New Roman" w:hAnsi="Times New Roman" w:cs="Times New Roman"/>
                <w:spacing w:val="2"/>
                <w:sz w:val="24"/>
                <w:szCs w:val="24"/>
              </w:rPr>
            </w:pPr>
          </w:p>
        </w:tc>
      </w:tr>
      <w:tr w:rsidR="00B3113C" w:rsidRPr="004A4991" w14:paraId="06A08377" w14:textId="77777777" w:rsidTr="003C1200">
        <w:trPr>
          <w:trHeight w:val="416"/>
        </w:trPr>
        <w:tc>
          <w:tcPr>
            <w:tcW w:w="421" w:type="dxa"/>
            <w:tcBorders>
              <w:right w:val="single" w:sz="4" w:space="0" w:color="auto"/>
            </w:tcBorders>
            <w:shd w:val="clear" w:color="auto" w:fill="auto"/>
          </w:tcPr>
          <w:p w14:paraId="5F8BA31A" w14:textId="77777777" w:rsidR="00B3113C" w:rsidRPr="004A4991" w:rsidRDefault="00B3113C" w:rsidP="00174C1A">
            <w:pPr>
              <w:pStyle w:val="af0"/>
              <w:numPr>
                <w:ilvl w:val="0"/>
                <w:numId w:val="14"/>
              </w:numPr>
              <w:ind w:left="22" w:firstLine="0"/>
              <w:jc w:val="both"/>
              <w:rPr>
                <w:rFonts w:ascii="Times New Roman" w:hAnsi="Times New Roman" w:cs="Times New Roman"/>
                <w:color w:val="000000" w:themeColor="text1"/>
                <w:sz w:val="24"/>
                <w:szCs w:val="24"/>
              </w:rPr>
            </w:pPr>
          </w:p>
        </w:tc>
        <w:tc>
          <w:tcPr>
            <w:tcW w:w="1984" w:type="dxa"/>
            <w:shd w:val="clear" w:color="auto" w:fill="auto"/>
          </w:tcPr>
          <w:p w14:paraId="0AFD0BA4" w14:textId="77DB8706" w:rsidR="00B3113C" w:rsidRPr="004A4991" w:rsidRDefault="00B3113C" w:rsidP="00174C1A">
            <w:pPr>
              <w:jc w:val="center"/>
              <w:rPr>
                <w:rFonts w:ascii="Times New Roman" w:hAnsi="Times New Roman" w:cs="Times New Roman"/>
                <w:sz w:val="24"/>
                <w:szCs w:val="24"/>
              </w:rPr>
            </w:pPr>
            <w:r w:rsidRPr="004A4991">
              <w:rPr>
                <w:rFonts w:ascii="Times New Roman" w:hAnsi="Times New Roman" w:cs="Times New Roman"/>
                <w:sz w:val="24"/>
                <w:szCs w:val="24"/>
              </w:rPr>
              <w:t>пункт 271-1</w:t>
            </w:r>
          </w:p>
        </w:tc>
        <w:tc>
          <w:tcPr>
            <w:tcW w:w="5529" w:type="dxa"/>
            <w:shd w:val="clear" w:color="auto" w:fill="auto"/>
          </w:tcPr>
          <w:p w14:paraId="28B45B56" w14:textId="200B7D8A" w:rsidR="00B3113C" w:rsidRPr="004A4991" w:rsidRDefault="00B3113C" w:rsidP="00174C1A">
            <w:pPr>
              <w:ind w:firstLine="393"/>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Отсутствует</w:t>
            </w:r>
          </w:p>
        </w:tc>
        <w:tc>
          <w:tcPr>
            <w:tcW w:w="5670" w:type="dxa"/>
            <w:shd w:val="clear" w:color="auto" w:fill="auto"/>
          </w:tcPr>
          <w:p w14:paraId="191B13B2" w14:textId="77777777" w:rsidR="00B3113C" w:rsidRPr="004A4991" w:rsidRDefault="00B3113C" w:rsidP="00174C1A">
            <w:pPr>
              <w:ind w:firstLine="393"/>
              <w:jc w:val="both"/>
              <w:rPr>
                <w:rFonts w:ascii="Times New Roman" w:hAnsi="Times New Roman" w:cs="Times New Roman"/>
                <w:b/>
                <w:spacing w:val="2"/>
                <w:sz w:val="24"/>
                <w:szCs w:val="24"/>
              </w:rPr>
            </w:pPr>
            <w:r w:rsidRPr="004A4991">
              <w:rPr>
                <w:rFonts w:ascii="Times New Roman" w:hAnsi="Times New Roman" w:cs="Times New Roman"/>
                <w:b/>
                <w:spacing w:val="2"/>
                <w:sz w:val="24"/>
                <w:szCs w:val="24"/>
              </w:rPr>
              <w:t>271-1. В случае, если потенциальный поставщик находится в реестре казахстанских товаропроизводителей, веб-порталом автоматически присваивается условная скидка в размере 3 (трех) процентов.</w:t>
            </w:r>
          </w:p>
          <w:p w14:paraId="3ECF5288" w14:textId="77777777" w:rsidR="00B3113C" w:rsidRPr="004A4991" w:rsidRDefault="00B3113C" w:rsidP="00174C1A">
            <w:pPr>
              <w:ind w:firstLine="393"/>
              <w:jc w:val="both"/>
              <w:rPr>
                <w:rFonts w:ascii="Times New Roman" w:hAnsi="Times New Roman" w:cs="Times New Roman"/>
                <w:b/>
                <w:spacing w:val="2"/>
                <w:sz w:val="24"/>
                <w:szCs w:val="24"/>
              </w:rPr>
            </w:pPr>
            <w:r w:rsidRPr="004A4991">
              <w:rPr>
                <w:rFonts w:ascii="Times New Roman" w:hAnsi="Times New Roman" w:cs="Times New Roman"/>
                <w:b/>
                <w:spacing w:val="2"/>
                <w:sz w:val="24"/>
                <w:szCs w:val="24"/>
              </w:rPr>
              <w:t>При этом, данный критерий применяется при соответствии кода первых 6 (шести) цифр закупаемого товара с классификатором продукции по видам экономической деятельности, указанного в индустриальном сертификате потенциального поставщика.</w:t>
            </w:r>
          </w:p>
          <w:p w14:paraId="2A20B408" w14:textId="77777777" w:rsidR="00B3113C" w:rsidRPr="004A4991" w:rsidRDefault="00B3113C" w:rsidP="00174C1A">
            <w:pPr>
              <w:ind w:firstLine="393"/>
              <w:jc w:val="both"/>
              <w:rPr>
                <w:rFonts w:ascii="Times New Roman" w:hAnsi="Times New Roman" w:cs="Times New Roman"/>
                <w:b/>
                <w:spacing w:val="2"/>
                <w:sz w:val="24"/>
                <w:szCs w:val="24"/>
              </w:rPr>
            </w:pPr>
          </w:p>
        </w:tc>
        <w:tc>
          <w:tcPr>
            <w:tcW w:w="2551" w:type="dxa"/>
            <w:vMerge/>
            <w:shd w:val="clear" w:color="auto" w:fill="auto"/>
          </w:tcPr>
          <w:p w14:paraId="43A75CD0" w14:textId="3C4AE4D5" w:rsidR="00B3113C" w:rsidRPr="004A4991" w:rsidRDefault="00B3113C" w:rsidP="00174C1A">
            <w:pPr>
              <w:ind w:firstLine="321"/>
              <w:jc w:val="both"/>
              <w:rPr>
                <w:rFonts w:ascii="Times New Roman" w:hAnsi="Times New Roman" w:cs="Times New Roman"/>
                <w:spacing w:val="2"/>
                <w:sz w:val="24"/>
                <w:szCs w:val="24"/>
              </w:rPr>
            </w:pPr>
          </w:p>
        </w:tc>
      </w:tr>
      <w:tr w:rsidR="00B3113C" w:rsidRPr="004A4991" w14:paraId="30340D32" w14:textId="77777777" w:rsidTr="003C1200">
        <w:trPr>
          <w:trHeight w:val="416"/>
        </w:trPr>
        <w:tc>
          <w:tcPr>
            <w:tcW w:w="421" w:type="dxa"/>
            <w:tcBorders>
              <w:right w:val="single" w:sz="4" w:space="0" w:color="auto"/>
            </w:tcBorders>
            <w:shd w:val="clear" w:color="auto" w:fill="auto"/>
          </w:tcPr>
          <w:p w14:paraId="005D7570" w14:textId="77777777" w:rsidR="00B3113C" w:rsidRPr="004A4991" w:rsidRDefault="00B3113C" w:rsidP="00174C1A">
            <w:pPr>
              <w:pStyle w:val="af0"/>
              <w:numPr>
                <w:ilvl w:val="0"/>
                <w:numId w:val="14"/>
              </w:numPr>
              <w:ind w:left="22" w:firstLine="0"/>
              <w:jc w:val="both"/>
              <w:rPr>
                <w:rFonts w:ascii="Times New Roman" w:hAnsi="Times New Roman" w:cs="Times New Roman"/>
                <w:color w:val="000000" w:themeColor="text1"/>
                <w:sz w:val="24"/>
                <w:szCs w:val="24"/>
              </w:rPr>
            </w:pPr>
          </w:p>
        </w:tc>
        <w:tc>
          <w:tcPr>
            <w:tcW w:w="1984" w:type="dxa"/>
            <w:shd w:val="clear" w:color="auto" w:fill="auto"/>
          </w:tcPr>
          <w:p w14:paraId="1C6EEE2E" w14:textId="2727C27C" w:rsidR="00B3113C" w:rsidRPr="004A4991" w:rsidRDefault="00B3113C" w:rsidP="00174C1A">
            <w:pPr>
              <w:jc w:val="center"/>
              <w:rPr>
                <w:rFonts w:ascii="Times New Roman" w:hAnsi="Times New Roman" w:cs="Times New Roman"/>
                <w:sz w:val="24"/>
                <w:szCs w:val="24"/>
              </w:rPr>
            </w:pPr>
            <w:r w:rsidRPr="004A4991">
              <w:rPr>
                <w:rFonts w:ascii="Times New Roman" w:hAnsi="Times New Roman" w:cs="Times New Roman"/>
                <w:sz w:val="24"/>
                <w:szCs w:val="24"/>
              </w:rPr>
              <w:t xml:space="preserve">пункт 427 </w:t>
            </w:r>
          </w:p>
        </w:tc>
        <w:tc>
          <w:tcPr>
            <w:tcW w:w="5529" w:type="dxa"/>
            <w:shd w:val="clear" w:color="auto" w:fill="auto"/>
          </w:tcPr>
          <w:p w14:paraId="66B41FCB" w14:textId="6DDE2330"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 xml:space="preserve">427. Если после автоматического отклонения веб-порталом ценовых предложений по основаниям, предусмотренным пунктом </w:t>
            </w:r>
            <w:r w:rsidRPr="004A4991">
              <w:rPr>
                <w:rFonts w:ascii="Times New Roman" w:hAnsi="Times New Roman" w:cs="Times New Roman"/>
                <w:b/>
                <w:bCs/>
                <w:spacing w:val="2"/>
                <w:sz w:val="24"/>
                <w:szCs w:val="24"/>
              </w:rPr>
              <w:t>433</w:t>
            </w:r>
            <w:r w:rsidRPr="004A4991">
              <w:rPr>
                <w:rFonts w:ascii="Times New Roman" w:hAnsi="Times New Roman" w:cs="Times New Roman"/>
                <w:spacing w:val="2"/>
                <w:sz w:val="24"/>
                <w:szCs w:val="24"/>
              </w:rPr>
              <w:t xml:space="preserve"> настоящих Правил, осталось менее двух ценовых предложений потенциальных поставщиков, то такие государственные закупки признаются несостоявшимися, и организатор осуществляет повторные государственные закупки способом запроса ценовых предложений.</w:t>
            </w:r>
          </w:p>
        </w:tc>
        <w:tc>
          <w:tcPr>
            <w:tcW w:w="5670" w:type="dxa"/>
            <w:shd w:val="clear" w:color="auto" w:fill="auto"/>
          </w:tcPr>
          <w:p w14:paraId="2734A91B" w14:textId="3DAB40B5"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 xml:space="preserve">427. Если после автоматического отклонения веб-порталом ценовых предложений по основаниям, предусмотренным пунктом </w:t>
            </w:r>
            <w:r w:rsidRPr="004A4991">
              <w:rPr>
                <w:rFonts w:ascii="Times New Roman" w:hAnsi="Times New Roman" w:cs="Times New Roman"/>
                <w:b/>
                <w:spacing w:val="2"/>
                <w:sz w:val="24"/>
                <w:szCs w:val="24"/>
              </w:rPr>
              <w:t>426</w:t>
            </w:r>
            <w:r w:rsidRPr="004A4991">
              <w:rPr>
                <w:rFonts w:ascii="Times New Roman" w:hAnsi="Times New Roman" w:cs="Times New Roman"/>
                <w:spacing w:val="2"/>
                <w:sz w:val="24"/>
                <w:szCs w:val="24"/>
              </w:rPr>
              <w:t xml:space="preserve"> настоящих Правил, осталось менее двух ценовых предложений потенциальных поставщиков, то такие государственные закупки признаются несостоявшимися, и организатор осуществляет повторные государственные закупки способом запроса ценовых предложений.</w:t>
            </w:r>
          </w:p>
        </w:tc>
        <w:tc>
          <w:tcPr>
            <w:tcW w:w="2551" w:type="dxa"/>
            <w:shd w:val="clear" w:color="auto" w:fill="auto"/>
          </w:tcPr>
          <w:p w14:paraId="04DFDCAE" w14:textId="77777777" w:rsidR="00B3113C" w:rsidRPr="004A4991" w:rsidRDefault="00B3113C" w:rsidP="00174C1A">
            <w:pPr>
              <w:ind w:firstLine="320"/>
              <w:jc w:val="both"/>
              <w:rPr>
                <w:rFonts w:ascii="Times New Roman" w:hAnsi="Times New Roman" w:cs="Times New Roman"/>
                <w:bCs/>
                <w:color w:val="000000" w:themeColor="text1"/>
                <w:sz w:val="24"/>
                <w:szCs w:val="24"/>
              </w:rPr>
            </w:pPr>
            <w:r w:rsidRPr="004A4991">
              <w:rPr>
                <w:rFonts w:ascii="Times New Roman" w:hAnsi="Times New Roman" w:cs="Times New Roman"/>
                <w:bCs/>
                <w:color w:val="000000" w:themeColor="text1"/>
                <w:sz w:val="24"/>
                <w:szCs w:val="24"/>
              </w:rPr>
              <w:t>Редакционная правка</w:t>
            </w:r>
          </w:p>
          <w:p w14:paraId="2A483C0A" w14:textId="0BB048A7" w:rsidR="00B3113C" w:rsidRPr="004A4991" w:rsidRDefault="00B3113C" w:rsidP="00174C1A">
            <w:pPr>
              <w:ind w:firstLine="321"/>
              <w:jc w:val="both"/>
              <w:rPr>
                <w:rFonts w:ascii="Times New Roman" w:hAnsi="Times New Roman" w:cs="Times New Roman"/>
                <w:spacing w:val="2"/>
                <w:sz w:val="24"/>
                <w:szCs w:val="24"/>
              </w:rPr>
            </w:pPr>
          </w:p>
        </w:tc>
      </w:tr>
      <w:tr w:rsidR="00B3113C" w:rsidRPr="004A4991" w14:paraId="2E440B2F" w14:textId="77777777" w:rsidTr="003C1200">
        <w:trPr>
          <w:trHeight w:val="416"/>
        </w:trPr>
        <w:tc>
          <w:tcPr>
            <w:tcW w:w="421" w:type="dxa"/>
            <w:tcBorders>
              <w:right w:val="single" w:sz="4" w:space="0" w:color="auto"/>
            </w:tcBorders>
            <w:shd w:val="clear" w:color="auto" w:fill="auto"/>
          </w:tcPr>
          <w:p w14:paraId="2CE000B5" w14:textId="30E97270" w:rsidR="00B3113C" w:rsidRPr="004A4991" w:rsidRDefault="00B3113C" w:rsidP="00174C1A">
            <w:pPr>
              <w:pStyle w:val="af0"/>
              <w:numPr>
                <w:ilvl w:val="0"/>
                <w:numId w:val="14"/>
              </w:numPr>
              <w:ind w:left="22" w:firstLine="0"/>
              <w:jc w:val="both"/>
              <w:rPr>
                <w:rFonts w:ascii="Times New Roman" w:hAnsi="Times New Roman" w:cs="Times New Roman"/>
                <w:color w:val="000000" w:themeColor="text1"/>
                <w:sz w:val="24"/>
                <w:szCs w:val="24"/>
              </w:rPr>
            </w:pPr>
            <w:r w:rsidRPr="004A4991">
              <w:rPr>
                <w:rFonts w:ascii="Times New Roman" w:hAnsi="Times New Roman" w:cs="Times New Roman"/>
                <w:color w:val="000000" w:themeColor="text1"/>
                <w:sz w:val="24"/>
                <w:szCs w:val="24"/>
              </w:rPr>
              <w:t>1.</w:t>
            </w:r>
          </w:p>
        </w:tc>
        <w:tc>
          <w:tcPr>
            <w:tcW w:w="1984" w:type="dxa"/>
            <w:shd w:val="clear" w:color="auto" w:fill="auto"/>
          </w:tcPr>
          <w:p w14:paraId="2887FC84" w14:textId="1EFF876C" w:rsidR="00B3113C" w:rsidRPr="004A4991" w:rsidRDefault="00B3113C" w:rsidP="00174C1A">
            <w:pPr>
              <w:jc w:val="center"/>
              <w:rPr>
                <w:rFonts w:ascii="Times New Roman" w:hAnsi="Times New Roman" w:cs="Times New Roman"/>
                <w:sz w:val="24"/>
                <w:szCs w:val="24"/>
              </w:rPr>
            </w:pPr>
            <w:r w:rsidRPr="004A4991">
              <w:rPr>
                <w:rFonts w:ascii="Times New Roman" w:hAnsi="Times New Roman" w:cs="Times New Roman"/>
                <w:sz w:val="24"/>
                <w:szCs w:val="24"/>
              </w:rPr>
              <w:t>пункт 433</w:t>
            </w:r>
          </w:p>
        </w:tc>
        <w:tc>
          <w:tcPr>
            <w:tcW w:w="5529" w:type="dxa"/>
            <w:shd w:val="clear" w:color="auto" w:fill="auto"/>
          </w:tcPr>
          <w:p w14:paraId="00C08CC0" w14:textId="77777777"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433. Государственные закупки через электронный магазин осуществляются в следующей последовательности:</w:t>
            </w:r>
          </w:p>
          <w:p w14:paraId="513F4DCA" w14:textId="22A63C94" w:rsidR="00B3113C" w:rsidRPr="004A4991" w:rsidRDefault="00B3113C" w:rsidP="00174C1A">
            <w:pPr>
              <w:ind w:firstLine="393"/>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1) заказчик выбирает в электронной торговой площадке одну или более моделей товаров, соответствующих требованиям заказчика, и оформляет заказ на приобретение таких товаров. Оформленный заказ подписывается электронно-цифровой подписью заказчика;</w:t>
            </w:r>
          </w:p>
          <w:p w14:paraId="5D1C2F64" w14:textId="59E0403E" w:rsidR="00B3113C" w:rsidRPr="004A4991" w:rsidRDefault="00B3113C" w:rsidP="00174C1A">
            <w:pPr>
              <w:ind w:firstLine="393"/>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2) электронная торговая площадка отправляет заказ в электронный магазин;</w:t>
            </w:r>
          </w:p>
          <w:p w14:paraId="124ED6B5" w14:textId="5358E687" w:rsidR="00B3113C" w:rsidRPr="004A4991" w:rsidRDefault="00B3113C" w:rsidP="00174C1A">
            <w:pPr>
              <w:ind w:firstLine="393"/>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3) электронный магазин уведомляет о заказе все электронные торговые площадки для предоставления актуальных ценовых предложений;</w:t>
            </w:r>
          </w:p>
          <w:p w14:paraId="21F0FD05" w14:textId="6E285A2E" w:rsidR="00B3113C" w:rsidRPr="004A4991" w:rsidRDefault="00B3113C" w:rsidP="00174C1A">
            <w:pPr>
              <w:ind w:firstLine="393"/>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lastRenderedPageBreak/>
              <w:t>4) электронные торговые площадки в течение пятнадцати минут с момента отправки уведомления электронным магазином формируют информацию о поставщиках и их актуальных ценах по выбранным заказчиком моделям товаров и отправляют их в электронный магазин;</w:t>
            </w:r>
          </w:p>
          <w:p w14:paraId="42E6F117" w14:textId="2361041A" w:rsidR="00B3113C" w:rsidRPr="004A4991" w:rsidRDefault="00B3113C" w:rsidP="00174C1A">
            <w:pPr>
              <w:ind w:firstLine="393"/>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5) электронный магазин формирует предварительный протокол итогов по форме согласно Приложению 26 к настоящим Правилам.</w:t>
            </w:r>
          </w:p>
          <w:p w14:paraId="3085707A" w14:textId="3540CAD4" w:rsidR="00B3113C" w:rsidRPr="004A4991" w:rsidRDefault="00B3113C" w:rsidP="00174C1A">
            <w:pPr>
              <w:ind w:firstLine="393"/>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Не допускается предоставление информации по заказу электронными торговыми площадками после формирования предварительного протокола итогов;</w:t>
            </w:r>
          </w:p>
          <w:p w14:paraId="3EE95754" w14:textId="720060A5" w:rsidR="00B3113C" w:rsidRPr="004A4991" w:rsidRDefault="00B3113C" w:rsidP="00174C1A">
            <w:pPr>
              <w:ind w:firstLine="393"/>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6) электронный магазин автоматически сопоставляет ценовые предложения потенциальных поставщиков и направляет заказ через электронную торговую площадку потенциальному поставщику, цена товара которого является наименьшей с учетом стоимости доставки товара до пункта назначения;</w:t>
            </w:r>
          </w:p>
          <w:p w14:paraId="4CCD3AB7" w14:textId="2AD676CE" w:rsidR="00B3113C" w:rsidRPr="004A4991" w:rsidRDefault="00B3113C" w:rsidP="00174C1A">
            <w:pPr>
              <w:ind w:firstLine="393"/>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7) потенциальный поставщик, получивший заказ принимает решение о подтверждении или отказе от заказа, которое направляется электронной торговой площадкой в электронный магазин;</w:t>
            </w:r>
          </w:p>
          <w:p w14:paraId="08DCA16F" w14:textId="4E6D6A08" w:rsidR="00B3113C" w:rsidRPr="004A4991" w:rsidRDefault="00B3113C" w:rsidP="00174C1A">
            <w:pPr>
              <w:ind w:firstLine="393"/>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 xml:space="preserve">8) в случае подтверждения потенциальным поставщиком заказа, электронным магазином формируется протокол итогов по форме согласно Приложению 26-1 к настоящим </w:t>
            </w:r>
            <w:r w:rsidRPr="004A4991">
              <w:rPr>
                <w:rFonts w:ascii="Times New Roman" w:hAnsi="Times New Roman" w:cs="Times New Roman"/>
                <w:b/>
                <w:bCs/>
                <w:spacing w:val="2"/>
                <w:sz w:val="24"/>
                <w:szCs w:val="24"/>
              </w:rPr>
              <w:lastRenderedPageBreak/>
              <w:t>Правилам, который публикуется на веб-портале;</w:t>
            </w:r>
          </w:p>
          <w:p w14:paraId="03EF28DA" w14:textId="38D15C45"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b/>
                <w:bCs/>
                <w:spacing w:val="2"/>
                <w:sz w:val="24"/>
                <w:szCs w:val="24"/>
              </w:rPr>
              <w:t>9) победитель заключает договор.</w:t>
            </w:r>
          </w:p>
        </w:tc>
        <w:tc>
          <w:tcPr>
            <w:tcW w:w="5670" w:type="dxa"/>
            <w:shd w:val="clear" w:color="auto" w:fill="auto"/>
          </w:tcPr>
          <w:p w14:paraId="472CB5D8" w14:textId="013FB301"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lastRenderedPageBreak/>
              <w:t xml:space="preserve">433. Государственные закупки через электронный магазин осуществляются </w:t>
            </w:r>
            <w:r w:rsidRPr="004A4991">
              <w:rPr>
                <w:rFonts w:ascii="Times New Roman" w:hAnsi="Times New Roman" w:cs="Times New Roman"/>
                <w:b/>
                <w:spacing w:val="2"/>
                <w:sz w:val="24"/>
                <w:szCs w:val="24"/>
              </w:rPr>
              <w:t>одним из</w:t>
            </w:r>
            <w:r w:rsidRPr="004A4991">
              <w:rPr>
                <w:rFonts w:ascii="Times New Roman" w:hAnsi="Times New Roman" w:cs="Times New Roman"/>
                <w:spacing w:val="2"/>
                <w:sz w:val="24"/>
                <w:szCs w:val="24"/>
              </w:rPr>
              <w:t xml:space="preserve"> следующих </w:t>
            </w:r>
            <w:r w:rsidRPr="004A4991">
              <w:rPr>
                <w:rFonts w:ascii="Times New Roman" w:hAnsi="Times New Roman" w:cs="Times New Roman"/>
                <w:b/>
                <w:spacing w:val="2"/>
                <w:sz w:val="24"/>
                <w:szCs w:val="24"/>
              </w:rPr>
              <w:t>способов:</w:t>
            </w:r>
          </w:p>
          <w:p w14:paraId="194903CD" w14:textId="06525C8D" w:rsidR="00B3113C" w:rsidRPr="004A4991" w:rsidRDefault="00B3113C" w:rsidP="00174C1A">
            <w:pPr>
              <w:ind w:firstLine="393"/>
              <w:jc w:val="both"/>
              <w:rPr>
                <w:rFonts w:ascii="Times New Roman" w:hAnsi="Times New Roman" w:cs="Times New Roman"/>
                <w:b/>
                <w:spacing w:val="2"/>
                <w:sz w:val="24"/>
                <w:szCs w:val="24"/>
              </w:rPr>
            </w:pPr>
            <w:r w:rsidRPr="004A4991">
              <w:rPr>
                <w:rFonts w:ascii="Times New Roman" w:hAnsi="Times New Roman" w:cs="Times New Roman"/>
                <w:b/>
                <w:spacing w:val="2"/>
                <w:sz w:val="24"/>
                <w:szCs w:val="24"/>
              </w:rPr>
              <w:t>1) оформление заказа без предварительного заказа;</w:t>
            </w:r>
          </w:p>
          <w:p w14:paraId="08FEDEF5" w14:textId="448E6BF6"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b/>
                <w:spacing w:val="2"/>
                <w:sz w:val="24"/>
                <w:szCs w:val="24"/>
              </w:rPr>
              <w:t>2) оформление заказа посредством предварительного заказа.</w:t>
            </w:r>
          </w:p>
        </w:tc>
        <w:tc>
          <w:tcPr>
            <w:tcW w:w="2551" w:type="dxa"/>
            <w:shd w:val="clear" w:color="auto" w:fill="auto"/>
          </w:tcPr>
          <w:p w14:paraId="48CD9545" w14:textId="77777777" w:rsidR="00B3113C" w:rsidRPr="004A4991" w:rsidRDefault="00B3113C" w:rsidP="00174C1A">
            <w:pPr>
              <w:ind w:firstLine="316"/>
              <w:jc w:val="both"/>
              <w:rPr>
                <w:rFonts w:ascii="Times New Roman" w:hAnsi="Times New Roman" w:cs="Times New Roman"/>
                <w:color w:val="000000" w:themeColor="text1"/>
                <w:sz w:val="24"/>
                <w:szCs w:val="24"/>
              </w:rPr>
            </w:pPr>
            <w:r w:rsidRPr="004A4991">
              <w:rPr>
                <w:rFonts w:ascii="Times New Roman" w:hAnsi="Times New Roman" w:cs="Times New Roman"/>
                <w:color w:val="000000" w:themeColor="text1"/>
                <w:sz w:val="24"/>
                <w:szCs w:val="24"/>
              </w:rPr>
              <w:t>В целях упрощения процесса государственных закупок и снижения коррупционных рисков необходимо предусмотреть меры, направленные в том числе на повышение прозрачности.</w:t>
            </w:r>
          </w:p>
          <w:p w14:paraId="11E44E03" w14:textId="77777777" w:rsidR="00B3113C" w:rsidRPr="004A4991" w:rsidRDefault="00B3113C" w:rsidP="00174C1A">
            <w:pPr>
              <w:ind w:firstLine="316"/>
              <w:jc w:val="both"/>
              <w:rPr>
                <w:rFonts w:ascii="Times New Roman" w:hAnsi="Times New Roman" w:cs="Times New Roman"/>
                <w:bCs/>
                <w:color w:val="000000" w:themeColor="text1"/>
                <w:sz w:val="24"/>
                <w:szCs w:val="24"/>
              </w:rPr>
            </w:pPr>
            <w:r w:rsidRPr="004A4991">
              <w:rPr>
                <w:rFonts w:ascii="Times New Roman" w:hAnsi="Times New Roman" w:cs="Times New Roman"/>
                <w:bCs/>
                <w:color w:val="000000" w:themeColor="text1"/>
                <w:sz w:val="24"/>
                <w:szCs w:val="24"/>
              </w:rPr>
              <w:t xml:space="preserve">А также, в целях совершенствования порядка осуществления государственных закупок через электронный магазин, </w:t>
            </w:r>
            <w:r w:rsidRPr="004A4991">
              <w:rPr>
                <w:rFonts w:ascii="Times New Roman" w:hAnsi="Times New Roman" w:cs="Times New Roman"/>
                <w:bCs/>
                <w:color w:val="000000" w:themeColor="text1"/>
                <w:sz w:val="24"/>
                <w:szCs w:val="24"/>
              </w:rPr>
              <w:lastRenderedPageBreak/>
              <w:t>необходимо обязать Заказчиков оформление заказа через предварительный заказ.</w:t>
            </w:r>
          </w:p>
          <w:p w14:paraId="34BC137A" w14:textId="6545FB7B" w:rsidR="00B3113C" w:rsidRPr="004A4991" w:rsidRDefault="00B3113C" w:rsidP="00174C1A">
            <w:pPr>
              <w:ind w:firstLine="321"/>
              <w:jc w:val="both"/>
              <w:rPr>
                <w:rFonts w:ascii="Times New Roman" w:hAnsi="Times New Roman" w:cs="Times New Roman"/>
                <w:spacing w:val="2"/>
                <w:sz w:val="24"/>
                <w:szCs w:val="24"/>
              </w:rPr>
            </w:pPr>
          </w:p>
        </w:tc>
      </w:tr>
      <w:tr w:rsidR="00B3113C" w:rsidRPr="004A4991" w14:paraId="43872C50" w14:textId="77777777" w:rsidTr="003C1200">
        <w:trPr>
          <w:trHeight w:val="416"/>
        </w:trPr>
        <w:tc>
          <w:tcPr>
            <w:tcW w:w="421" w:type="dxa"/>
            <w:tcBorders>
              <w:right w:val="single" w:sz="4" w:space="0" w:color="auto"/>
            </w:tcBorders>
            <w:shd w:val="clear" w:color="auto" w:fill="auto"/>
          </w:tcPr>
          <w:p w14:paraId="618D3439" w14:textId="77777777" w:rsidR="00B3113C" w:rsidRPr="004A4991" w:rsidRDefault="00B3113C" w:rsidP="00174C1A">
            <w:pPr>
              <w:pStyle w:val="af0"/>
              <w:numPr>
                <w:ilvl w:val="0"/>
                <w:numId w:val="14"/>
              </w:numPr>
              <w:ind w:left="22" w:firstLine="0"/>
              <w:jc w:val="both"/>
              <w:rPr>
                <w:rFonts w:ascii="Times New Roman" w:hAnsi="Times New Roman" w:cs="Times New Roman"/>
                <w:color w:val="000000" w:themeColor="text1"/>
                <w:sz w:val="24"/>
                <w:szCs w:val="24"/>
              </w:rPr>
            </w:pPr>
          </w:p>
        </w:tc>
        <w:tc>
          <w:tcPr>
            <w:tcW w:w="1984" w:type="dxa"/>
            <w:shd w:val="clear" w:color="auto" w:fill="auto"/>
          </w:tcPr>
          <w:p w14:paraId="01195D15" w14:textId="2B5B3A3A" w:rsidR="00B3113C" w:rsidRPr="004A4991" w:rsidRDefault="00B3113C" w:rsidP="00174C1A">
            <w:pPr>
              <w:jc w:val="center"/>
              <w:rPr>
                <w:rFonts w:ascii="Times New Roman" w:hAnsi="Times New Roman" w:cs="Times New Roman"/>
                <w:sz w:val="24"/>
                <w:szCs w:val="24"/>
              </w:rPr>
            </w:pPr>
            <w:r w:rsidRPr="004A4991">
              <w:rPr>
                <w:rFonts w:ascii="Times New Roman" w:hAnsi="Times New Roman" w:cs="Times New Roman"/>
                <w:sz w:val="24"/>
                <w:szCs w:val="24"/>
              </w:rPr>
              <w:t>пункт 433-1</w:t>
            </w:r>
          </w:p>
        </w:tc>
        <w:tc>
          <w:tcPr>
            <w:tcW w:w="5529" w:type="dxa"/>
            <w:shd w:val="clear" w:color="auto" w:fill="auto"/>
          </w:tcPr>
          <w:p w14:paraId="36656088" w14:textId="77777777" w:rsidR="00B3113C" w:rsidRPr="004A4991" w:rsidRDefault="00B3113C" w:rsidP="00174C1A">
            <w:pPr>
              <w:ind w:firstLine="393"/>
              <w:jc w:val="both"/>
              <w:rPr>
                <w:rFonts w:ascii="Times New Roman" w:hAnsi="Times New Roman" w:cs="Times New Roman"/>
                <w:b/>
                <w:spacing w:val="2"/>
                <w:sz w:val="24"/>
                <w:szCs w:val="24"/>
              </w:rPr>
            </w:pPr>
            <w:r w:rsidRPr="004A4991">
              <w:rPr>
                <w:rFonts w:ascii="Times New Roman" w:hAnsi="Times New Roman" w:cs="Times New Roman"/>
                <w:b/>
                <w:spacing w:val="2"/>
                <w:sz w:val="24"/>
                <w:szCs w:val="24"/>
              </w:rPr>
              <w:t xml:space="preserve">Отсутствует </w:t>
            </w:r>
          </w:p>
          <w:p w14:paraId="45149119" w14:textId="4FE8F0A9" w:rsidR="00B3113C" w:rsidRPr="004A4991" w:rsidRDefault="00B3113C" w:rsidP="00174C1A">
            <w:pPr>
              <w:ind w:firstLine="393"/>
              <w:jc w:val="both"/>
              <w:rPr>
                <w:rFonts w:ascii="Times New Roman" w:hAnsi="Times New Roman" w:cs="Times New Roman"/>
                <w:spacing w:val="2"/>
                <w:sz w:val="24"/>
                <w:szCs w:val="24"/>
              </w:rPr>
            </w:pPr>
          </w:p>
        </w:tc>
        <w:tc>
          <w:tcPr>
            <w:tcW w:w="5670" w:type="dxa"/>
            <w:shd w:val="clear" w:color="auto" w:fill="auto"/>
          </w:tcPr>
          <w:p w14:paraId="4335D803" w14:textId="77777777" w:rsidR="00B3113C" w:rsidRPr="004A4991" w:rsidRDefault="00B3113C" w:rsidP="00174C1A">
            <w:pPr>
              <w:ind w:firstLine="393"/>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433-1. Оформление заказа без предварительного заказа осуществляются в следующей последовательности:</w:t>
            </w:r>
          </w:p>
          <w:p w14:paraId="03ACB6FF" w14:textId="15AB8A68" w:rsidR="00B3113C" w:rsidRPr="004A4991" w:rsidRDefault="00B3113C" w:rsidP="00174C1A">
            <w:pPr>
              <w:ind w:firstLine="393"/>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1) заказчик выбирает в электронной торговой площадке одну или более моделей товаров, соответствующих требованиям заказчика, и оформляет заказ на приобретение таких товаров. Оформленный заказ подписывается электронно-цифровой подписью заказчика;</w:t>
            </w:r>
          </w:p>
          <w:p w14:paraId="13F50831" w14:textId="60C8E11C" w:rsidR="00B3113C" w:rsidRPr="004A4991" w:rsidRDefault="00B3113C" w:rsidP="00174C1A">
            <w:pPr>
              <w:ind w:firstLine="393"/>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2) электронная торговая площадка отправляет заказ в электронный магазин;</w:t>
            </w:r>
          </w:p>
          <w:p w14:paraId="3A47F214" w14:textId="5055F39D" w:rsidR="00B3113C" w:rsidRPr="004A4991" w:rsidRDefault="00B3113C" w:rsidP="00174C1A">
            <w:pPr>
              <w:ind w:firstLine="393"/>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3) электронный магазин уведомляет о заказе все электронные торговые площадки для предоставления актуальных ценовых предложений;</w:t>
            </w:r>
          </w:p>
          <w:p w14:paraId="751EBE88" w14:textId="1C4DAD0A" w:rsidR="00B3113C" w:rsidRPr="004A4991" w:rsidRDefault="00B3113C" w:rsidP="00174C1A">
            <w:pPr>
              <w:ind w:firstLine="393"/>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4) электронные торговые площадки в течение пятнадцати минут с момента отправки уведомления электронным магазином формируют информацию о поставщиках и их актуальных ценах по выбранным заказчиком моделям товаров и отправляют их в электронный магазин;</w:t>
            </w:r>
          </w:p>
          <w:p w14:paraId="37805C5F" w14:textId="01034E9A" w:rsidR="00B3113C" w:rsidRPr="004A4991" w:rsidRDefault="00B3113C" w:rsidP="00174C1A">
            <w:pPr>
              <w:ind w:firstLine="393"/>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5) электронный магазин формирует предварительный протокол итогов по форме согласно Приложению 26 к настоящим Правилам.</w:t>
            </w:r>
          </w:p>
          <w:p w14:paraId="526470D1" w14:textId="36669587" w:rsidR="00B3113C" w:rsidRPr="004A4991" w:rsidRDefault="00B3113C" w:rsidP="00174C1A">
            <w:pPr>
              <w:ind w:firstLine="393"/>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Не допускается предоставление информации по заказу электронными торговыми площадками после формирования предварительного протокола итогов;</w:t>
            </w:r>
          </w:p>
          <w:p w14:paraId="7248E6A0" w14:textId="6757BA4D" w:rsidR="00B3113C" w:rsidRPr="004A4991" w:rsidRDefault="00B3113C" w:rsidP="00174C1A">
            <w:pPr>
              <w:ind w:firstLine="393"/>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lastRenderedPageBreak/>
              <w:t>6) электронный магазин автоматически сопоставляет ценовые предложения потенциальных поставщиков и направляет заказ через электронную торговую площадку потенциальному поставщику, цена товара которого является наименьшей;</w:t>
            </w:r>
          </w:p>
          <w:p w14:paraId="71C48D1F" w14:textId="75062420" w:rsidR="00B3113C" w:rsidRPr="004A4991" w:rsidRDefault="00B3113C" w:rsidP="00174C1A">
            <w:pPr>
              <w:ind w:firstLine="393"/>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7) потенциальный поставщик, получивший заказ принимает решение о подтверждении или отказе от заказа, которое направляется электронной торговой площадкой в электронный магазин;</w:t>
            </w:r>
          </w:p>
          <w:p w14:paraId="1C66C7FD" w14:textId="4E1F9FFB" w:rsidR="00B3113C" w:rsidRPr="004A4991" w:rsidRDefault="00B3113C" w:rsidP="00174C1A">
            <w:pPr>
              <w:ind w:firstLine="393"/>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8) в случае подтверждения потенциальным поставщиком заказа, электронным магазином формируется протокол итогов по форме согласно Приложению 26-1 к настоящим Правилам, который публикуется на веб-портале;</w:t>
            </w:r>
          </w:p>
          <w:p w14:paraId="2E12F3C7" w14:textId="59785C05" w:rsidR="00B3113C" w:rsidRPr="004A4991" w:rsidRDefault="00B3113C" w:rsidP="00174C1A">
            <w:pPr>
              <w:ind w:firstLine="393"/>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9) победитель заключает договор.</w:t>
            </w:r>
          </w:p>
          <w:p w14:paraId="410F34D7" w14:textId="70F161A7"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b/>
                <w:spacing w:val="2"/>
                <w:sz w:val="24"/>
                <w:szCs w:val="24"/>
              </w:rPr>
              <w:t xml:space="preserve">Не допускается оформление заказа без предварительного заказа на сумму более пятисоткратного месячного расчетного показателя, </w:t>
            </w:r>
            <w:r w:rsidRPr="004A4991">
              <w:rPr>
                <w:rFonts w:ascii="Times New Roman" w:hAnsi="Times New Roman" w:cs="Times New Roman"/>
                <w:b/>
                <w:color w:val="000000"/>
                <w:spacing w:val="2"/>
                <w:sz w:val="24"/>
                <w:szCs w:val="24"/>
                <w:shd w:val="clear" w:color="auto" w:fill="FFFFFF"/>
              </w:rPr>
              <w:t>установленный на соответствующий финансовый год Законом о республиканском бюджете</w:t>
            </w:r>
            <w:r w:rsidRPr="004A4991">
              <w:rPr>
                <w:rFonts w:ascii="Times New Roman" w:hAnsi="Times New Roman" w:cs="Times New Roman"/>
                <w:b/>
                <w:spacing w:val="2"/>
                <w:sz w:val="24"/>
                <w:szCs w:val="24"/>
              </w:rPr>
              <w:t>.</w:t>
            </w:r>
          </w:p>
        </w:tc>
        <w:tc>
          <w:tcPr>
            <w:tcW w:w="2551" w:type="dxa"/>
            <w:shd w:val="clear" w:color="auto" w:fill="auto"/>
          </w:tcPr>
          <w:p w14:paraId="5D39A619" w14:textId="77777777" w:rsidR="00B3113C" w:rsidRPr="004A4991" w:rsidRDefault="00B3113C" w:rsidP="00174C1A">
            <w:pPr>
              <w:ind w:firstLine="316"/>
              <w:jc w:val="both"/>
              <w:rPr>
                <w:rFonts w:ascii="Times New Roman" w:hAnsi="Times New Roman" w:cs="Times New Roman"/>
                <w:bCs/>
                <w:color w:val="000000" w:themeColor="text1"/>
                <w:sz w:val="24"/>
                <w:szCs w:val="24"/>
              </w:rPr>
            </w:pPr>
            <w:r w:rsidRPr="004A4991">
              <w:rPr>
                <w:rFonts w:ascii="Times New Roman" w:eastAsia="Calibri" w:hAnsi="Times New Roman" w:cs="Times New Roman"/>
                <w:color w:val="000000" w:themeColor="text1"/>
                <w:sz w:val="24"/>
                <w:szCs w:val="24"/>
              </w:rPr>
              <w:lastRenderedPageBreak/>
              <w:t>Приведение в соответствие с пунктом 433 настоящих Правил.</w:t>
            </w:r>
          </w:p>
          <w:p w14:paraId="7F6AE95A" w14:textId="0E4D7491" w:rsidR="00B3113C" w:rsidRPr="004A4991" w:rsidRDefault="00B3113C" w:rsidP="00174C1A">
            <w:pPr>
              <w:ind w:firstLine="316"/>
              <w:jc w:val="both"/>
              <w:rPr>
                <w:rFonts w:ascii="Times New Roman" w:hAnsi="Times New Roman" w:cs="Times New Roman"/>
                <w:bCs/>
                <w:color w:val="000000" w:themeColor="text1"/>
                <w:sz w:val="24"/>
                <w:szCs w:val="24"/>
              </w:rPr>
            </w:pPr>
            <w:r w:rsidRPr="004A4991">
              <w:rPr>
                <w:rFonts w:ascii="Times New Roman" w:hAnsi="Times New Roman" w:cs="Times New Roman"/>
                <w:bCs/>
                <w:color w:val="000000" w:themeColor="text1"/>
                <w:sz w:val="24"/>
                <w:szCs w:val="24"/>
              </w:rPr>
              <w:t>В связи с внедрением оформления заказа через предварительный заказ, необходимо конкретизировать порядок оформления заказа без предварительного заказа.</w:t>
            </w:r>
          </w:p>
        </w:tc>
      </w:tr>
      <w:tr w:rsidR="00B3113C" w:rsidRPr="004A4991" w14:paraId="11CD3C98" w14:textId="77777777" w:rsidTr="00AB1BD8">
        <w:trPr>
          <w:trHeight w:val="271"/>
        </w:trPr>
        <w:tc>
          <w:tcPr>
            <w:tcW w:w="421" w:type="dxa"/>
            <w:tcBorders>
              <w:right w:val="single" w:sz="4" w:space="0" w:color="auto"/>
            </w:tcBorders>
            <w:shd w:val="clear" w:color="auto" w:fill="auto"/>
          </w:tcPr>
          <w:p w14:paraId="2295A160" w14:textId="77777777" w:rsidR="00B3113C" w:rsidRPr="004A4991" w:rsidRDefault="00B3113C" w:rsidP="00174C1A">
            <w:pPr>
              <w:pStyle w:val="af0"/>
              <w:numPr>
                <w:ilvl w:val="0"/>
                <w:numId w:val="14"/>
              </w:numPr>
              <w:ind w:left="22" w:firstLine="0"/>
              <w:jc w:val="both"/>
              <w:rPr>
                <w:rFonts w:ascii="Times New Roman" w:hAnsi="Times New Roman" w:cs="Times New Roman"/>
                <w:color w:val="000000" w:themeColor="text1"/>
                <w:sz w:val="24"/>
                <w:szCs w:val="24"/>
              </w:rPr>
            </w:pPr>
          </w:p>
        </w:tc>
        <w:tc>
          <w:tcPr>
            <w:tcW w:w="1984" w:type="dxa"/>
            <w:shd w:val="clear" w:color="auto" w:fill="auto"/>
          </w:tcPr>
          <w:p w14:paraId="615CB524" w14:textId="60E9ABD6" w:rsidR="00B3113C" w:rsidRPr="004A4991" w:rsidRDefault="00B3113C" w:rsidP="00174C1A">
            <w:pPr>
              <w:jc w:val="center"/>
              <w:rPr>
                <w:rFonts w:ascii="Times New Roman" w:hAnsi="Times New Roman" w:cs="Times New Roman"/>
                <w:sz w:val="24"/>
                <w:szCs w:val="24"/>
              </w:rPr>
            </w:pPr>
            <w:r w:rsidRPr="004A4991">
              <w:rPr>
                <w:rFonts w:ascii="Times New Roman" w:hAnsi="Times New Roman" w:cs="Times New Roman"/>
                <w:sz w:val="24"/>
                <w:szCs w:val="24"/>
              </w:rPr>
              <w:t>пункт 43</w:t>
            </w:r>
            <w:r w:rsidR="00AB1BD8" w:rsidRPr="004A4991">
              <w:rPr>
                <w:rFonts w:ascii="Times New Roman" w:hAnsi="Times New Roman" w:cs="Times New Roman"/>
                <w:sz w:val="24"/>
                <w:szCs w:val="24"/>
              </w:rPr>
              <w:t>3</w:t>
            </w:r>
            <w:r w:rsidRPr="004A4991">
              <w:rPr>
                <w:rFonts w:ascii="Times New Roman" w:hAnsi="Times New Roman" w:cs="Times New Roman"/>
                <w:sz w:val="24"/>
                <w:szCs w:val="24"/>
              </w:rPr>
              <w:t>-2</w:t>
            </w:r>
          </w:p>
        </w:tc>
        <w:tc>
          <w:tcPr>
            <w:tcW w:w="5529" w:type="dxa"/>
            <w:shd w:val="clear" w:color="auto" w:fill="auto"/>
          </w:tcPr>
          <w:p w14:paraId="0189F2AD" w14:textId="77777777" w:rsidR="00B3113C" w:rsidRPr="004A4991" w:rsidRDefault="00B3113C" w:rsidP="00174C1A">
            <w:pPr>
              <w:ind w:firstLine="393"/>
              <w:jc w:val="both"/>
              <w:rPr>
                <w:rFonts w:ascii="Times New Roman" w:hAnsi="Times New Roman" w:cs="Times New Roman"/>
                <w:b/>
                <w:spacing w:val="2"/>
                <w:sz w:val="24"/>
                <w:szCs w:val="24"/>
              </w:rPr>
            </w:pPr>
            <w:r w:rsidRPr="004A4991">
              <w:rPr>
                <w:rFonts w:ascii="Times New Roman" w:hAnsi="Times New Roman" w:cs="Times New Roman"/>
                <w:b/>
                <w:spacing w:val="2"/>
                <w:sz w:val="24"/>
                <w:szCs w:val="24"/>
              </w:rPr>
              <w:t xml:space="preserve">Отсутствует </w:t>
            </w:r>
          </w:p>
          <w:p w14:paraId="606F1A08" w14:textId="77777777" w:rsidR="00B3113C" w:rsidRPr="004A4991" w:rsidRDefault="00B3113C" w:rsidP="00174C1A">
            <w:pPr>
              <w:ind w:firstLine="393"/>
              <w:jc w:val="both"/>
              <w:rPr>
                <w:rFonts w:ascii="Times New Roman" w:hAnsi="Times New Roman" w:cs="Times New Roman"/>
                <w:spacing w:val="2"/>
                <w:sz w:val="24"/>
                <w:szCs w:val="24"/>
              </w:rPr>
            </w:pPr>
          </w:p>
          <w:p w14:paraId="3C9E1B0B" w14:textId="4DD4312B" w:rsidR="00B3113C" w:rsidRPr="004A4991" w:rsidRDefault="00B3113C" w:rsidP="00174C1A">
            <w:pPr>
              <w:ind w:firstLine="393"/>
              <w:jc w:val="both"/>
              <w:rPr>
                <w:rFonts w:ascii="Times New Roman" w:hAnsi="Times New Roman" w:cs="Times New Roman"/>
                <w:spacing w:val="2"/>
                <w:sz w:val="24"/>
                <w:szCs w:val="24"/>
              </w:rPr>
            </w:pPr>
          </w:p>
        </w:tc>
        <w:tc>
          <w:tcPr>
            <w:tcW w:w="5670" w:type="dxa"/>
            <w:shd w:val="clear" w:color="auto" w:fill="auto"/>
          </w:tcPr>
          <w:p w14:paraId="644137FE" w14:textId="57908A8C" w:rsidR="00B3113C" w:rsidRPr="004A4991" w:rsidRDefault="00B3113C" w:rsidP="00174C1A">
            <w:pPr>
              <w:ind w:firstLine="393"/>
              <w:jc w:val="both"/>
              <w:rPr>
                <w:rFonts w:ascii="Times New Roman" w:hAnsi="Times New Roman" w:cs="Times New Roman"/>
                <w:b/>
                <w:bCs/>
                <w:spacing w:val="2"/>
                <w:sz w:val="24"/>
                <w:szCs w:val="24"/>
              </w:rPr>
            </w:pPr>
            <w:bookmarkStart w:id="1" w:name="_Hlk208823253"/>
            <w:r w:rsidRPr="004A4991">
              <w:rPr>
                <w:rFonts w:ascii="Times New Roman" w:hAnsi="Times New Roman" w:cs="Times New Roman"/>
                <w:b/>
                <w:bCs/>
                <w:spacing w:val="2"/>
                <w:sz w:val="24"/>
                <w:szCs w:val="24"/>
              </w:rPr>
              <w:t>433-2. Оформление заказа посредством предварительного заказа осуществляются в следующей последовательности:</w:t>
            </w:r>
          </w:p>
          <w:p w14:paraId="350E02B6" w14:textId="26A0E2CC" w:rsidR="00B3113C" w:rsidRPr="004A4991" w:rsidRDefault="00B3113C" w:rsidP="00174C1A">
            <w:pPr>
              <w:ind w:firstLine="393"/>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 xml:space="preserve">1) заказчик выбирает в электронной торговой площадке одну или более моделей товаров, соответствующих требованиям заказчика, и оформляет заказ через предварительный заказ на приобретение таких товаров. Оформленный заказ подписывается электронно-цифровой подписью заказчика; </w:t>
            </w:r>
          </w:p>
          <w:p w14:paraId="758AC81F" w14:textId="4DC3B443" w:rsidR="00B3113C" w:rsidRPr="004A4991" w:rsidRDefault="00B3113C" w:rsidP="00174C1A">
            <w:pPr>
              <w:ind w:firstLine="393"/>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lastRenderedPageBreak/>
              <w:t>2) электронная торговая площадка отправляет заказ в электронный магазин с указанием даты оформления заказа;</w:t>
            </w:r>
          </w:p>
          <w:p w14:paraId="682C3C74" w14:textId="06612977" w:rsidR="00B3113C" w:rsidRPr="004A4991" w:rsidRDefault="00B3113C" w:rsidP="00174C1A">
            <w:pPr>
              <w:ind w:firstLine="393"/>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3) электронный магазин создает предварительный заказ для подачи ценовых предложений на товар в течение 24 часов, с завершением срока подачи ценовых предложений в рабочие дни;</w:t>
            </w:r>
          </w:p>
          <w:p w14:paraId="04181D43" w14:textId="3E0767B9" w:rsidR="00B3113C" w:rsidRPr="004A4991" w:rsidRDefault="00B3113C" w:rsidP="00174C1A">
            <w:pPr>
              <w:ind w:firstLine="393"/>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4) потенциальные поставщики через электронные торговые площадки размещают ценовые предложения на товар до завершения срока подачи ценовых предложений в предварительном заказе;</w:t>
            </w:r>
          </w:p>
          <w:p w14:paraId="2C275521" w14:textId="6BD1B55E" w:rsidR="00B3113C" w:rsidRPr="004A4991" w:rsidRDefault="00B3113C" w:rsidP="00174C1A">
            <w:pPr>
              <w:ind w:firstLine="393"/>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5) после завершения срока подачи ценовых предложений в предварительном заказе, электронный магазин формирует предварительный протокол итогов по форме согласно Приложению 26 к настоящим Правилам.</w:t>
            </w:r>
          </w:p>
          <w:p w14:paraId="7BF998E5" w14:textId="0B770B99" w:rsidR="00B3113C" w:rsidRPr="004A4991" w:rsidRDefault="00B3113C" w:rsidP="00174C1A">
            <w:pPr>
              <w:ind w:firstLine="393"/>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Не допускается предоставление информации по заказу электронными торговыми площадками после формирования предварительного протокола итогов;</w:t>
            </w:r>
          </w:p>
          <w:p w14:paraId="316B7517" w14:textId="1FF16E68" w:rsidR="00B3113C" w:rsidRPr="004A4991" w:rsidRDefault="00B3113C" w:rsidP="00174C1A">
            <w:pPr>
              <w:ind w:firstLine="393"/>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6) электронный магазин автоматически сопоставляет ценовые предложения потенциальных поставщиков и направляет заказ через электронную торговую площадку потенциальному поставщику, цена товара которого является наименьшей;</w:t>
            </w:r>
          </w:p>
          <w:p w14:paraId="0277BC6A" w14:textId="1203D565" w:rsidR="00B3113C" w:rsidRPr="004A4991" w:rsidRDefault="00B3113C" w:rsidP="00174C1A">
            <w:pPr>
              <w:ind w:firstLine="393"/>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 xml:space="preserve">7) потенциальный поставщик, получивший заказ принимает решение о подтверждении или отказе от заказа, которое направляется </w:t>
            </w:r>
            <w:r w:rsidRPr="004A4991">
              <w:rPr>
                <w:rFonts w:ascii="Times New Roman" w:hAnsi="Times New Roman" w:cs="Times New Roman"/>
                <w:b/>
                <w:bCs/>
                <w:spacing w:val="2"/>
                <w:sz w:val="24"/>
                <w:szCs w:val="24"/>
              </w:rPr>
              <w:lastRenderedPageBreak/>
              <w:t>электронной торговой площадкой в электронный магазин;</w:t>
            </w:r>
          </w:p>
          <w:p w14:paraId="4683E5CE" w14:textId="0FFDD7E7" w:rsidR="00B3113C" w:rsidRPr="004A4991" w:rsidRDefault="00B3113C" w:rsidP="00174C1A">
            <w:pPr>
              <w:ind w:firstLine="393"/>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8) в случае подтверждения потенциальным поставщиком заказа, электронным магазином формируется протокол итогов по форме согласно Приложению 26-1 к настоящим Правилам, который публикуется на веб-портале;</w:t>
            </w:r>
          </w:p>
          <w:p w14:paraId="18803D3B" w14:textId="5F58EED5"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b/>
                <w:bCs/>
                <w:spacing w:val="2"/>
                <w:sz w:val="24"/>
                <w:szCs w:val="24"/>
              </w:rPr>
              <w:t>9) победитель заключает договор.</w:t>
            </w:r>
            <w:bookmarkEnd w:id="1"/>
          </w:p>
        </w:tc>
        <w:tc>
          <w:tcPr>
            <w:tcW w:w="2551" w:type="dxa"/>
            <w:shd w:val="clear" w:color="auto" w:fill="auto"/>
          </w:tcPr>
          <w:p w14:paraId="0A4B1D99" w14:textId="77777777" w:rsidR="00B3113C" w:rsidRPr="004A4991" w:rsidRDefault="00B3113C" w:rsidP="00174C1A">
            <w:pPr>
              <w:ind w:firstLine="316"/>
              <w:jc w:val="both"/>
              <w:rPr>
                <w:rFonts w:ascii="Times New Roman" w:hAnsi="Times New Roman" w:cs="Times New Roman"/>
                <w:bCs/>
                <w:color w:val="000000" w:themeColor="text1"/>
                <w:sz w:val="24"/>
                <w:szCs w:val="24"/>
              </w:rPr>
            </w:pPr>
            <w:r w:rsidRPr="004A4991">
              <w:rPr>
                <w:rFonts w:ascii="Times New Roman" w:eastAsia="Calibri" w:hAnsi="Times New Roman" w:cs="Times New Roman"/>
                <w:color w:val="000000" w:themeColor="text1"/>
                <w:sz w:val="24"/>
                <w:szCs w:val="24"/>
              </w:rPr>
              <w:lastRenderedPageBreak/>
              <w:t>Приведение в соответствие с пунктом 433 настоящих Правил.</w:t>
            </w:r>
          </w:p>
          <w:p w14:paraId="7EBB3DAF" w14:textId="0FA5CC46" w:rsidR="00B3113C" w:rsidRPr="004A4991" w:rsidRDefault="00B3113C" w:rsidP="00174C1A">
            <w:pPr>
              <w:ind w:firstLine="316"/>
              <w:jc w:val="both"/>
              <w:rPr>
                <w:rFonts w:ascii="Times New Roman" w:hAnsi="Times New Roman" w:cs="Times New Roman"/>
                <w:bCs/>
                <w:color w:val="000000" w:themeColor="text1"/>
                <w:sz w:val="24"/>
                <w:szCs w:val="24"/>
              </w:rPr>
            </w:pPr>
            <w:r w:rsidRPr="004A4991">
              <w:rPr>
                <w:rFonts w:ascii="Times New Roman" w:hAnsi="Times New Roman" w:cs="Times New Roman"/>
                <w:bCs/>
                <w:color w:val="000000" w:themeColor="text1"/>
                <w:sz w:val="24"/>
                <w:szCs w:val="24"/>
              </w:rPr>
              <w:t xml:space="preserve">В связи с внедрением оформления заказа через предварительный заказ, необходимо </w:t>
            </w:r>
            <w:r w:rsidRPr="004A4991">
              <w:rPr>
                <w:rFonts w:ascii="Times New Roman" w:hAnsi="Times New Roman" w:cs="Times New Roman"/>
                <w:bCs/>
                <w:color w:val="000000" w:themeColor="text1"/>
                <w:sz w:val="24"/>
                <w:szCs w:val="24"/>
              </w:rPr>
              <w:lastRenderedPageBreak/>
              <w:t>конкретизировать порядок оформления заказа</w:t>
            </w:r>
            <w:r w:rsidRPr="004A4991">
              <w:rPr>
                <w:rFonts w:ascii="Times New Roman" w:hAnsi="Times New Roman" w:cs="Times New Roman"/>
                <w:spacing w:val="2"/>
                <w:sz w:val="24"/>
                <w:szCs w:val="24"/>
              </w:rPr>
              <w:t xml:space="preserve"> посредством предварительного заказа</w:t>
            </w:r>
            <w:r w:rsidRPr="004A4991">
              <w:rPr>
                <w:rFonts w:ascii="Times New Roman" w:hAnsi="Times New Roman" w:cs="Times New Roman"/>
                <w:bCs/>
                <w:color w:val="000000" w:themeColor="text1"/>
                <w:sz w:val="24"/>
                <w:szCs w:val="24"/>
              </w:rPr>
              <w:t>.</w:t>
            </w:r>
          </w:p>
          <w:p w14:paraId="0AB9B7CF" w14:textId="4C7D9F0A" w:rsidR="00B3113C" w:rsidRPr="004A4991" w:rsidRDefault="00B3113C" w:rsidP="00174C1A">
            <w:pPr>
              <w:ind w:firstLine="321"/>
              <w:jc w:val="both"/>
              <w:rPr>
                <w:rFonts w:ascii="Times New Roman" w:hAnsi="Times New Roman" w:cs="Times New Roman"/>
                <w:spacing w:val="2"/>
                <w:sz w:val="24"/>
                <w:szCs w:val="24"/>
              </w:rPr>
            </w:pPr>
          </w:p>
        </w:tc>
      </w:tr>
      <w:tr w:rsidR="00B3113C" w:rsidRPr="004A4991" w14:paraId="067B7F88" w14:textId="77777777" w:rsidTr="003C1200">
        <w:trPr>
          <w:trHeight w:val="416"/>
        </w:trPr>
        <w:tc>
          <w:tcPr>
            <w:tcW w:w="421" w:type="dxa"/>
            <w:tcBorders>
              <w:right w:val="single" w:sz="4" w:space="0" w:color="auto"/>
            </w:tcBorders>
            <w:shd w:val="clear" w:color="auto" w:fill="auto"/>
          </w:tcPr>
          <w:p w14:paraId="61A5A89B" w14:textId="77777777" w:rsidR="00B3113C" w:rsidRPr="004A4991" w:rsidRDefault="00B3113C" w:rsidP="00174C1A">
            <w:pPr>
              <w:pStyle w:val="af0"/>
              <w:numPr>
                <w:ilvl w:val="0"/>
                <w:numId w:val="14"/>
              </w:numPr>
              <w:ind w:left="22" w:firstLine="0"/>
              <w:jc w:val="both"/>
              <w:rPr>
                <w:rFonts w:ascii="Times New Roman" w:hAnsi="Times New Roman" w:cs="Times New Roman"/>
                <w:spacing w:val="2"/>
                <w:sz w:val="24"/>
                <w:szCs w:val="24"/>
              </w:rPr>
            </w:pPr>
          </w:p>
        </w:tc>
        <w:tc>
          <w:tcPr>
            <w:tcW w:w="1984" w:type="dxa"/>
            <w:shd w:val="clear" w:color="auto" w:fill="auto"/>
          </w:tcPr>
          <w:p w14:paraId="2B421E8C" w14:textId="4437DA87" w:rsidR="00B3113C" w:rsidRPr="004A4991" w:rsidRDefault="00B3113C" w:rsidP="00174C1A">
            <w:pPr>
              <w:jc w:val="center"/>
              <w:rPr>
                <w:rFonts w:ascii="Times New Roman" w:hAnsi="Times New Roman" w:cs="Times New Roman"/>
                <w:spacing w:val="2"/>
                <w:sz w:val="24"/>
                <w:szCs w:val="24"/>
              </w:rPr>
            </w:pPr>
            <w:r w:rsidRPr="004A4991">
              <w:rPr>
                <w:rFonts w:ascii="Times New Roman" w:hAnsi="Times New Roman" w:cs="Times New Roman"/>
                <w:spacing w:val="2"/>
                <w:sz w:val="24"/>
                <w:szCs w:val="24"/>
              </w:rPr>
              <w:t>пункт 434</w:t>
            </w:r>
          </w:p>
        </w:tc>
        <w:tc>
          <w:tcPr>
            <w:tcW w:w="5529" w:type="dxa"/>
            <w:shd w:val="clear" w:color="auto" w:fill="auto"/>
          </w:tcPr>
          <w:p w14:paraId="155877A8" w14:textId="77777777"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434. Оформление заказа на выбранный заказчиком товар допускается при наличии не менее двух действующих ценовых предложений от двух потенциальных поставщиков, не имеющих ограничений, предусмотренных пунктом 442 настоящих Правил.</w:t>
            </w:r>
          </w:p>
          <w:p w14:paraId="73870F7B" w14:textId="15A3F9A3"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В случае осуществления государственных закупок товаров, на которые решением Правительства Республики Казахстан установлены изъятия из национального режима, оформление заказа на выбранный заказчиком товар допускается при наличии не менее одного действующего ценового предложения от потенциального поставщика, находящегося в реестре казахстанских товаропроизводителей и не имеющего ограничений, предусмотренных пунктом 442 настоящих Правил.</w:t>
            </w:r>
          </w:p>
          <w:p w14:paraId="6CFD7786" w14:textId="77777777"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 xml:space="preserve">При этом товар становится доступным для оформления заказа в электронном магазине по истечении </w:t>
            </w:r>
            <w:r w:rsidRPr="004A4991">
              <w:rPr>
                <w:rFonts w:ascii="Times New Roman" w:hAnsi="Times New Roman" w:cs="Times New Roman"/>
                <w:b/>
                <w:bCs/>
                <w:spacing w:val="2"/>
                <w:sz w:val="24"/>
                <w:szCs w:val="24"/>
              </w:rPr>
              <w:t>трех</w:t>
            </w:r>
            <w:r w:rsidRPr="004A4991">
              <w:rPr>
                <w:rFonts w:ascii="Times New Roman" w:hAnsi="Times New Roman" w:cs="Times New Roman"/>
                <w:spacing w:val="2"/>
                <w:sz w:val="24"/>
                <w:szCs w:val="24"/>
              </w:rPr>
              <w:t xml:space="preserve"> рабочих дней со дня размещения информации о товаре в электронном магазине.</w:t>
            </w:r>
          </w:p>
          <w:p w14:paraId="229AAB57" w14:textId="71267FB0" w:rsidR="00B3113C" w:rsidRPr="004A4991" w:rsidRDefault="00B3113C" w:rsidP="00174C1A">
            <w:pPr>
              <w:ind w:firstLine="393"/>
              <w:jc w:val="both"/>
              <w:rPr>
                <w:rFonts w:ascii="Times New Roman" w:hAnsi="Times New Roman" w:cs="Times New Roman"/>
                <w:spacing w:val="2"/>
                <w:sz w:val="24"/>
                <w:szCs w:val="24"/>
              </w:rPr>
            </w:pPr>
          </w:p>
        </w:tc>
        <w:tc>
          <w:tcPr>
            <w:tcW w:w="5670" w:type="dxa"/>
            <w:shd w:val="clear" w:color="auto" w:fill="auto"/>
          </w:tcPr>
          <w:p w14:paraId="5C37FEE9" w14:textId="77777777" w:rsidR="00B3113C" w:rsidRPr="004A4991" w:rsidRDefault="00B3113C" w:rsidP="00174C1A">
            <w:pPr>
              <w:ind w:firstLine="393"/>
              <w:jc w:val="both"/>
              <w:rPr>
                <w:rFonts w:ascii="Times New Roman" w:hAnsi="Times New Roman" w:cs="Times New Roman"/>
                <w:spacing w:val="2"/>
                <w:sz w:val="24"/>
                <w:szCs w:val="24"/>
              </w:rPr>
            </w:pPr>
            <w:bookmarkStart w:id="2" w:name="_Hlk208823285"/>
            <w:r w:rsidRPr="004A4991">
              <w:rPr>
                <w:rFonts w:ascii="Times New Roman" w:hAnsi="Times New Roman" w:cs="Times New Roman"/>
                <w:spacing w:val="2"/>
                <w:sz w:val="24"/>
                <w:szCs w:val="24"/>
              </w:rPr>
              <w:t>434. Оформление заказа на выбранный заказчиком товар допускается при наличии не менее двух действующих ценовых предложений от двух потенциальных поставщиков, не имеющих ограничений, предусмотренных пунктом 442 настоящих Правил.</w:t>
            </w:r>
          </w:p>
          <w:p w14:paraId="6B3B14F9" w14:textId="77777777"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В случае осуществления государственных закупок товаров, на которые решением Правительства Республики Казахстан установлены изъятия из национального режима, оформление заказа на выбранный заказчиком товар допускается при наличии не менее одного действующего ценового предложения от потенциального поставщика, находящегося в реестре казахстанских товаропроизводителей и не имеющего ограничений, предусмотренных пунктом 442 настоящих Правил.</w:t>
            </w:r>
          </w:p>
          <w:p w14:paraId="54A0769D" w14:textId="6E58B06C"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 xml:space="preserve">При этом товар становится доступным для оформления заказа в электронном магазине по истечении </w:t>
            </w:r>
            <w:r w:rsidRPr="004A4991">
              <w:rPr>
                <w:rFonts w:ascii="Times New Roman" w:hAnsi="Times New Roman" w:cs="Times New Roman"/>
                <w:b/>
                <w:bCs/>
                <w:spacing w:val="2"/>
                <w:sz w:val="24"/>
                <w:szCs w:val="24"/>
              </w:rPr>
              <w:t>3 (трех)</w:t>
            </w:r>
            <w:r w:rsidRPr="004A4991">
              <w:rPr>
                <w:rFonts w:ascii="Times New Roman" w:hAnsi="Times New Roman" w:cs="Times New Roman"/>
                <w:spacing w:val="2"/>
                <w:sz w:val="24"/>
                <w:szCs w:val="24"/>
              </w:rPr>
              <w:t xml:space="preserve"> рабочих дней со дня размещения информации о товаре в электронном магазине.</w:t>
            </w:r>
          </w:p>
          <w:p w14:paraId="22ABF137" w14:textId="2C6B3B80" w:rsidR="00B3113C" w:rsidRPr="004A4991" w:rsidRDefault="00B3113C" w:rsidP="00174C1A">
            <w:pPr>
              <w:ind w:firstLine="393"/>
              <w:jc w:val="both"/>
              <w:rPr>
                <w:rFonts w:ascii="Times New Roman" w:hAnsi="Times New Roman" w:cs="Times New Roman"/>
                <w:b/>
                <w:spacing w:val="2"/>
                <w:sz w:val="24"/>
                <w:szCs w:val="24"/>
              </w:rPr>
            </w:pPr>
            <w:r w:rsidRPr="004A4991">
              <w:rPr>
                <w:rFonts w:ascii="Times New Roman" w:hAnsi="Times New Roman" w:cs="Times New Roman"/>
                <w:b/>
                <w:spacing w:val="2"/>
                <w:sz w:val="24"/>
                <w:szCs w:val="24"/>
              </w:rPr>
              <w:t xml:space="preserve">В случае, если на размещенный в электронном каталоге товар не оформлялось ни одного заказа в электронном магазине, то первый заказ через электронный магазин на такой товар оформляется путем предварительного заказа, за </w:t>
            </w:r>
            <w:r w:rsidRPr="004A4991">
              <w:rPr>
                <w:rFonts w:ascii="Times New Roman" w:hAnsi="Times New Roman" w:cs="Times New Roman"/>
                <w:b/>
                <w:spacing w:val="2"/>
                <w:sz w:val="24"/>
                <w:szCs w:val="24"/>
              </w:rPr>
              <w:lastRenderedPageBreak/>
              <w:t>исключением товаров, на которые решением Правительства Республики Казахстан установлены изъятия из национального режима.</w:t>
            </w:r>
            <w:bookmarkEnd w:id="2"/>
          </w:p>
        </w:tc>
        <w:tc>
          <w:tcPr>
            <w:tcW w:w="2551" w:type="dxa"/>
            <w:shd w:val="clear" w:color="auto" w:fill="auto"/>
          </w:tcPr>
          <w:p w14:paraId="0C374C09" w14:textId="77777777" w:rsidR="00B3113C" w:rsidRPr="004A4991" w:rsidRDefault="00B3113C" w:rsidP="00174C1A">
            <w:pPr>
              <w:ind w:firstLine="316"/>
              <w:jc w:val="both"/>
              <w:rPr>
                <w:rFonts w:ascii="Times New Roman" w:hAnsi="Times New Roman" w:cs="Times New Roman"/>
                <w:bCs/>
                <w:color w:val="000000" w:themeColor="text1"/>
                <w:sz w:val="24"/>
                <w:szCs w:val="24"/>
              </w:rPr>
            </w:pPr>
            <w:r w:rsidRPr="004A4991">
              <w:rPr>
                <w:rFonts w:ascii="Times New Roman" w:hAnsi="Times New Roman" w:cs="Times New Roman"/>
                <w:bCs/>
                <w:color w:val="000000" w:themeColor="text1"/>
                <w:sz w:val="24"/>
                <w:szCs w:val="24"/>
              </w:rPr>
              <w:lastRenderedPageBreak/>
              <w:t>В случае если товар пользуется спросом необходимо провести первичный закуп через предварительный заказ.</w:t>
            </w:r>
          </w:p>
          <w:p w14:paraId="406CB722" w14:textId="77777777" w:rsidR="00B3113C" w:rsidRPr="004A4991" w:rsidRDefault="00B3113C" w:rsidP="00174C1A">
            <w:pPr>
              <w:ind w:firstLine="316"/>
              <w:jc w:val="both"/>
              <w:rPr>
                <w:rFonts w:ascii="Times New Roman" w:hAnsi="Times New Roman" w:cs="Times New Roman"/>
                <w:bCs/>
                <w:color w:val="000000" w:themeColor="text1"/>
                <w:sz w:val="24"/>
                <w:szCs w:val="24"/>
              </w:rPr>
            </w:pPr>
            <w:r w:rsidRPr="004A4991">
              <w:rPr>
                <w:rFonts w:ascii="Times New Roman" w:hAnsi="Times New Roman" w:cs="Times New Roman"/>
                <w:bCs/>
                <w:color w:val="000000" w:themeColor="text1"/>
                <w:sz w:val="24"/>
                <w:szCs w:val="24"/>
              </w:rPr>
              <w:t>Это позволит формировать конкурентной цены на товаре и конкретно указать поставщикам, какие новые товары закупаются или будут закупаться.</w:t>
            </w:r>
          </w:p>
          <w:p w14:paraId="39517ED5" w14:textId="0A94DEE2" w:rsidR="00B3113C" w:rsidRPr="004A4991" w:rsidRDefault="00B3113C" w:rsidP="00174C1A">
            <w:pPr>
              <w:ind w:firstLine="421"/>
              <w:jc w:val="both"/>
              <w:rPr>
                <w:rFonts w:ascii="Times New Roman" w:eastAsia="Times New Roman" w:hAnsi="Times New Roman" w:cs="Times New Roman"/>
                <w:sz w:val="24"/>
                <w:szCs w:val="24"/>
              </w:rPr>
            </w:pPr>
          </w:p>
        </w:tc>
      </w:tr>
      <w:tr w:rsidR="00B3113C" w:rsidRPr="004A4991" w14:paraId="2CCFD3F5" w14:textId="77777777" w:rsidTr="003C1200">
        <w:trPr>
          <w:trHeight w:val="416"/>
        </w:trPr>
        <w:tc>
          <w:tcPr>
            <w:tcW w:w="421" w:type="dxa"/>
            <w:tcBorders>
              <w:right w:val="single" w:sz="4" w:space="0" w:color="auto"/>
            </w:tcBorders>
            <w:shd w:val="clear" w:color="auto" w:fill="auto"/>
          </w:tcPr>
          <w:p w14:paraId="49E94BBF" w14:textId="77777777" w:rsidR="00B3113C" w:rsidRPr="004A4991" w:rsidRDefault="00B3113C" w:rsidP="00174C1A">
            <w:pPr>
              <w:pStyle w:val="af0"/>
              <w:numPr>
                <w:ilvl w:val="0"/>
                <w:numId w:val="14"/>
              </w:numPr>
              <w:ind w:left="22" w:firstLine="0"/>
              <w:jc w:val="both"/>
              <w:rPr>
                <w:rFonts w:ascii="Times New Roman" w:hAnsi="Times New Roman" w:cs="Times New Roman"/>
                <w:spacing w:val="2"/>
                <w:sz w:val="24"/>
                <w:szCs w:val="24"/>
              </w:rPr>
            </w:pPr>
          </w:p>
        </w:tc>
        <w:tc>
          <w:tcPr>
            <w:tcW w:w="1984" w:type="dxa"/>
            <w:shd w:val="clear" w:color="auto" w:fill="auto"/>
          </w:tcPr>
          <w:p w14:paraId="160BC770" w14:textId="5227D010" w:rsidR="00B3113C" w:rsidRPr="004A4991" w:rsidRDefault="00B3113C" w:rsidP="00174C1A">
            <w:pPr>
              <w:jc w:val="center"/>
              <w:rPr>
                <w:rFonts w:ascii="Times New Roman" w:hAnsi="Times New Roman" w:cs="Times New Roman"/>
                <w:spacing w:val="2"/>
                <w:sz w:val="24"/>
                <w:szCs w:val="24"/>
              </w:rPr>
            </w:pPr>
            <w:r w:rsidRPr="004A4991">
              <w:rPr>
                <w:rFonts w:ascii="Times New Roman" w:hAnsi="Times New Roman" w:cs="Times New Roman"/>
                <w:spacing w:val="2"/>
                <w:sz w:val="24"/>
                <w:szCs w:val="24"/>
              </w:rPr>
              <w:t>пункт 434-1</w:t>
            </w:r>
          </w:p>
        </w:tc>
        <w:tc>
          <w:tcPr>
            <w:tcW w:w="5529" w:type="dxa"/>
            <w:shd w:val="clear" w:color="auto" w:fill="auto"/>
          </w:tcPr>
          <w:p w14:paraId="5CEEE07D" w14:textId="42302602" w:rsidR="00B3113C" w:rsidRPr="004A4991" w:rsidRDefault="00B3113C" w:rsidP="00174C1A">
            <w:pPr>
              <w:ind w:firstLine="393"/>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 xml:space="preserve">Отсутствует </w:t>
            </w:r>
          </w:p>
        </w:tc>
        <w:tc>
          <w:tcPr>
            <w:tcW w:w="5670" w:type="dxa"/>
            <w:shd w:val="clear" w:color="auto" w:fill="auto"/>
          </w:tcPr>
          <w:p w14:paraId="4493111F" w14:textId="3B567F4C" w:rsidR="00B3113C" w:rsidRPr="004A4991" w:rsidRDefault="00B3113C" w:rsidP="00174C1A">
            <w:pPr>
              <w:ind w:firstLine="393"/>
              <w:jc w:val="both"/>
              <w:rPr>
                <w:rFonts w:ascii="Times New Roman" w:hAnsi="Times New Roman" w:cs="Times New Roman"/>
                <w:b/>
                <w:spacing w:val="2"/>
                <w:sz w:val="24"/>
                <w:szCs w:val="24"/>
              </w:rPr>
            </w:pPr>
            <w:bookmarkStart w:id="3" w:name="_Hlk208823311"/>
            <w:r w:rsidRPr="004A4991">
              <w:rPr>
                <w:rFonts w:ascii="Times New Roman" w:hAnsi="Times New Roman" w:cs="Times New Roman"/>
                <w:b/>
                <w:spacing w:val="2"/>
                <w:sz w:val="24"/>
                <w:szCs w:val="24"/>
              </w:rPr>
              <w:t>434-1. Отправка заказа электронной торговой площадкой в соответствии с подпунктом 2) пункта 433-1 осуществляется с 08:00 до 20:00 по времени города Астаны.</w:t>
            </w:r>
          </w:p>
          <w:p w14:paraId="362AC952" w14:textId="56A64ADE" w:rsidR="00B3113C" w:rsidRPr="004A4991" w:rsidRDefault="00B3113C" w:rsidP="00174C1A">
            <w:pPr>
              <w:ind w:firstLine="393"/>
              <w:jc w:val="both"/>
              <w:rPr>
                <w:rFonts w:ascii="Times New Roman" w:hAnsi="Times New Roman" w:cs="Times New Roman"/>
                <w:b/>
                <w:spacing w:val="2"/>
                <w:sz w:val="24"/>
                <w:szCs w:val="24"/>
              </w:rPr>
            </w:pPr>
            <w:r w:rsidRPr="004A4991">
              <w:rPr>
                <w:rFonts w:ascii="Times New Roman" w:hAnsi="Times New Roman" w:cs="Times New Roman"/>
                <w:b/>
                <w:spacing w:val="2"/>
                <w:sz w:val="24"/>
                <w:szCs w:val="24"/>
              </w:rPr>
              <w:t>При этом временем оформления заказа считается время получения электронным магазином информации о заказе.</w:t>
            </w:r>
          </w:p>
          <w:bookmarkEnd w:id="3"/>
          <w:p w14:paraId="5326FC37" w14:textId="3569C802" w:rsidR="00B3113C" w:rsidRPr="004A4991" w:rsidRDefault="00B3113C" w:rsidP="00174C1A">
            <w:pPr>
              <w:ind w:firstLine="393"/>
              <w:jc w:val="both"/>
              <w:rPr>
                <w:rFonts w:ascii="Times New Roman" w:hAnsi="Times New Roman" w:cs="Times New Roman"/>
                <w:spacing w:val="2"/>
                <w:sz w:val="24"/>
                <w:szCs w:val="24"/>
              </w:rPr>
            </w:pPr>
          </w:p>
        </w:tc>
        <w:tc>
          <w:tcPr>
            <w:tcW w:w="2551" w:type="dxa"/>
            <w:shd w:val="clear" w:color="auto" w:fill="auto"/>
          </w:tcPr>
          <w:p w14:paraId="19A6BDE6" w14:textId="762C1A5F" w:rsidR="00B3113C" w:rsidRPr="004A4991" w:rsidRDefault="00B3113C" w:rsidP="00174C1A">
            <w:pPr>
              <w:ind w:firstLine="421"/>
              <w:jc w:val="both"/>
              <w:rPr>
                <w:rFonts w:ascii="Times New Roman" w:eastAsia="Times New Roman" w:hAnsi="Times New Roman" w:cs="Times New Roman"/>
                <w:sz w:val="24"/>
                <w:szCs w:val="24"/>
              </w:rPr>
            </w:pPr>
            <w:r w:rsidRPr="004A4991">
              <w:rPr>
                <w:rFonts w:ascii="Times New Roman" w:hAnsi="Times New Roman" w:cs="Times New Roman"/>
                <w:bCs/>
                <w:color w:val="000000" w:themeColor="text1"/>
                <w:sz w:val="24"/>
                <w:szCs w:val="24"/>
              </w:rPr>
              <w:t>В целях недопущения оформления заказа в не рабочее (ночное) время, необходимо установить время оформления заказа, с учетом перехода областей к гибким графикам рабочего времени.</w:t>
            </w:r>
          </w:p>
        </w:tc>
      </w:tr>
      <w:tr w:rsidR="00B3113C" w:rsidRPr="004A4991" w14:paraId="13394050" w14:textId="77777777" w:rsidTr="003C1200">
        <w:trPr>
          <w:trHeight w:val="416"/>
        </w:trPr>
        <w:tc>
          <w:tcPr>
            <w:tcW w:w="421" w:type="dxa"/>
            <w:tcBorders>
              <w:right w:val="single" w:sz="4" w:space="0" w:color="auto"/>
            </w:tcBorders>
            <w:shd w:val="clear" w:color="auto" w:fill="auto"/>
          </w:tcPr>
          <w:p w14:paraId="2382188C" w14:textId="77777777" w:rsidR="00B3113C" w:rsidRPr="004A4991" w:rsidRDefault="00B3113C" w:rsidP="00174C1A">
            <w:pPr>
              <w:pStyle w:val="af0"/>
              <w:numPr>
                <w:ilvl w:val="0"/>
                <w:numId w:val="14"/>
              </w:numPr>
              <w:ind w:left="22" w:firstLine="0"/>
              <w:jc w:val="both"/>
              <w:rPr>
                <w:rFonts w:ascii="Times New Roman" w:hAnsi="Times New Roman" w:cs="Times New Roman"/>
                <w:spacing w:val="2"/>
                <w:sz w:val="24"/>
                <w:szCs w:val="24"/>
              </w:rPr>
            </w:pPr>
          </w:p>
        </w:tc>
        <w:tc>
          <w:tcPr>
            <w:tcW w:w="1984" w:type="dxa"/>
            <w:shd w:val="clear" w:color="auto" w:fill="auto"/>
          </w:tcPr>
          <w:p w14:paraId="50F46AAE" w14:textId="4C516382" w:rsidR="00B3113C" w:rsidRPr="004A4991" w:rsidRDefault="00B3113C" w:rsidP="00174C1A">
            <w:pPr>
              <w:jc w:val="center"/>
              <w:rPr>
                <w:rFonts w:ascii="Times New Roman" w:hAnsi="Times New Roman" w:cs="Times New Roman"/>
                <w:spacing w:val="2"/>
                <w:sz w:val="24"/>
                <w:szCs w:val="24"/>
              </w:rPr>
            </w:pPr>
            <w:r w:rsidRPr="004A4991">
              <w:rPr>
                <w:rFonts w:ascii="Times New Roman" w:hAnsi="Times New Roman" w:cs="Times New Roman"/>
                <w:spacing w:val="2"/>
                <w:sz w:val="24"/>
                <w:szCs w:val="24"/>
              </w:rPr>
              <w:t>пункт 435-3</w:t>
            </w:r>
          </w:p>
        </w:tc>
        <w:tc>
          <w:tcPr>
            <w:tcW w:w="5529" w:type="dxa"/>
            <w:shd w:val="clear" w:color="auto" w:fill="auto"/>
          </w:tcPr>
          <w:p w14:paraId="5E57DA4B" w14:textId="4E9F4A8F"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435-3. Информация о товаропроизводителе и его официальных представителях (дилерах или дистрибьюторах) указывается на электронной торговой площадке и передается в электронный магазин.</w:t>
            </w:r>
          </w:p>
          <w:p w14:paraId="3720AD04" w14:textId="77777777"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Правоотношения между товаропроизводителем и его официальными представителями (дилерами или дистрибьюторами) регулируются в соответствии с законодательством Республики Казахстан.</w:t>
            </w:r>
          </w:p>
          <w:p w14:paraId="4BAD7B6A" w14:textId="56AFF396" w:rsidR="00B3113C" w:rsidRPr="004A4991" w:rsidRDefault="00B3113C" w:rsidP="00174C1A">
            <w:pPr>
              <w:ind w:firstLine="393"/>
              <w:jc w:val="both"/>
              <w:rPr>
                <w:rFonts w:ascii="Times New Roman" w:hAnsi="Times New Roman" w:cs="Times New Roman"/>
                <w:spacing w:val="2"/>
                <w:sz w:val="24"/>
                <w:szCs w:val="24"/>
              </w:rPr>
            </w:pPr>
          </w:p>
        </w:tc>
        <w:tc>
          <w:tcPr>
            <w:tcW w:w="5670" w:type="dxa"/>
            <w:shd w:val="clear" w:color="auto" w:fill="auto"/>
          </w:tcPr>
          <w:p w14:paraId="2E164D67" w14:textId="28A445A1" w:rsidR="00B3113C" w:rsidRPr="004A4991" w:rsidRDefault="00B3113C" w:rsidP="00174C1A">
            <w:pPr>
              <w:ind w:firstLine="393"/>
              <w:jc w:val="both"/>
              <w:rPr>
                <w:rFonts w:ascii="Times New Roman" w:hAnsi="Times New Roman" w:cs="Times New Roman"/>
                <w:b/>
                <w:spacing w:val="2"/>
                <w:sz w:val="24"/>
                <w:szCs w:val="24"/>
              </w:rPr>
            </w:pPr>
            <w:bookmarkStart w:id="4" w:name="_Hlk208823328"/>
            <w:r w:rsidRPr="004A4991">
              <w:rPr>
                <w:rFonts w:ascii="Times New Roman" w:hAnsi="Times New Roman" w:cs="Times New Roman"/>
                <w:spacing w:val="2"/>
                <w:sz w:val="24"/>
                <w:szCs w:val="24"/>
              </w:rPr>
              <w:t>435-3. Информация о товаропроизводителе и его официальных представителях (дилерах или дистрибьюторах) указывается на электронной торговой площадке и передается в электронный магазин</w:t>
            </w:r>
            <w:r w:rsidRPr="004A4991">
              <w:rPr>
                <w:rFonts w:ascii="Times New Roman" w:eastAsia="Times New Roman" w:hAnsi="Times New Roman" w:cs="Times New Roman"/>
                <w:b/>
                <w:sz w:val="24"/>
                <w:szCs w:val="24"/>
                <w:lang w:eastAsia="ru-RU"/>
              </w:rPr>
              <w:t xml:space="preserve"> </w:t>
            </w:r>
            <w:r w:rsidRPr="004A4991">
              <w:rPr>
                <w:rFonts w:ascii="Times New Roman" w:hAnsi="Times New Roman" w:cs="Times New Roman"/>
                <w:b/>
                <w:spacing w:val="2"/>
                <w:sz w:val="24"/>
                <w:szCs w:val="24"/>
              </w:rPr>
              <w:t>в соответствии с Регламентом функционирования электронных торговых площадок и их взаимодействия с электронным магазином, утверждаемым Единым оператором.</w:t>
            </w:r>
          </w:p>
          <w:p w14:paraId="5964620E" w14:textId="4CDFA596" w:rsidR="00B3113C" w:rsidRPr="004A4991" w:rsidRDefault="00B3113C" w:rsidP="00174C1A">
            <w:pPr>
              <w:ind w:firstLine="393"/>
              <w:jc w:val="both"/>
              <w:rPr>
                <w:rFonts w:ascii="Times New Roman" w:hAnsi="Times New Roman" w:cs="Times New Roman"/>
                <w:b/>
                <w:spacing w:val="2"/>
                <w:sz w:val="24"/>
                <w:szCs w:val="24"/>
              </w:rPr>
            </w:pPr>
            <w:r w:rsidRPr="004A4991">
              <w:rPr>
                <w:rFonts w:ascii="Times New Roman" w:hAnsi="Times New Roman" w:cs="Times New Roman"/>
                <w:spacing w:val="2"/>
                <w:sz w:val="24"/>
                <w:szCs w:val="24"/>
              </w:rPr>
              <w:t xml:space="preserve">Правоотношения между товаропроизводителем и его официальными представителями (дилерами или дистрибьюторами) регулируются в соответствии с законодательством Республики Казахстан </w:t>
            </w:r>
            <w:r w:rsidRPr="004A4991">
              <w:rPr>
                <w:rFonts w:ascii="Times New Roman" w:eastAsia="Times New Roman" w:hAnsi="Times New Roman" w:cs="Times New Roman"/>
                <w:b/>
                <w:sz w:val="24"/>
                <w:szCs w:val="24"/>
              </w:rPr>
              <w:t>в сфере товарных знаков.</w:t>
            </w:r>
            <w:bookmarkEnd w:id="4"/>
          </w:p>
        </w:tc>
        <w:tc>
          <w:tcPr>
            <w:tcW w:w="2551" w:type="dxa"/>
            <w:shd w:val="clear" w:color="auto" w:fill="auto"/>
          </w:tcPr>
          <w:p w14:paraId="347760E4" w14:textId="77777777" w:rsidR="00B3113C" w:rsidRPr="004A4991" w:rsidRDefault="00B3113C" w:rsidP="00174C1A">
            <w:pPr>
              <w:ind w:firstLine="316"/>
              <w:jc w:val="both"/>
              <w:rPr>
                <w:rFonts w:ascii="Times New Roman" w:hAnsi="Times New Roman" w:cs="Times New Roman"/>
                <w:color w:val="000000" w:themeColor="text1"/>
                <w:sz w:val="24"/>
                <w:szCs w:val="24"/>
              </w:rPr>
            </w:pPr>
            <w:r w:rsidRPr="004A4991">
              <w:rPr>
                <w:rFonts w:ascii="Times New Roman" w:hAnsi="Times New Roman" w:cs="Times New Roman"/>
                <w:color w:val="000000" w:themeColor="text1"/>
                <w:sz w:val="24"/>
                <w:szCs w:val="24"/>
              </w:rPr>
              <w:t>В целях упрощения процесса государственных закупок и снижения коррупционных рисков необходимо предусмотреть меры, направленные в том числе на повышение прозрачности.</w:t>
            </w:r>
          </w:p>
          <w:p w14:paraId="7B129709" w14:textId="7FD2965F" w:rsidR="00B3113C" w:rsidRPr="004A4991" w:rsidRDefault="00B3113C" w:rsidP="00174C1A">
            <w:pPr>
              <w:ind w:firstLine="421"/>
              <w:jc w:val="both"/>
              <w:rPr>
                <w:rFonts w:ascii="Times New Roman" w:eastAsia="Times New Roman" w:hAnsi="Times New Roman" w:cs="Times New Roman"/>
                <w:sz w:val="24"/>
                <w:szCs w:val="24"/>
              </w:rPr>
            </w:pPr>
          </w:p>
        </w:tc>
      </w:tr>
      <w:tr w:rsidR="00B3113C" w:rsidRPr="004A4991" w14:paraId="452C34A9" w14:textId="77777777" w:rsidTr="003C1200">
        <w:trPr>
          <w:trHeight w:val="416"/>
        </w:trPr>
        <w:tc>
          <w:tcPr>
            <w:tcW w:w="421" w:type="dxa"/>
            <w:tcBorders>
              <w:right w:val="single" w:sz="4" w:space="0" w:color="auto"/>
            </w:tcBorders>
            <w:shd w:val="clear" w:color="auto" w:fill="auto"/>
          </w:tcPr>
          <w:p w14:paraId="0ECBA13A" w14:textId="7C27491C" w:rsidR="00B3113C" w:rsidRPr="004A4991" w:rsidRDefault="00B3113C" w:rsidP="00174C1A">
            <w:pPr>
              <w:pStyle w:val="af0"/>
              <w:numPr>
                <w:ilvl w:val="0"/>
                <w:numId w:val="14"/>
              </w:numPr>
              <w:ind w:left="22" w:firstLine="0"/>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2.</w:t>
            </w:r>
          </w:p>
        </w:tc>
        <w:tc>
          <w:tcPr>
            <w:tcW w:w="1984" w:type="dxa"/>
            <w:shd w:val="clear" w:color="auto" w:fill="auto"/>
          </w:tcPr>
          <w:p w14:paraId="34F4F3C1" w14:textId="6FE224B0" w:rsidR="00B3113C" w:rsidRPr="004A4991" w:rsidRDefault="00B3113C" w:rsidP="00174C1A">
            <w:pPr>
              <w:jc w:val="center"/>
              <w:rPr>
                <w:rFonts w:ascii="Times New Roman" w:hAnsi="Times New Roman" w:cs="Times New Roman"/>
                <w:spacing w:val="2"/>
                <w:sz w:val="24"/>
                <w:szCs w:val="24"/>
              </w:rPr>
            </w:pPr>
            <w:r w:rsidRPr="004A4991">
              <w:rPr>
                <w:rFonts w:ascii="Times New Roman" w:hAnsi="Times New Roman" w:cs="Times New Roman"/>
                <w:spacing w:val="2"/>
                <w:sz w:val="24"/>
                <w:szCs w:val="24"/>
              </w:rPr>
              <w:t>пункт 438</w:t>
            </w:r>
          </w:p>
        </w:tc>
        <w:tc>
          <w:tcPr>
            <w:tcW w:w="5529" w:type="dxa"/>
            <w:shd w:val="clear" w:color="auto" w:fill="auto"/>
          </w:tcPr>
          <w:p w14:paraId="4BA03201" w14:textId="77777777"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 xml:space="preserve">438. Заказчик вправе в одном заказе на электронном магазине выбрать несколько видов совместно используемых товаров, включенных в одну категорию электронного магазина, которые включаются в объединенный лот и победителем признается потенциальный поставщик, </w:t>
            </w:r>
            <w:r w:rsidRPr="004A4991">
              <w:rPr>
                <w:rFonts w:ascii="Times New Roman" w:hAnsi="Times New Roman" w:cs="Times New Roman"/>
                <w:spacing w:val="2"/>
                <w:sz w:val="24"/>
                <w:szCs w:val="24"/>
              </w:rPr>
              <w:lastRenderedPageBreak/>
              <w:t>предложивший наименьшую суммарную стоимость товаров в заказе.</w:t>
            </w:r>
          </w:p>
          <w:p w14:paraId="34380A1B" w14:textId="04B5C055" w:rsidR="00B3113C" w:rsidRPr="004A4991" w:rsidRDefault="00B3113C" w:rsidP="00174C1A">
            <w:pPr>
              <w:ind w:firstLine="393"/>
              <w:jc w:val="both"/>
              <w:rPr>
                <w:rFonts w:ascii="Times New Roman" w:hAnsi="Times New Roman" w:cs="Times New Roman"/>
                <w:spacing w:val="2"/>
                <w:sz w:val="24"/>
                <w:szCs w:val="24"/>
              </w:rPr>
            </w:pPr>
          </w:p>
        </w:tc>
        <w:tc>
          <w:tcPr>
            <w:tcW w:w="5670" w:type="dxa"/>
            <w:shd w:val="clear" w:color="auto" w:fill="auto"/>
          </w:tcPr>
          <w:p w14:paraId="030B4FEB" w14:textId="77777777" w:rsidR="00B3113C" w:rsidRPr="004A4991" w:rsidRDefault="00B3113C" w:rsidP="00174C1A">
            <w:pPr>
              <w:ind w:firstLine="393"/>
              <w:jc w:val="both"/>
              <w:rPr>
                <w:rFonts w:ascii="Times New Roman" w:hAnsi="Times New Roman" w:cs="Times New Roman"/>
                <w:spacing w:val="2"/>
                <w:sz w:val="24"/>
                <w:szCs w:val="24"/>
              </w:rPr>
            </w:pPr>
            <w:bookmarkStart w:id="5" w:name="_Hlk208823352"/>
            <w:r w:rsidRPr="004A4991">
              <w:rPr>
                <w:rFonts w:ascii="Times New Roman" w:hAnsi="Times New Roman" w:cs="Times New Roman"/>
                <w:spacing w:val="2"/>
                <w:sz w:val="24"/>
                <w:szCs w:val="24"/>
              </w:rPr>
              <w:lastRenderedPageBreak/>
              <w:t xml:space="preserve">438. Заказчик вправе в одном заказе на электронном магазине выбрать несколько видов совместно используемых товаров, включенных в одну категорию электронного магазина, которые включаются в объединенный лот и победителем признается потенциальный поставщик, </w:t>
            </w:r>
            <w:r w:rsidRPr="004A4991">
              <w:rPr>
                <w:rFonts w:ascii="Times New Roman" w:hAnsi="Times New Roman" w:cs="Times New Roman"/>
                <w:spacing w:val="2"/>
                <w:sz w:val="24"/>
                <w:szCs w:val="24"/>
              </w:rPr>
              <w:lastRenderedPageBreak/>
              <w:t>предложивший наименьшую суммарную стоимость товаров в заказе.</w:t>
            </w:r>
          </w:p>
          <w:p w14:paraId="644920FF" w14:textId="6A2528D3" w:rsidR="00B3113C" w:rsidRPr="004A4991" w:rsidRDefault="00B3113C" w:rsidP="00174C1A">
            <w:pPr>
              <w:ind w:firstLine="393"/>
              <w:jc w:val="both"/>
              <w:rPr>
                <w:rFonts w:ascii="Times New Roman" w:hAnsi="Times New Roman" w:cs="Times New Roman"/>
                <w:b/>
                <w:spacing w:val="2"/>
                <w:sz w:val="24"/>
                <w:szCs w:val="24"/>
              </w:rPr>
            </w:pPr>
            <w:r w:rsidRPr="004A4991">
              <w:rPr>
                <w:rFonts w:ascii="Times New Roman" w:hAnsi="Times New Roman" w:cs="Times New Roman"/>
                <w:b/>
                <w:spacing w:val="2"/>
                <w:sz w:val="24"/>
                <w:szCs w:val="24"/>
              </w:rPr>
              <w:t>Объединенный лот осуществляется посредством предварительного заказа для подачи ценовых предложений на такой товар с указанием даты оформления заказа по истечении 24 (двадцати четырех) часов в рабочие дни.</w:t>
            </w:r>
          </w:p>
          <w:p w14:paraId="64E8833A" w14:textId="7E2829F2" w:rsidR="00B3113C" w:rsidRPr="004A4991" w:rsidRDefault="00B3113C" w:rsidP="00174C1A">
            <w:pPr>
              <w:ind w:firstLine="393"/>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Не допускается размещение в одном заказе на электронном магазине товаров, которые включаются в объединенный лот, если такие товары одновременно включают товары, на которые решением Правительства Республики Казахстан установлены изъятия из национального режима, и товары, на которые не установлены такие изъятия.</w:t>
            </w:r>
            <w:bookmarkEnd w:id="5"/>
          </w:p>
        </w:tc>
        <w:tc>
          <w:tcPr>
            <w:tcW w:w="2551" w:type="dxa"/>
            <w:shd w:val="clear" w:color="auto" w:fill="auto"/>
          </w:tcPr>
          <w:p w14:paraId="20787931" w14:textId="77777777" w:rsidR="00B3113C" w:rsidRPr="004A4991" w:rsidRDefault="00B3113C" w:rsidP="00174C1A">
            <w:pPr>
              <w:ind w:firstLine="316"/>
              <w:jc w:val="both"/>
              <w:rPr>
                <w:rFonts w:ascii="Times New Roman" w:hAnsi="Times New Roman" w:cs="Times New Roman"/>
                <w:bCs/>
                <w:color w:val="000000" w:themeColor="text1"/>
                <w:sz w:val="24"/>
                <w:szCs w:val="24"/>
              </w:rPr>
            </w:pPr>
            <w:r w:rsidRPr="004A4991">
              <w:rPr>
                <w:rFonts w:ascii="Times New Roman" w:hAnsi="Times New Roman" w:cs="Times New Roman"/>
                <w:bCs/>
                <w:color w:val="000000" w:themeColor="text1"/>
                <w:sz w:val="24"/>
                <w:szCs w:val="24"/>
              </w:rPr>
              <w:lastRenderedPageBreak/>
              <w:t xml:space="preserve">В связи с внедрением оформления заказа через предварительный заказ, необходимо </w:t>
            </w:r>
            <w:r w:rsidRPr="004A4991">
              <w:rPr>
                <w:rFonts w:ascii="Times New Roman" w:hAnsi="Times New Roman" w:cs="Times New Roman"/>
                <w:bCs/>
                <w:color w:val="000000" w:themeColor="text1"/>
                <w:sz w:val="24"/>
                <w:szCs w:val="24"/>
              </w:rPr>
              <w:lastRenderedPageBreak/>
              <w:t>конкретизировать порядок оформления заказа с объединенным лотом.</w:t>
            </w:r>
          </w:p>
          <w:p w14:paraId="46FF249B" w14:textId="48CE036C" w:rsidR="00B3113C" w:rsidRPr="004A4991" w:rsidRDefault="00B3113C" w:rsidP="00174C1A">
            <w:pPr>
              <w:ind w:firstLine="421"/>
              <w:jc w:val="both"/>
              <w:rPr>
                <w:rFonts w:ascii="Times New Roman" w:hAnsi="Times New Roman" w:cs="Times New Roman"/>
                <w:spacing w:val="2"/>
                <w:sz w:val="24"/>
                <w:szCs w:val="24"/>
              </w:rPr>
            </w:pPr>
            <w:r w:rsidRPr="004A4991">
              <w:rPr>
                <w:rFonts w:ascii="Times New Roman" w:hAnsi="Times New Roman" w:cs="Times New Roman"/>
                <w:bCs/>
                <w:color w:val="000000" w:themeColor="text1"/>
                <w:sz w:val="24"/>
                <w:szCs w:val="24"/>
              </w:rPr>
              <w:t>В случае предоставления возможности подачи цен в режиме предварительного заказа, у потенциальных Поставщиков появляется время выставить конкурентные цены на заказанную корзину товаров, таким образом будет существенно повышена конкурентная среда.</w:t>
            </w:r>
          </w:p>
        </w:tc>
      </w:tr>
      <w:tr w:rsidR="00B3113C" w:rsidRPr="004A4991" w14:paraId="296C2127" w14:textId="77777777" w:rsidTr="003C1200">
        <w:trPr>
          <w:trHeight w:val="416"/>
        </w:trPr>
        <w:tc>
          <w:tcPr>
            <w:tcW w:w="421" w:type="dxa"/>
            <w:tcBorders>
              <w:right w:val="single" w:sz="4" w:space="0" w:color="auto"/>
            </w:tcBorders>
            <w:shd w:val="clear" w:color="auto" w:fill="auto"/>
          </w:tcPr>
          <w:p w14:paraId="79E173A2" w14:textId="77777777" w:rsidR="00B3113C" w:rsidRPr="004A4991" w:rsidRDefault="00B3113C" w:rsidP="00174C1A">
            <w:pPr>
              <w:pStyle w:val="af0"/>
              <w:numPr>
                <w:ilvl w:val="0"/>
                <w:numId w:val="14"/>
              </w:numPr>
              <w:ind w:left="22" w:firstLine="0"/>
              <w:jc w:val="both"/>
              <w:rPr>
                <w:rFonts w:ascii="Times New Roman" w:hAnsi="Times New Roman" w:cs="Times New Roman"/>
                <w:spacing w:val="2"/>
                <w:sz w:val="24"/>
                <w:szCs w:val="24"/>
              </w:rPr>
            </w:pPr>
          </w:p>
        </w:tc>
        <w:tc>
          <w:tcPr>
            <w:tcW w:w="1984" w:type="dxa"/>
            <w:shd w:val="clear" w:color="auto" w:fill="auto"/>
          </w:tcPr>
          <w:p w14:paraId="591E02BD" w14:textId="693A1EAD" w:rsidR="00B3113C" w:rsidRPr="004A4991" w:rsidRDefault="00B3113C" w:rsidP="00174C1A">
            <w:pPr>
              <w:jc w:val="center"/>
              <w:rPr>
                <w:rFonts w:ascii="Times New Roman" w:hAnsi="Times New Roman" w:cs="Times New Roman"/>
                <w:spacing w:val="2"/>
                <w:sz w:val="24"/>
                <w:szCs w:val="24"/>
              </w:rPr>
            </w:pPr>
            <w:r w:rsidRPr="004A4991">
              <w:rPr>
                <w:rFonts w:ascii="Times New Roman" w:hAnsi="Times New Roman" w:cs="Times New Roman"/>
                <w:spacing w:val="2"/>
                <w:sz w:val="24"/>
                <w:szCs w:val="24"/>
              </w:rPr>
              <w:t>пункт 538</w:t>
            </w:r>
          </w:p>
        </w:tc>
        <w:tc>
          <w:tcPr>
            <w:tcW w:w="5529" w:type="dxa"/>
            <w:shd w:val="clear" w:color="auto" w:fill="auto"/>
          </w:tcPr>
          <w:p w14:paraId="267EFE89" w14:textId="77777777"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538. Требование о внесении обеспечения исполнения договора не распространяется на:</w:t>
            </w:r>
          </w:p>
          <w:p w14:paraId="70F7A369" w14:textId="77777777"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1) поставщиков, определенных по итогам государственных закупок услуг, предусмотренных государственным социальным заказом, жилища, принадлежащего на праве частной собственности физическому лицу, не являющемуся субъектом предпринимательской деятельности;</w:t>
            </w:r>
          </w:p>
          <w:p w14:paraId="6744E495" w14:textId="77777777"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 xml:space="preserve">2) поставщиков, по договорам, заключенным по результатам государственных закупок через электронный магазин, стоимость которых не превышает пятисоткратный размер месячного </w:t>
            </w:r>
            <w:r w:rsidRPr="004A4991">
              <w:rPr>
                <w:rFonts w:ascii="Times New Roman" w:hAnsi="Times New Roman" w:cs="Times New Roman"/>
                <w:spacing w:val="2"/>
                <w:sz w:val="24"/>
                <w:szCs w:val="24"/>
              </w:rPr>
              <w:lastRenderedPageBreak/>
              <w:t>расчетного показателя, установленного на соответствующий финансовый год законом о республиканском бюджете;</w:t>
            </w:r>
          </w:p>
          <w:p w14:paraId="590228A1" w14:textId="77777777"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3) поставщиков, по договорам заключенным способом из одного источника путем прямого заключения договора, за исключением договоров, заключенных на основании подпунктов 19) и 41) пункта 3 статьи 16 Закона;</w:t>
            </w:r>
          </w:p>
          <w:p w14:paraId="6F5BF449" w14:textId="42DD9609"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4) поставщиков, находящихся в реестре казахстанских товаропроизводителей</w:t>
            </w:r>
            <w:r w:rsidRPr="004A4991">
              <w:rPr>
                <w:rFonts w:ascii="Times New Roman" w:hAnsi="Times New Roman" w:cs="Times New Roman"/>
                <w:b/>
                <w:bCs/>
                <w:spacing w:val="2"/>
                <w:sz w:val="24"/>
                <w:szCs w:val="24"/>
              </w:rPr>
              <w:t>.</w:t>
            </w:r>
          </w:p>
        </w:tc>
        <w:tc>
          <w:tcPr>
            <w:tcW w:w="5670" w:type="dxa"/>
            <w:shd w:val="clear" w:color="auto" w:fill="auto"/>
          </w:tcPr>
          <w:p w14:paraId="09FAAE13" w14:textId="77777777" w:rsidR="00B3113C" w:rsidRPr="004A4991" w:rsidRDefault="00B3113C" w:rsidP="00174C1A">
            <w:pPr>
              <w:ind w:firstLine="393"/>
              <w:jc w:val="both"/>
              <w:rPr>
                <w:rFonts w:ascii="Times New Roman" w:hAnsi="Times New Roman" w:cs="Times New Roman"/>
                <w:spacing w:val="2"/>
                <w:sz w:val="24"/>
                <w:szCs w:val="24"/>
              </w:rPr>
            </w:pPr>
            <w:bookmarkStart w:id="6" w:name="_Hlk208823373"/>
            <w:r w:rsidRPr="004A4991">
              <w:rPr>
                <w:rFonts w:ascii="Times New Roman" w:hAnsi="Times New Roman" w:cs="Times New Roman"/>
                <w:spacing w:val="2"/>
                <w:sz w:val="24"/>
                <w:szCs w:val="24"/>
              </w:rPr>
              <w:lastRenderedPageBreak/>
              <w:t>538. Требование о внесении обеспечения исполнения договора не распространяется на:</w:t>
            </w:r>
          </w:p>
          <w:p w14:paraId="70F4CC91" w14:textId="77777777"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1) поставщиков, определенных по итогам государственных закупок услуг, предусмотренных государственным социальным заказом, жилища, принадлежащего на праве частной собственности физическому лицу, не являющемуся субъектом предпринимательской деятельности;</w:t>
            </w:r>
          </w:p>
          <w:p w14:paraId="7A58C352" w14:textId="77777777"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 xml:space="preserve">2) поставщиков, по договорам, заключенным по результатам государственных закупок через электронный магазин, стоимость которых не превышает пятисоткратный размер месячного </w:t>
            </w:r>
            <w:r w:rsidRPr="004A4991">
              <w:rPr>
                <w:rFonts w:ascii="Times New Roman" w:hAnsi="Times New Roman" w:cs="Times New Roman"/>
                <w:spacing w:val="2"/>
                <w:sz w:val="24"/>
                <w:szCs w:val="24"/>
              </w:rPr>
              <w:lastRenderedPageBreak/>
              <w:t>расчетного показателя, установленного на соответствующий финансовый год законом о республиканском бюджете;</w:t>
            </w:r>
          </w:p>
          <w:p w14:paraId="3A4A0951" w14:textId="77777777"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3) поставщиков, по договорам заключенным способом из одного источника путем прямого заключения договора, за исключением договоров, заключенных на основании подпунктов 19) и 41) пункта 3 статьи 16 Закона;</w:t>
            </w:r>
          </w:p>
          <w:p w14:paraId="45542AE3" w14:textId="77777777"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4) поставщиков, находящихся в реестре казахстанских товаропроизводителей</w:t>
            </w:r>
            <w:r w:rsidRPr="004A4991">
              <w:rPr>
                <w:rFonts w:ascii="Times New Roman" w:hAnsi="Times New Roman" w:cs="Times New Roman"/>
                <w:b/>
                <w:bCs/>
                <w:spacing w:val="2"/>
                <w:sz w:val="24"/>
                <w:szCs w:val="24"/>
              </w:rPr>
              <w:t>;</w:t>
            </w:r>
          </w:p>
          <w:p w14:paraId="35B77660" w14:textId="48FE24B9" w:rsidR="00B3113C" w:rsidRPr="004A4991" w:rsidRDefault="00B3113C" w:rsidP="00174C1A">
            <w:pPr>
              <w:ind w:firstLine="393"/>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5) в случаях предусмотренных подпунктами 6) и 7) пункта 301 настоящих Правил.</w:t>
            </w:r>
            <w:bookmarkEnd w:id="6"/>
          </w:p>
        </w:tc>
        <w:tc>
          <w:tcPr>
            <w:tcW w:w="2551" w:type="dxa"/>
            <w:shd w:val="clear" w:color="auto" w:fill="auto"/>
          </w:tcPr>
          <w:p w14:paraId="4DA1E7AA" w14:textId="77777777" w:rsidR="00B3113C" w:rsidRPr="004A4991" w:rsidRDefault="00B3113C" w:rsidP="00174C1A">
            <w:pPr>
              <w:ind w:firstLine="316"/>
              <w:jc w:val="both"/>
              <w:rPr>
                <w:rFonts w:ascii="Times New Roman" w:hAnsi="Times New Roman" w:cs="Times New Roman"/>
                <w:bCs/>
                <w:color w:val="000000" w:themeColor="text1"/>
                <w:sz w:val="24"/>
                <w:szCs w:val="24"/>
              </w:rPr>
            </w:pPr>
            <w:r w:rsidRPr="004A4991">
              <w:rPr>
                <w:rFonts w:ascii="Times New Roman" w:hAnsi="Times New Roman" w:cs="Times New Roman"/>
                <w:bCs/>
                <w:color w:val="000000" w:themeColor="text1"/>
                <w:sz w:val="24"/>
                <w:szCs w:val="24"/>
              </w:rPr>
              <w:lastRenderedPageBreak/>
              <w:t>В рамках реализации поручения Главы государства от 7 февраля 2024 года, в части упорядочения порядка осуществления государственных закупок способом конкурса по строительству «под ключ».</w:t>
            </w:r>
          </w:p>
          <w:p w14:paraId="5A452368" w14:textId="0A2E0723" w:rsidR="00B3113C" w:rsidRPr="004A4991" w:rsidRDefault="00B3113C" w:rsidP="00174C1A">
            <w:pPr>
              <w:ind w:firstLine="316"/>
              <w:jc w:val="both"/>
              <w:rPr>
                <w:rFonts w:ascii="Times New Roman" w:hAnsi="Times New Roman" w:cs="Times New Roman"/>
                <w:bCs/>
                <w:color w:val="000000" w:themeColor="text1"/>
                <w:sz w:val="24"/>
                <w:szCs w:val="24"/>
              </w:rPr>
            </w:pPr>
            <w:r w:rsidRPr="004A4991">
              <w:rPr>
                <w:rFonts w:ascii="Times New Roman" w:hAnsi="Times New Roman" w:cs="Times New Roman"/>
                <w:bCs/>
                <w:color w:val="000000" w:themeColor="text1"/>
                <w:sz w:val="24"/>
                <w:szCs w:val="24"/>
              </w:rPr>
              <w:lastRenderedPageBreak/>
              <w:t>А также, в целях совершенствования осуществления государственных закупок способом конкурса строительства «под ключ» необходимо конкретизировать случаи нераспространения требования о внесении обеспечения исполнения договора «под ключ».</w:t>
            </w:r>
          </w:p>
        </w:tc>
      </w:tr>
      <w:tr w:rsidR="00B3113C" w:rsidRPr="004A4991" w14:paraId="0893704A" w14:textId="77777777" w:rsidTr="003C1200">
        <w:trPr>
          <w:trHeight w:val="416"/>
        </w:trPr>
        <w:tc>
          <w:tcPr>
            <w:tcW w:w="421" w:type="dxa"/>
            <w:tcBorders>
              <w:right w:val="single" w:sz="4" w:space="0" w:color="auto"/>
            </w:tcBorders>
            <w:shd w:val="clear" w:color="auto" w:fill="auto"/>
          </w:tcPr>
          <w:p w14:paraId="7688007A" w14:textId="77777777" w:rsidR="00B3113C" w:rsidRPr="004A4991" w:rsidRDefault="00B3113C" w:rsidP="00174C1A">
            <w:pPr>
              <w:pStyle w:val="af0"/>
              <w:numPr>
                <w:ilvl w:val="0"/>
                <w:numId w:val="14"/>
              </w:numPr>
              <w:ind w:left="22" w:firstLine="0"/>
              <w:jc w:val="both"/>
              <w:rPr>
                <w:rFonts w:ascii="Times New Roman" w:hAnsi="Times New Roman" w:cs="Times New Roman"/>
                <w:spacing w:val="2"/>
                <w:sz w:val="24"/>
                <w:szCs w:val="24"/>
              </w:rPr>
            </w:pPr>
          </w:p>
        </w:tc>
        <w:tc>
          <w:tcPr>
            <w:tcW w:w="1984" w:type="dxa"/>
            <w:shd w:val="clear" w:color="auto" w:fill="auto"/>
          </w:tcPr>
          <w:p w14:paraId="5A873916" w14:textId="264F36F0" w:rsidR="00B3113C" w:rsidRPr="004A4991" w:rsidRDefault="00B3113C" w:rsidP="00174C1A">
            <w:pPr>
              <w:jc w:val="center"/>
              <w:rPr>
                <w:rFonts w:ascii="Times New Roman" w:hAnsi="Times New Roman" w:cs="Times New Roman"/>
                <w:spacing w:val="2"/>
                <w:sz w:val="24"/>
                <w:szCs w:val="24"/>
              </w:rPr>
            </w:pPr>
            <w:r w:rsidRPr="004A4991">
              <w:rPr>
                <w:rFonts w:ascii="Times New Roman" w:hAnsi="Times New Roman" w:cs="Times New Roman"/>
                <w:spacing w:val="2"/>
                <w:sz w:val="24"/>
                <w:szCs w:val="24"/>
              </w:rPr>
              <w:t>пункт 566</w:t>
            </w:r>
          </w:p>
        </w:tc>
        <w:tc>
          <w:tcPr>
            <w:tcW w:w="5529" w:type="dxa"/>
            <w:shd w:val="clear" w:color="auto" w:fill="auto"/>
          </w:tcPr>
          <w:p w14:paraId="10A5E912" w14:textId="31BAEC3C"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z w:val="24"/>
                <w:szCs w:val="24"/>
              </w:rPr>
              <w:t xml:space="preserve">566. Договор, содержит условие о </w:t>
            </w:r>
            <w:r w:rsidRPr="004A4991">
              <w:rPr>
                <w:rFonts w:ascii="Times New Roman" w:hAnsi="Times New Roman" w:cs="Times New Roman"/>
                <w:b/>
                <w:sz w:val="24"/>
                <w:szCs w:val="24"/>
              </w:rPr>
              <w:t>его</w:t>
            </w:r>
            <w:r w:rsidRPr="004A4991">
              <w:rPr>
                <w:rFonts w:ascii="Times New Roman" w:hAnsi="Times New Roman" w:cs="Times New Roman"/>
                <w:sz w:val="24"/>
                <w:szCs w:val="24"/>
              </w:rPr>
              <w:t xml:space="preserve"> расторжении на любом этапе в случае, наступления событий, предусмотренных пунктом 4 статьи 18 Закона.</w:t>
            </w:r>
          </w:p>
        </w:tc>
        <w:tc>
          <w:tcPr>
            <w:tcW w:w="5670" w:type="dxa"/>
            <w:shd w:val="clear" w:color="auto" w:fill="auto"/>
          </w:tcPr>
          <w:p w14:paraId="47EB167B" w14:textId="6B05919C" w:rsidR="00B3113C" w:rsidRPr="004A4991" w:rsidRDefault="00B3113C" w:rsidP="00174C1A">
            <w:pPr>
              <w:ind w:firstLine="393"/>
              <w:jc w:val="both"/>
              <w:rPr>
                <w:rFonts w:ascii="Times New Roman" w:hAnsi="Times New Roman" w:cs="Times New Roman"/>
                <w:spacing w:val="2"/>
                <w:sz w:val="24"/>
                <w:szCs w:val="24"/>
              </w:rPr>
            </w:pPr>
            <w:bookmarkStart w:id="7" w:name="_Hlk208823410"/>
            <w:r w:rsidRPr="004A4991">
              <w:rPr>
                <w:rFonts w:ascii="Times New Roman" w:hAnsi="Times New Roman" w:cs="Times New Roman"/>
                <w:sz w:val="24"/>
                <w:szCs w:val="24"/>
              </w:rPr>
              <w:t xml:space="preserve">566. Договор, содержит условие о расторжении </w:t>
            </w:r>
            <w:r w:rsidRPr="004A4991">
              <w:rPr>
                <w:rFonts w:ascii="Times New Roman" w:hAnsi="Times New Roman" w:cs="Times New Roman"/>
                <w:b/>
                <w:sz w:val="24"/>
                <w:szCs w:val="24"/>
              </w:rPr>
              <w:t xml:space="preserve">до истечения его срока действия </w:t>
            </w:r>
            <w:r w:rsidRPr="004A4991">
              <w:rPr>
                <w:rFonts w:ascii="Times New Roman" w:hAnsi="Times New Roman" w:cs="Times New Roman"/>
                <w:sz w:val="24"/>
                <w:szCs w:val="24"/>
              </w:rPr>
              <w:t>на любом этапе в случае, наступления событий, предусмотренных пунктом 4 статьи 18 Закона.</w:t>
            </w:r>
            <w:bookmarkEnd w:id="7"/>
          </w:p>
        </w:tc>
        <w:tc>
          <w:tcPr>
            <w:tcW w:w="2551" w:type="dxa"/>
            <w:shd w:val="clear" w:color="auto" w:fill="auto"/>
          </w:tcPr>
          <w:p w14:paraId="4FB00961" w14:textId="14EB504F" w:rsidR="00B3113C" w:rsidRPr="004A4991" w:rsidRDefault="00B3113C" w:rsidP="00174C1A">
            <w:pPr>
              <w:pStyle w:val="af0"/>
              <w:widowControl w:val="0"/>
              <w:ind w:left="0" w:firstLine="323"/>
              <w:jc w:val="both"/>
              <w:rPr>
                <w:rFonts w:ascii="Times New Roman" w:hAnsi="Times New Roman" w:cs="Times New Roman"/>
                <w:bCs/>
                <w:sz w:val="24"/>
                <w:szCs w:val="24"/>
              </w:rPr>
            </w:pPr>
            <w:r w:rsidRPr="004A4991">
              <w:rPr>
                <w:rFonts w:ascii="Times New Roman" w:hAnsi="Times New Roman" w:cs="Times New Roman"/>
                <w:bCs/>
                <w:sz w:val="24"/>
                <w:szCs w:val="24"/>
              </w:rPr>
              <w:t xml:space="preserve">Приведение в </w:t>
            </w:r>
            <w:r w:rsidR="00AB1BD8" w:rsidRPr="004A4991">
              <w:rPr>
                <w:rFonts w:ascii="Times New Roman" w:hAnsi="Times New Roman" w:cs="Times New Roman"/>
                <w:bCs/>
                <w:sz w:val="24"/>
                <w:szCs w:val="24"/>
              </w:rPr>
              <w:t>соответствие с п.4 ст.18 Закона.</w:t>
            </w:r>
          </w:p>
          <w:p w14:paraId="20CA3657" w14:textId="2F64A3E2" w:rsidR="00B3113C" w:rsidRPr="004A4991" w:rsidRDefault="00B3113C" w:rsidP="00174C1A">
            <w:pPr>
              <w:ind w:firstLine="316"/>
              <w:jc w:val="both"/>
              <w:rPr>
                <w:rFonts w:ascii="Times New Roman" w:hAnsi="Times New Roman" w:cs="Times New Roman"/>
                <w:bCs/>
                <w:color w:val="000000" w:themeColor="text1"/>
                <w:sz w:val="24"/>
                <w:szCs w:val="24"/>
              </w:rPr>
            </w:pPr>
            <w:r w:rsidRPr="004A4991">
              <w:rPr>
                <w:rFonts w:ascii="Times New Roman" w:hAnsi="Times New Roman" w:cs="Times New Roman"/>
                <w:sz w:val="24"/>
                <w:szCs w:val="24"/>
              </w:rPr>
              <w:t>«4. Расторжение договора до истечения его срока действия допускается:»</w:t>
            </w:r>
          </w:p>
        </w:tc>
      </w:tr>
      <w:tr w:rsidR="00B3113C" w:rsidRPr="004A4991" w14:paraId="7B7C8BBB" w14:textId="77777777" w:rsidTr="00D5418E">
        <w:trPr>
          <w:trHeight w:val="127"/>
        </w:trPr>
        <w:tc>
          <w:tcPr>
            <w:tcW w:w="16155" w:type="dxa"/>
            <w:gridSpan w:val="5"/>
            <w:shd w:val="clear" w:color="auto" w:fill="auto"/>
          </w:tcPr>
          <w:p w14:paraId="079BB507" w14:textId="788D7642" w:rsidR="00B3113C" w:rsidRPr="004A4991" w:rsidRDefault="00B3113C" w:rsidP="00174C1A">
            <w:pPr>
              <w:pStyle w:val="af0"/>
              <w:widowControl w:val="0"/>
              <w:ind w:left="0" w:firstLine="323"/>
              <w:jc w:val="center"/>
              <w:rPr>
                <w:rFonts w:ascii="Times New Roman" w:hAnsi="Times New Roman" w:cs="Times New Roman"/>
                <w:bCs/>
                <w:sz w:val="24"/>
                <w:szCs w:val="24"/>
              </w:rPr>
            </w:pPr>
            <w:r w:rsidRPr="004A4991">
              <w:rPr>
                <w:rFonts w:ascii="Times New Roman" w:hAnsi="Times New Roman" w:cs="Times New Roman"/>
                <w:b/>
                <w:color w:val="000000" w:themeColor="text1"/>
                <w:sz w:val="24"/>
                <w:szCs w:val="24"/>
              </w:rPr>
              <w:t>Конкурсная документация</w:t>
            </w:r>
          </w:p>
        </w:tc>
      </w:tr>
      <w:tr w:rsidR="00B3113C" w:rsidRPr="004A4991" w14:paraId="4BF2AF18" w14:textId="77777777" w:rsidTr="003C1200">
        <w:trPr>
          <w:trHeight w:val="416"/>
        </w:trPr>
        <w:tc>
          <w:tcPr>
            <w:tcW w:w="421" w:type="dxa"/>
            <w:tcBorders>
              <w:right w:val="single" w:sz="4" w:space="0" w:color="auto"/>
            </w:tcBorders>
            <w:shd w:val="clear" w:color="auto" w:fill="auto"/>
          </w:tcPr>
          <w:p w14:paraId="049254C6" w14:textId="77777777" w:rsidR="00B3113C" w:rsidRPr="004A4991" w:rsidRDefault="00B3113C" w:rsidP="00174C1A">
            <w:pPr>
              <w:pStyle w:val="af0"/>
              <w:numPr>
                <w:ilvl w:val="0"/>
                <w:numId w:val="14"/>
              </w:numPr>
              <w:ind w:left="22" w:firstLine="0"/>
              <w:jc w:val="both"/>
              <w:rPr>
                <w:rFonts w:ascii="Times New Roman" w:hAnsi="Times New Roman" w:cs="Times New Roman"/>
                <w:spacing w:val="2"/>
                <w:sz w:val="24"/>
                <w:szCs w:val="24"/>
              </w:rPr>
            </w:pPr>
          </w:p>
        </w:tc>
        <w:tc>
          <w:tcPr>
            <w:tcW w:w="1984" w:type="dxa"/>
            <w:shd w:val="clear" w:color="auto" w:fill="auto"/>
          </w:tcPr>
          <w:p w14:paraId="7CCAED4B" w14:textId="65FEC7F2" w:rsidR="00B3113C" w:rsidRPr="004A4991" w:rsidRDefault="00B3113C" w:rsidP="00174C1A">
            <w:pPr>
              <w:jc w:val="center"/>
              <w:rPr>
                <w:rFonts w:ascii="Times New Roman" w:hAnsi="Times New Roman" w:cs="Times New Roman"/>
                <w:spacing w:val="2"/>
                <w:sz w:val="24"/>
                <w:szCs w:val="24"/>
              </w:rPr>
            </w:pPr>
            <w:r w:rsidRPr="004A4991">
              <w:rPr>
                <w:rFonts w:ascii="Times New Roman" w:hAnsi="Times New Roman" w:cs="Times New Roman"/>
                <w:spacing w:val="2"/>
                <w:sz w:val="24"/>
                <w:szCs w:val="24"/>
              </w:rPr>
              <w:t xml:space="preserve">подпункт 14) пункта 2 приложения 4 к Правилам  </w:t>
            </w:r>
          </w:p>
        </w:tc>
        <w:tc>
          <w:tcPr>
            <w:tcW w:w="5529" w:type="dxa"/>
            <w:shd w:val="clear" w:color="auto" w:fill="auto"/>
          </w:tcPr>
          <w:p w14:paraId="3C8E7B76" w14:textId="77777777" w:rsidR="00EE2C3A" w:rsidRPr="004A4991" w:rsidRDefault="00EE2C3A"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2. Настоящая конкурсная документация (далее – КД) включает в себя:</w:t>
            </w:r>
          </w:p>
          <w:p w14:paraId="4123329D" w14:textId="77777777" w:rsidR="00EE2C3A" w:rsidRPr="004A4991" w:rsidRDefault="00EE2C3A"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1) перечень лотов и условия поставки товаров, выполнения работ и оказания услуг согласно годовому плану государственных закупок по форме согласно приложению 1 к настоящей КД;</w:t>
            </w:r>
          </w:p>
          <w:p w14:paraId="7E597537" w14:textId="77777777" w:rsidR="00EE2C3A" w:rsidRPr="004A4991" w:rsidRDefault="00EE2C3A"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2) соглашение об участии в конкурсе согласно приложению 2 к настоящей КД;</w:t>
            </w:r>
          </w:p>
          <w:p w14:paraId="48F2CA6C" w14:textId="77777777" w:rsidR="00EE2C3A" w:rsidRPr="004A4991" w:rsidRDefault="00EE2C3A"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lastRenderedPageBreak/>
              <w:t>3) форму конкурсного ценового предложения потенциального поставщика согласно приложению 3 к настоящей КД;</w:t>
            </w:r>
          </w:p>
          <w:p w14:paraId="254C6C6D" w14:textId="77777777" w:rsidR="00EE2C3A" w:rsidRPr="004A4991" w:rsidRDefault="00EE2C3A"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4) информацию о бенефициарном владении, согласно приложению 4 к настоящей КД;</w:t>
            </w:r>
          </w:p>
          <w:p w14:paraId="7FE8473E" w14:textId="77777777" w:rsidR="00EE2C3A" w:rsidRPr="004A4991" w:rsidRDefault="00EE2C3A"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5) формы квалификационных требований согласно приложениям 5, 6, 7 и 8 к настоящей КД;</w:t>
            </w:r>
          </w:p>
          <w:p w14:paraId="0D0217D4" w14:textId="77777777" w:rsidR="00EE2C3A" w:rsidRPr="004A4991" w:rsidRDefault="00EE2C3A"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6) формы сведений о квалификации потенциального поставщика для поставки товаров (выполнения работ, оказания услуг) согласно приложениям 9, 10, 11 и 12 к настоящей КД;</w:t>
            </w:r>
          </w:p>
          <w:p w14:paraId="2458CEB3" w14:textId="77777777" w:rsidR="00EE2C3A" w:rsidRPr="004A4991" w:rsidRDefault="00EE2C3A"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7) формы технических спецификаций с указанием национальных стандартов Республики Казахстан, а при их отсутствии межгосударственных стандартов на закупаемые товары, работы, услуги. При отсутствии национальных и межгосударственных стандартов указываются требуемые функциональные, технические, качественные и эксплуатационные характеристики закупаемых товаров, работ, услуг с учетом нормирования государственных закупок согласно приложениям 13, 14, 15 и 16 к настоящей КД;</w:t>
            </w:r>
          </w:p>
          <w:p w14:paraId="7DFE62B8" w14:textId="77777777" w:rsidR="00EE2C3A" w:rsidRPr="004A4991" w:rsidRDefault="00EE2C3A"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 xml:space="preserve">при этом техническая спецификация содержит требование к поставщикам о предоставлении документов, подтверждающих соответствие поставляемых товаров требованиям, установленным техническими регламентами, положениями стандартов или иными документами в соответствии с законодательством Республики Казахстан о техническом регулировании. При необходимости в технической спецификации указывается требование к потенциальным </w:t>
            </w:r>
            <w:r w:rsidRPr="004A4991">
              <w:rPr>
                <w:rFonts w:ascii="Times New Roman" w:hAnsi="Times New Roman" w:cs="Times New Roman"/>
                <w:spacing w:val="2"/>
                <w:sz w:val="24"/>
                <w:szCs w:val="24"/>
              </w:rPr>
              <w:lastRenderedPageBreak/>
              <w:t>поставщикам о предоставлении потенциальным поставщиком технической спецификации о каждом комплектующем товаре по отдельности;</w:t>
            </w:r>
          </w:p>
          <w:p w14:paraId="231E27CE" w14:textId="77777777" w:rsidR="00EE2C3A" w:rsidRPr="004A4991" w:rsidRDefault="00EE2C3A"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допускается указание в технической спецификации требований о наличии в заявках на участие в конкурсе потенциальных поставщиков копий писем (сертификатов, свидетельств) от производителей либо их (дилеров или дистрибьюторов), технических паспортов, сертификатов соответствия продукции, на предлагаемые товары, указанные в технической спецификации потенциального поставщика;</w:t>
            </w:r>
          </w:p>
          <w:p w14:paraId="56E9C028" w14:textId="77777777" w:rsidR="00EE2C3A" w:rsidRPr="004A4991" w:rsidRDefault="00EE2C3A"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если технические паспорта, сертификаты соответствия продукции и другие требуемые заказчиком документы, выдаются при приобретении товара либо при ввозе на территорию Республики Казахстан, их регистрации в установленном порядке, то потенциальный поставщик предоставляет гарантийное письмо о представлении таких документов при поставке товаров;</w:t>
            </w:r>
          </w:p>
          <w:p w14:paraId="607DB2D1" w14:textId="77777777" w:rsidR="00EE2C3A" w:rsidRPr="004A4991" w:rsidRDefault="00EE2C3A"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8) форму технической спецификации закупаемых товаров, представляемую потенциальным поставщиком на каждый лот в отдельности согласно приложению 17 к настоящей КД;</w:t>
            </w:r>
          </w:p>
          <w:p w14:paraId="5141F888" w14:textId="77777777" w:rsidR="00EE2C3A" w:rsidRPr="004A4991" w:rsidRDefault="00EE2C3A"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9) форму договора о совместной деятельности (консорциальное соглашение) согласно приложению 18 к настоящей КД;</w:t>
            </w:r>
          </w:p>
          <w:p w14:paraId="6AE855DE" w14:textId="77777777" w:rsidR="00EE2C3A" w:rsidRPr="004A4991" w:rsidRDefault="00EE2C3A"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10) форму банковской гарантии для внесения обеспечения заявки на участие в конкурсе согласно приложению 19 к настоящей КД;</w:t>
            </w:r>
          </w:p>
          <w:p w14:paraId="6E330508" w14:textId="77777777" w:rsidR="00EE2C3A" w:rsidRPr="004A4991" w:rsidRDefault="00EE2C3A"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11) форму сведений о субподрядчиках по выполнению работ (соисполнителях при оказании услуг), а также виды работ и услуг, передаваемых потенциальным поставщиком субподрядчикам (соисполнителям) согласно приложению 20 к настоящей КД;</w:t>
            </w:r>
          </w:p>
          <w:p w14:paraId="3654E696" w14:textId="77777777" w:rsidR="00EE2C3A" w:rsidRPr="004A4991" w:rsidRDefault="00EE2C3A"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12) перечень обязательных критериев для оценки представленных потенциальными поставщиками заявок на участие в конкурсе по государственным закупкам услуг, предусмотренных государственным социальным заказом, которые будут учитываться конкурсной комиссией для определения победителя конкурса, предлагающего наиболее качественную услугу, в соответствии с пунктом 467 Правил согласно приложению 21 к настоящей КД;</w:t>
            </w:r>
          </w:p>
          <w:p w14:paraId="721EEADF" w14:textId="57709853" w:rsidR="00EE2C3A" w:rsidRPr="004A4991" w:rsidRDefault="00EE2C3A" w:rsidP="00174C1A">
            <w:pPr>
              <w:ind w:firstLine="393"/>
              <w:jc w:val="both"/>
              <w:rPr>
                <w:rFonts w:ascii="Times New Roman" w:hAnsi="Times New Roman" w:cs="Times New Roman"/>
                <w:b/>
                <w:spacing w:val="2"/>
                <w:sz w:val="24"/>
                <w:szCs w:val="24"/>
              </w:rPr>
            </w:pPr>
            <w:r w:rsidRPr="004A4991">
              <w:rPr>
                <w:rFonts w:ascii="Times New Roman" w:hAnsi="Times New Roman" w:cs="Times New Roman"/>
                <w:spacing w:val="2"/>
                <w:sz w:val="24"/>
                <w:szCs w:val="24"/>
              </w:rPr>
              <w:t>13) соглашение (обязательства) потенциального поставщика по выполнению работ по договору строительства «под ключ» согласно приложению 2-1 к настоящей КД</w:t>
            </w:r>
            <w:r w:rsidRPr="004A4991">
              <w:rPr>
                <w:rFonts w:ascii="Times New Roman" w:hAnsi="Times New Roman" w:cs="Times New Roman"/>
                <w:b/>
                <w:spacing w:val="2"/>
                <w:sz w:val="24"/>
                <w:szCs w:val="24"/>
              </w:rPr>
              <w:t>.</w:t>
            </w:r>
          </w:p>
          <w:p w14:paraId="0FFE4D63" w14:textId="0DB91644" w:rsidR="00B3113C" w:rsidRPr="004A4991" w:rsidRDefault="00B3113C" w:rsidP="00174C1A">
            <w:pPr>
              <w:ind w:firstLine="393"/>
              <w:jc w:val="both"/>
              <w:rPr>
                <w:rFonts w:ascii="Times New Roman" w:hAnsi="Times New Roman" w:cs="Times New Roman"/>
                <w:sz w:val="24"/>
                <w:szCs w:val="24"/>
              </w:rPr>
            </w:pPr>
            <w:r w:rsidRPr="004A4991">
              <w:rPr>
                <w:rFonts w:ascii="Times New Roman" w:hAnsi="Times New Roman" w:cs="Times New Roman"/>
                <w:b/>
                <w:spacing w:val="2"/>
                <w:sz w:val="24"/>
                <w:szCs w:val="24"/>
              </w:rPr>
              <w:t xml:space="preserve">Отсутствует </w:t>
            </w:r>
          </w:p>
        </w:tc>
        <w:tc>
          <w:tcPr>
            <w:tcW w:w="5670" w:type="dxa"/>
            <w:shd w:val="clear" w:color="auto" w:fill="auto"/>
          </w:tcPr>
          <w:p w14:paraId="463F4689" w14:textId="77777777" w:rsidR="00EE2C3A" w:rsidRPr="004A4991" w:rsidRDefault="00EE2C3A" w:rsidP="00174C1A">
            <w:pPr>
              <w:ind w:firstLine="421"/>
              <w:jc w:val="both"/>
              <w:rPr>
                <w:rFonts w:ascii="Times New Roman" w:hAnsi="Times New Roman" w:cs="Times New Roman"/>
                <w:spacing w:val="2"/>
                <w:sz w:val="24"/>
                <w:szCs w:val="24"/>
              </w:rPr>
            </w:pPr>
            <w:bookmarkStart w:id="8" w:name="_Hlk208823435"/>
            <w:r w:rsidRPr="004A4991">
              <w:rPr>
                <w:rFonts w:ascii="Times New Roman" w:hAnsi="Times New Roman" w:cs="Times New Roman"/>
                <w:spacing w:val="2"/>
                <w:sz w:val="24"/>
                <w:szCs w:val="24"/>
              </w:rPr>
              <w:lastRenderedPageBreak/>
              <w:t>2. Настоящая конкурсная документация (далее – КД) включает в себя:</w:t>
            </w:r>
          </w:p>
          <w:p w14:paraId="04A172DB" w14:textId="606397AC" w:rsidR="00EE2C3A" w:rsidRPr="004A4991" w:rsidRDefault="00EE2C3A"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1) перечень лотов и условия поставки товаров, выполнения работ и оказания услуг согласно годовому плану государственных закупок по форме согласно приложению 1 к настоящей КД;</w:t>
            </w:r>
          </w:p>
          <w:p w14:paraId="1C1CF6A5" w14:textId="14C9EC71" w:rsidR="00EE2C3A" w:rsidRPr="004A4991" w:rsidRDefault="00EE2C3A"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2) соглашение об участии в конкурсе согласно приложению 2 к настоящей КД;</w:t>
            </w:r>
          </w:p>
          <w:p w14:paraId="0727180D" w14:textId="71C5EF3F" w:rsidR="00EE2C3A" w:rsidRPr="004A4991" w:rsidRDefault="00EE2C3A"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lastRenderedPageBreak/>
              <w:t>3) форму конкурсного ценового предложения потенциального поставщика согласно приложению 3 к настоящей КД;</w:t>
            </w:r>
          </w:p>
          <w:p w14:paraId="7F68F134" w14:textId="0DB73986" w:rsidR="00EE2C3A" w:rsidRPr="004A4991" w:rsidRDefault="00EE2C3A"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4) информацию о бенефициарном владении, согласно приложению 4 к настоящей КД;</w:t>
            </w:r>
          </w:p>
          <w:p w14:paraId="5940A2E8" w14:textId="64E5676E" w:rsidR="00EE2C3A" w:rsidRPr="004A4991" w:rsidRDefault="00EE2C3A"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5) формы квалификационных требований согласно приложениям 5, 6, 7 и 8 к настоящей КД;</w:t>
            </w:r>
          </w:p>
          <w:p w14:paraId="3AA31B76" w14:textId="1F63C73E" w:rsidR="00EE2C3A" w:rsidRPr="004A4991" w:rsidRDefault="00EE2C3A"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6) формы сведений о квалификации потенциального поставщика для поставки товаров (выполнения работ, оказания услуг) согласно приложениям 9, 10, 11 и 12 к настоящей КД;</w:t>
            </w:r>
          </w:p>
          <w:p w14:paraId="18C77CE9" w14:textId="3C4A85BA" w:rsidR="00EE2C3A" w:rsidRPr="004A4991" w:rsidRDefault="00EE2C3A"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7) формы технических спецификаций с указанием национальных стандартов Республики Казахстан, а при их отсутствии межгосударственных стандартов на закупаемые товары, работы, услуги. При отсутствии национальных и межгосударственных стандартов указываются требуемые функциональные, технические, качественные и эксплуатационные характеристики закупаемых товаров, работ, услуг с учетом нормирования государственных закупок согласно приложениям 13, 14, 15 и 16 к настоящей КД;</w:t>
            </w:r>
          </w:p>
          <w:p w14:paraId="4C8DF278" w14:textId="4C4C84BE" w:rsidR="00EE2C3A" w:rsidRPr="004A4991" w:rsidRDefault="00EE2C3A"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 xml:space="preserve">при этом техническая спецификация содержит требование к поставщикам о предоставлении документов, подтверждающих соответствие поставляемых товаров требованиям, установленным техническими регламентами, положениями стандартов или иными документами в соответствии с законодательством Республики Казахстан о техническом регулировании. При необходимости в технической спецификации указывается требование к потенциальным поставщикам о предоставлении </w:t>
            </w:r>
            <w:r w:rsidRPr="004A4991">
              <w:rPr>
                <w:rFonts w:ascii="Times New Roman" w:hAnsi="Times New Roman" w:cs="Times New Roman"/>
                <w:spacing w:val="2"/>
                <w:sz w:val="24"/>
                <w:szCs w:val="24"/>
              </w:rPr>
              <w:lastRenderedPageBreak/>
              <w:t>потенциальным поставщиком технической спецификации о каждом комплектующем товаре по отдельности;</w:t>
            </w:r>
          </w:p>
          <w:p w14:paraId="7BD87057" w14:textId="4957209D" w:rsidR="00EE2C3A" w:rsidRPr="004A4991" w:rsidRDefault="00EE2C3A"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допускается указание в технической спецификации требований о наличии в заявках на участие в конкурсе потенциальных поставщиков копий писем (сертификатов, свидетельств) от производителей либо их (дилеров или дистрибьюторов), технических паспортов, сертификатов соответствия продукции, на предлагаемые товары, указанные в технической спецификации потенциального поставщика;</w:t>
            </w:r>
          </w:p>
          <w:p w14:paraId="68DC08D7" w14:textId="1102C369" w:rsidR="00EE2C3A" w:rsidRPr="004A4991" w:rsidRDefault="00EE2C3A"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если технические паспорта, сертификаты соответствия продукции и другие требуемые заказчиком документы, выдаются при приобретении товара либо при ввозе на территорию Республики Казахстан, их регистрации в установленном порядке, то потенциальный поставщик предоставляет гарантийное письмо о представлении таких документов при поставке товаров;</w:t>
            </w:r>
          </w:p>
          <w:p w14:paraId="6D278366" w14:textId="7AAFD9A8" w:rsidR="00EE2C3A" w:rsidRPr="004A4991" w:rsidRDefault="00EE2C3A"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8) форму технической спецификации закупаемых товаров, представляемую потенциальным поставщиком на каждый лот в отдельности согласно приложению 17 к настоящей КД;</w:t>
            </w:r>
          </w:p>
          <w:p w14:paraId="40B71AC4" w14:textId="364352A7" w:rsidR="00EE2C3A" w:rsidRPr="004A4991" w:rsidRDefault="00EE2C3A"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9) форму договора о совместной деятельности (консорциальное соглашение) согласно приложению 18 к настоящей КД;</w:t>
            </w:r>
          </w:p>
          <w:p w14:paraId="20C542B3" w14:textId="0EC440A5" w:rsidR="00EE2C3A" w:rsidRPr="004A4991" w:rsidRDefault="00EE2C3A"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10) форму банковской гарантии для внесения обеспечения заявки на участие в конкурсе согласно приложению 19 к настоящей КД;</w:t>
            </w:r>
          </w:p>
          <w:p w14:paraId="70DB07F4" w14:textId="7691B3C4" w:rsidR="00EE2C3A" w:rsidRPr="004A4991" w:rsidRDefault="00EE2C3A"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11) форму сведений о субподрядчиках по выполнению работ (соисполнителях при оказании услуг), а также виды работ и услуг, передаваемых потенциальным поставщиком субподрядчикам (соисполнителям) согласно приложению 20 к настоящей КД;</w:t>
            </w:r>
          </w:p>
          <w:p w14:paraId="61AC140A" w14:textId="1279639F" w:rsidR="00EE2C3A" w:rsidRPr="004A4991" w:rsidRDefault="00EE2C3A"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12) перечень обязательных критериев для оценки представленных потенциальными поставщиками заявок на участие в конкурсе по государственным закупкам услуг, предусмотренных государственным социальным заказом, которые будут учитываться конкурсной комиссией для определения победителя конкурса, предлагающего наиболее качественную услугу, в соответствии с пунктом 467 Правил согласно приложению 21 к настоящей КД;</w:t>
            </w:r>
          </w:p>
          <w:p w14:paraId="16A56320" w14:textId="546AF625" w:rsidR="00EE2C3A" w:rsidRPr="004A4991" w:rsidRDefault="00EE2C3A" w:rsidP="00174C1A">
            <w:pPr>
              <w:ind w:firstLine="393"/>
              <w:jc w:val="both"/>
              <w:rPr>
                <w:rFonts w:ascii="Times New Roman" w:hAnsi="Times New Roman" w:cs="Times New Roman"/>
                <w:b/>
                <w:spacing w:val="2"/>
                <w:sz w:val="24"/>
                <w:szCs w:val="24"/>
              </w:rPr>
            </w:pPr>
            <w:r w:rsidRPr="004A4991">
              <w:rPr>
                <w:rFonts w:ascii="Times New Roman" w:hAnsi="Times New Roman" w:cs="Times New Roman"/>
                <w:spacing w:val="2"/>
                <w:sz w:val="24"/>
                <w:szCs w:val="24"/>
              </w:rPr>
              <w:t>13) соглашение (обязательства) потенциального поставщика по выполнению работ по договору строительства «под ключ» согласно приложению 2-1 к настоящей КД</w:t>
            </w:r>
            <w:r w:rsidRPr="004A4991">
              <w:rPr>
                <w:rFonts w:ascii="Times New Roman" w:hAnsi="Times New Roman" w:cs="Times New Roman"/>
                <w:b/>
                <w:spacing w:val="2"/>
                <w:sz w:val="24"/>
                <w:szCs w:val="24"/>
              </w:rPr>
              <w:t>;</w:t>
            </w:r>
          </w:p>
          <w:p w14:paraId="29EB7B40" w14:textId="52B5770F" w:rsidR="00B3113C" w:rsidRPr="004A4991" w:rsidRDefault="00B3113C" w:rsidP="00174C1A">
            <w:pPr>
              <w:ind w:firstLine="393"/>
              <w:jc w:val="both"/>
              <w:rPr>
                <w:rFonts w:ascii="Times New Roman" w:hAnsi="Times New Roman" w:cs="Times New Roman"/>
                <w:sz w:val="24"/>
                <w:szCs w:val="24"/>
              </w:rPr>
            </w:pPr>
            <w:bookmarkStart w:id="9" w:name="_Hlk208823483"/>
            <w:r w:rsidRPr="004A4991">
              <w:rPr>
                <w:rFonts w:ascii="Times New Roman" w:hAnsi="Times New Roman" w:cs="Times New Roman"/>
                <w:b/>
                <w:spacing w:val="2"/>
                <w:sz w:val="24"/>
                <w:szCs w:val="24"/>
              </w:rPr>
              <w:t xml:space="preserve">14) задание на проектирование при осуществлении государственных закупок способом конкурса по строительству «под ключ», разработанное и утвержденное в соответствии с законодательством об архитектурной, градостроительной и строительной деятельности. </w:t>
            </w:r>
            <w:bookmarkEnd w:id="8"/>
            <w:bookmarkEnd w:id="9"/>
          </w:p>
        </w:tc>
        <w:tc>
          <w:tcPr>
            <w:tcW w:w="2551" w:type="dxa"/>
            <w:shd w:val="clear" w:color="auto" w:fill="auto"/>
          </w:tcPr>
          <w:p w14:paraId="6F074F32" w14:textId="77777777" w:rsidR="00B3113C" w:rsidRPr="004A4991" w:rsidRDefault="00B3113C" w:rsidP="00174C1A">
            <w:pPr>
              <w:ind w:firstLine="316"/>
              <w:jc w:val="both"/>
              <w:rPr>
                <w:rFonts w:ascii="Times New Roman" w:hAnsi="Times New Roman" w:cs="Times New Roman"/>
                <w:bCs/>
                <w:sz w:val="24"/>
                <w:szCs w:val="24"/>
              </w:rPr>
            </w:pPr>
            <w:r w:rsidRPr="004A4991">
              <w:rPr>
                <w:rFonts w:ascii="Times New Roman" w:hAnsi="Times New Roman" w:cs="Times New Roman"/>
                <w:bCs/>
                <w:sz w:val="24"/>
                <w:szCs w:val="24"/>
              </w:rPr>
              <w:lastRenderedPageBreak/>
              <w:t xml:space="preserve">В рамках реализации поручения Главы государства от 7 февраля 2024 года. в части упорядочения порядка осуществления государственных закупок способом конкурса по </w:t>
            </w:r>
            <w:r w:rsidRPr="004A4991">
              <w:rPr>
                <w:rFonts w:ascii="Times New Roman" w:hAnsi="Times New Roman" w:cs="Times New Roman"/>
                <w:bCs/>
                <w:sz w:val="24"/>
                <w:szCs w:val="24"/>
              </w:rPr>
              <w:lastRenderedPageBreak/>
              <w:t>строительству «под ключ».</w:t>
            </w:r>
          </w:p>
          <w:p w14:paraId="49E40723" w14:textId="06762EF9" w:rsidR="00B3113C" w:rsidRPr="004A4991" w:rsidRDefault="00B3113C" w:rsidP="00174C1A">
            <w:pPr>
              <w:pStyle w:val="af0"/>
              <w:widowControl w:val="0"/>
              <w:ind w:left="0" w:firstLine="323"/>
              <w:jc w:val="both"/>
              <w:rPr>
                <w:rFonts w:ascii="Times New Roman" w:hAnsi="Times New Roman" w:cs="Times New Roman"/>
                <w:bCs/>
                <w:sz w:val="24"/>
                <w:szCs w:val="24"/>
              </w:rPr>
            </w:pPr>
            <w:r w:rsidRPr="004A4991">
              <w:rPr>
                <w:rFonts w:ascii="Times New Roman" w:hAnsi="Times New Roman" w:cs="Times New Roman"/>
                <w:bCs/>
                <w:sz w:val="24"/>
                <w:szCs w:val="24"/>
              </w:rPr>
              <w:t xml:space="preserve">А также, в целях совершенствования осуществления государственных закупок способом конкурса строительства «под ключ» необходимо обозначить </w:t>
            </w:r>
            <w:r w:rsidRPr="004A4991">
              <w:rPr>
                <w:rFonts w:ascii="Times New Roman" w:hAnsi="Times New Roman" w:cs="Times New Roman"/>
                <w:bCs/>
                <w:spacing w:val="2"/>
                <w:sz w:val="24"/>
                <w:szCs w:val="24"/>
              </w:rPr>
              <w:t>задание на проектирование при осуществлении государственных закупок способом конкурса по строительству «под ключ».</w:t>
            </w:r>
          </w:p>
        </w:tc>
      </w:tr>
      <w:tr w:rsidR="00B3113C" w:rsidRPr="004A4991" w14:paraId="6029F7FF" w14:textId="77777777" w:rsidTr="003C1200">
        <w:trPr>
          <w:trHeight w:val="416"/>
        </w:trPr>
        <w:tc>
          <w:tcPr>
            <w:tcW w:w="421" w:type="dxa"/>
            <w:tcBorders>
              <w:right w:val="single" w:sz="4" w:space="0" w:color="auto"/>
            </w:tcBorders>
            <w:shd w:val="clear" w:color="auto" w:fill="auto"/>
          </w:tcPr>
          <w:p w14:paraId="7C9A1FF2" w14:textId="77777777" w:rsidR="00B3113C" w:rsidRPr="004A4991" w:rsidRDefault="00B3113C" w:rsidP="00174C1A">
            <w:pPr>
              <w:pStyle w:val="af0"/>
              <w:numPr>
                <w:ilvl w:val="0"/>
                <w:numId w:val="14"/>
              </w:numPr>
              <w:ind w:left="22" w:firstLine="0"/>
              <w:jc w:val="both"/>
              <w:rPr>
                <w:rFonts w:ascii="Times New Roman" w:hAnsi="Times New Roman" w:cs="Times New Roman"/>
                <w:spacing w:val="2"/>
                <w:sz w:val="24"/>
                <w:szCs w:val="24"/>
              </w:rPr>
            </w:pPr>
          </w:p>
        </w:tc>
        <w:tc>
          <w:tcPr>
            <w:tcW w:w="1984" w:type="dxa"/>
            <w:shd w:val="clear" w:color="auto" w:fill="auto"/>
          </w:tcPr>
          <w:p w14:paraId="3FC88086" w14:textId="1FFD21F4" w:rsidR="00B3113C" w:rsidRPr="004A4991" w:rsidRDefault="00B3113C" w:rsidP="00174C1A">
            <w:pPr>
              <w:jc w:val="center"/>
              <w:rPr>
                <w:rFonts w:ascii="Times New Roman" w:hAnsi="Times New Roman" w:cs="Times New Roman"/>
                <w:spacing w:val="2"/>
                <w:sz w:val="24"/>
                <w:szCs w:val="24"/>
              </w:rPr>
            </w:pPr>
            <w:r w:rsidRPr="004A4991">
              <w:rPr>
                <w:rFonts w:ascii="Times New Roman" w:hAnsi="Times New Roman" w:cs="Times New Roman"/>
                <w:spacing w:val="2"/>
                <w:sz w:val="24"/>
                <w:szCs w:val="24"/>
              </w:rPr>
              <w:t>Приложение 2 к конкурсной документации</w:t>
            </w:r>
          </w:p>
        </w:tc>
        <w:tc>
          <w:tcPr>
            <w:tcW w:w="5529" w:type="dxa"/>
            <w:shd w:val="clear" w:color="auto" w:fill="auto"/>
          </w:tcPr>
          <w:p w14:paraId="0227E9CF" w14:textId="77777777" w:rsidR="00B3113C" w:rsidRPr="004A4991" w:rsidRDefault="00B3113C" w:rsidP="00174C1A">
            <w:pPr>
              <w:ind w:firstLine="2297"/>
              <w:jc w:val="center"/>
              <w:rPr>
                <w:rFonts w:ascii="Times New Roman" w:hAnsi="Times New Roman" w:cs="Times New Roman"/>
                <w:spacing w:val="2"/>
                <w:sz w:val="24"/>
                <w:szCs w:val="24"/>
              </w:rPr>
            </w:pPr>
            <w:r w:rsidRPr="004A4991">
              <w:rPr>
                <w:rFonts w:ascii="Times New Roman" w:hAnsi="Times New Roman" w:cs="Times New Roman"/>
                <w:spacing w:val="2"/>
                <w:sz w:val="24"/>
                <w:szCs w:val="24"/>
              </w:rPr>
              <w:t>Приложение 2</w:t>
            </w:r>
          </w:p>
          <w:p w14:paraId="50416684" w14:textId="77777777" w:rsidR="00B3113C" w:rsidRPr="004A4991" w:rsidRDefault="00B3113C" w:rsidP="00174C1A">
            <w:pPr>
              <w:ind w:firstLine="2297"/>
              <w:jc w:val="center"/>
              <w:rPr>
                <w:rFonts w:ascii="Times New Roman" w:hAnsi="Times New Roman" w:cs="Times New Roman"/>
                <w:spacing w:val="2"/>
                <w:sz w:val="24"/>
                <w:szCs w:val="24"/>
              </w:rPr>
            </w:pPr>
            <w:r w:rsidRPr="004A4991">
              <w:rPr>
                <w:rFonts w:ascii="Times New Roman" w:hAnsi="Times New Roman" w:cs="Times New Roman"/>
                <w:spacing w:val="2"/>
                <w:sz w:val="24"/>
                <w:szCs w:val="24"/>
              </w:rPr>
              <w:t>к конкурсной документации</w:t>
            </w:r>
          </w:p>
          <w:p w14:paraId="7806B842" w14:textId="40A39C72" w:rsidR="00B3113C" w:rsidRPr="004A4991" w:rsidRDefault="00B3113C" w:rsidP="00174C1A">
            <w:pPr>
              <w:ind w:firstLine="393"/>
              <w:jc w:val="both"/>
              <w:rPr>
                <w:rFonts w:ascii="Times New Roman" w:hAnsi="Times New Roman" w:cs="Times New Roman"/>
                <w:spacing w:val="2"/>
                <w:sz w:val="24"/>
                <w:szCs w:val="24"/>
              </w:rPr>
            </w:pPr>
          </w:p>
          <w:p w14:paraId="5FB588AB" w14:textId="77777777" w:rsidR="00B3113C" w:rsidRPr="004A4991" w:rsidRDefault="00B3113C" w:rsidP="00174C1A">
            <w:pPr>
              <w:ind w:firstLine="393"/>
              <w:jc w:val="both"/>
              <w:rPr>
                <w:rFonts w:ascii="Times New Roman" w:hAnsi="Times New Roman" w:cs="Times New Roman"/>
                <w:spacing w:val="2"/>
                <w:sz w:val="24"/>
                <w:szCs w:val="24"/>
              </w:rPr>
            </w:pPr>
          </w:p>
          <w:p w14:paraId="34D7B8CF" w14:textId="01630465" w:rsidR="00B3113C" w:rsidRPr="004A4991" w:rsidRDefault="00B3113C" w:rsidP="00174C1A">
            <w:pPr>
              <w:ind w:firstLine="393"/>
              <w:jc w:val="center"/>
              <w:rPr>
                <w:rFonts w:ascii="Times New Roman" w:hAnsi="Times New Roman" w:cs="Times New Roman"/>
                <w:spacing w:val="2"/>
                <w:sz w:val="24"/>
                <w:szCs w:val="24"/>
              </w:rPr>
            </w:pPr>
            <w:r w:rsidRPr="004A4991">
              <w:rPr>
                <w:rFonts w:ascii="Times New Roman" w:hAnsi="Times New Roman" w:cs="Times New Roman"/>
                <w:spacing w:val="2"/>
                <w:sz w:val="24"/>
                <w:szCs w:val="24"/>
              </w:rPr>
              <w:t>Соглашение об участии в конкурсе</w:t>
            </w:r>
          </w:p>
          <w:p w14:paraId="4EAC3CC1" w14:textId="77777777" w:rsidR="00B3113C" w:rsidRPr="004A4991" w:rsidRDefault="00B3113C" w:rsidP="00174C1A">
            <w:pPr>
              <w:ind w:firstLine="393"/>
              <w:jc w:val="both"/>
              <w:rPr>
                <w:rFonts w:ascii="Times New Roman" w:hAnsi="Times New Roman" w:cs="Times New Roman"/>
                <w:spacing w:val="2"/>
                <w:sz w:val="24"/>
                <w:szCs w:val="24"/>
              </w:rPr>
            </w:pPr>
          </w:p>
          <w:p w14:paraId="5A3E370E" w14:textId="52A79098"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Настоящим выражаем желание принять участие в данных государственных закупках способом конкурса в качестве потенциального поставщика и согласие осуществить (поставку товара (ов), выполнение работ, оказание услуг) в соответствии с требованиями и условиями, предусмотренными КД, а также согласие на получение сведений, подтверждающих наше соответствие квалификационным требованиям и ограничениям, установленным статьей 6 Закона.</w:t>
            </w:r>
          </w:p>
          <w:p w14:paraId="7B4BDFC4" w14:textId="6296EA4E"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В случае, если КД вместо технической спецификации содержит утвержденную в установленном порядке проектно-сметную документацию, то настоящим также выражаем согласие выполнить работы в соответствии с данной проектно-сметной документацией.</w:t>
            </w:r>
          </w:p>
          <w:p w14:paraId="741860D2" w14:textId="487599B7"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Настоящим подтверждаем отсутствие нарушений ограничений, предусмотренных статьей 7 Закона, а также отсутствие между мной (потенциальным поставщиком) и заказчиком и (или) организатором государственных закупок отношений, не допустимых Законом и даем согласие на расторжение в порядке установленными законами Республики Казахстан, договора о государственных закупках в случае выявления фактов, указанных в Правилах.</w:t>
            </w:r>
          </w:p>
          <w:p w14:paraId="5B0F0074" w14:textId="1863D1D5"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Подтверждаем, что ознакомлены с конкурсной документацией и обеспечим представление организатору и конкурсной комиссии достоверных сведений о своей правомочности, квалификации, качественных и иных характеристиках (поставляемого товара (ов), выполняемых работ, оказываемых услуг), соблюдение авторских и смежных прав, а также иных ограничений, предусмотренных действующим законодательством Республики Казахстан.</w:t>
            </w:r>
          </w:p>
          <w:p w14:paraId="02E5074D" w14:textId="66D87094"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Принимаем на себя полную ответственность за представление в заявке на участие в конкурсе и прилагаемых к ней документах недостоверных сведений.</w:t>
            </w:r>
          </w:p>
          <w:p w14:paraId="1FFDA0B5" w14:textId="1A48685D"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Принимаем на себя обязательство по незамедлительному уведомлению уполномоченного органа по противодействию коррупции об известных нам фактах совершения коррупционных правонарушений должностными лицами заказчика, организатора (единого организатора), а также участников конкурса.</w:t>
            </w:r>
          </w:p>
          <w:p w14:paraId="1EC03481" w14:textId="496A9E51"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При этом, принимаем на себя полную ответственность за совершение действий (бездействий) приводящим к коррупционным рискам, а также нарушению законодательства о государственных закупках.</w:t>
            </w:r>
          </w:p>
          <w:p w14:paraId="11E86CDD" w14:textId="5F93EFFD"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Наша заявка на участие в конкурсе будет действовать в течение срока, требуемого конкурсной документацией.</w:t>
            </w:r>
          </w:p>
          <w:p w14:paraId="01A393D0" w14:textId="5534A467"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В случае признания нашей заявки победителем, даем согласие на раскрытие информации обо всех своих бенефициарных собственниках в протоколе об итогах.</w:t>
            </w:r>
          </w:p>
          <w:p w14:paraId="09F76708" w14:textId="0A540AF2"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В случае признания нашей заявки на участие в конкурсе выигравшей и заключения договора о государственных закупках, мы внесем обеспечение исполнения договора о государственных закупках, а также сумму в соответствии со статьей 13 Закона (при наличии), в размере, указанном в конкурсной документации, и выражаем согласие на раскрытие информации, связанной с исполнением договора о государственных закупках (накладная (акт) на поставку товара).</w:t>
            </w:r>
          </w:p>
        </w:tc>
        <w:tc>
          <w:tcPr>
            <w:tcW w:w="5670" w:type="dxa"/>
            <w:shd w:val="clear" w:color="auto" w:fill="auto"/>
          </w:tcPr>
          <w:p w14:paraId="1DF01B03" w14:textId="77777777" w:rsidR="00B3113C" w:rsidRPr="004A4991" w:rsidRDefault="00B3113C" w:rsidP="00174C1A">
            <w:pPr>
              <w:ind w:firstLine="2437"/>
              <w:jc w:val="center"/>
              <w:rPr>
                <w:rFonts w:ascii="Times New Roman" w:hAnsi="Times New Roman" w:cs="Times New Roman"/>
                <w:spacing w:val="2"/>
                <w:sz w:val="24"/>
                <w:szCs w:val="24"/>
              </w:rPr>
            </w:pPr>
            <w:r w:rsidRPr="004A4991">
              <w:rPr>
                <w:rFonts w:ascii="Times New Roman" w:hAnsi="Times New Roman" w:cs="Times New Roman"/>
                <w:spacing w:val="2"/>
                <w:sz w:val="24"/>
                <w:szCs w:val="24"/>
              </w:rPr>
              <w:t>Приложение 2</w:t>
            </w:r>
          </w:p>
          <w:p w14:paraId="1F490E25" w14:textId="77777777" w:rsidR="00B3113C" w:rsidRPr="004A4991" w:rsidRDefault="00B3113C" w:rsidP="00174C1A">
            <w:pPr>
              <w:ind w:firstLine="2437"/>
              <w:jc w:val="center"/>
              <w:rPr>
                <w:rFonts w:ascii="Times New Roman" w:hAnsi="Times New Roman" w:cs="Times New Roman"/>
                <w:spacing w:val="2"/>
                <w:sz w:val="24"/>
                <w:szCs w:val="24"/>
              </w:rPr>
            </w:pPr>
            <w:r w:rsidRPr="004A4991">
              <w:rPr>
                <w:rFonts w:ascii="Times New Roman" w:hAnsi="Times New Roman" w:cs="Times New Roman"/>
                <w:spacing w:val="2"/>
                <w:sz w:val="24"/>
                <w:szCs w:val="24"/>
              </w:rPr>
              <w:t>к конкурсной документации</w:t>
            </w:r>
          </w:p>
          <w:p w14:paraId="50B062EE" w14:textId="77777777" w:rsidR="00B3113C" w:rsidRPr="004A4991" w:rsidRDefault="00B3113C" w:rsidP="00174C1A">
            <w:pPr>
              <w:ind w:firstLine="393"/>
              <w:jc w:val="both"/>
              <w:rPr>
                <w:rFonts w:ascii="Times New Roman" w:hAnsi="Times New Roman" w:cs="Times New Roman"/>
                <w:spacing w:val="2"/>
                <w:sz w:val="24"/>
                <w:szCs w:val="24"/>
              </w:rPr>
            </w:pPr>
          </w:p>
          <w:p w14:paraId="19D014DD" w14:textId="77777777" w:rsidR="00B3113C" w:rsidRPr="004A4991" w:rsidRDefault="00B3113C" w:rsidP="00174C1A">
            <w:pPr>
              <w:ind w:firstLine="393"/>
              <w:jc w:val="both"/>
              <w:rPr>
                <w:rFonts w:ascii="Times New Roman" w:hAnsi="Times New Roman" w:cs="Times New Roman"/>
                <w:spacing w:val="2"/>
                <w:sz w:val="24"/>
                <w:szCs w:val="24"/>
              </w:rPr>
            </w:pPr>
          </w:p>
          <w:p w14:paraId="5EBD11F0" w14:textId="77777777" w:rsidR="00B3113C" w:rsidRPr="004A4991" w:rsidRDefault="00B3113C" w:rsidP="00174C1A">
            <w:pPr>
              <w:ind w:firstLine="393"/>
              <w:jc w:val="center"/>
              <w:rPr>
                <w:rFonts w:ascii="Times New Roman" w:hAnsi="Times New Roman" w:cs="Times New Roman"/>
                <w:spacing w:val="2"/>
                <w:sz w:val="24"/>
                <w:szCs w:val="24"/>
              </w:rPr>
            </w:pPr>
            <w:r w:rsidRPr="004A4991">
              <w:rPr>
                <w:rFonts w:ascii="Times New Roman" w:hAnsi="Times New Roman" w:cs="Times New Roman"/>
                <w:spacing w:val="2"/>
                <w:sz w:val="24"/>
                <w:szCs w:val="24"/>
              </w:rPr>
              <w:t>Соглашение об участии в конкурсе</w:t>
            </w:r>
          </w:p>
          <w:p w14:paraId="1666121C" w14:textId="77777777" w:rsidR="00B3113C" w:rsidRPr="004A4991" w:rsidRDefault="00B3113C" w:rsidP="00174C1A">
            <w:pPr>
              <w:ind w:firstLine="393"/>
              <w:jc w:val="both"/>
              <w:rPr>
                <w:rFonts w:ascii="Times New Roman" w:hAnsi="Times New Roman" w:cs="Times New Roman"/>
                <w:spacing w:val="2"/>
                <w:sz w:val="24"/>
                <w:szCs w:val="24"/>
              </w:rPr>
            </w:pPr>
          </w:p>
          <w:p w14:paraId="64D1818E" w14:textId="77777777"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Настоящим выражаем желание принять участие в данных государственных закупках способом конкурса в качестве потенциального поставщика и согласие осуществить (поставку товара (ов), выполнение работ, оказание услуг) в соответствии с требованиями и условиями, предусмотренными КД, а также согласие на получение сведений, подтверждающих наше соответствие квалификационным требованиям и ограничениям, установленным статьей 6 Закона.</w:t>
            </w:r>
          </w:p>
          <w:p w14:paraId="54640611" w14:textId="77777777"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В случае, если КД вместо технической спецификации содержит утвержденную в установленном порядке проектно-сметную документацию, то настоящим также выражаем согласие выполнить работы в соответствии с данной проектно-сметной документацией.</w:t>
            </w:r>
          </w:p>
          <w:p w14:paraId="1C49A015" w14:textId="77777777"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Настоящим подтверждаем отсутствие нарушений ограничений, предусмотренных статьей 7 Закона, а также отсутствие между мной (потенциальным поставщиком) и заказчиком и (или) организатором государственных закупок отношений, не допустимых Законом и даем согласие на расторжение в порядке установленными законами Республики Казахстан, договора о государственных закупках в случае выявления фактов, указанных в Правилах.</w:t>
            </w:r>
          </w:p>
          <w:p w14:paraId="4F8EFA4E" w14:textId="77777777"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Подтверждаем, что ознакомлены с конкурсной документацией и обеспечим представление организатору и конкурсной комиссии достоверных сведений о своей правомочности, квалификации, качественных и иных характеристиках (поставляемого товара (ов), выполняемых работ, оказываемых услуг), соблюдение авторских и смежных прав, а также иных ограничений, предусмотренных действующим законодательством Республики Казахстан.</w:t>
            </w:r>
          </w:p>
          <w:p w14:paraId="3B255069" w14:textId="77777777"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Принимаем на себя полную ответственность за представление в заявке на участие в конкурсе и прилагаемых к ней документах недостоверных сведений.</w:t>
            </w:r>
          </w:p>
          <w:p w14:paraId="218AB053" w14:textId="77777777"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Принимаем на себя обязательство по незамедлительному уведомлению уполномоченного органа по противодействию коррупции об известных нам фактах совершения коррупционных правонарушений должностными лицами заказчика, организатора (единого организатора), а также участников конкурса.</w:t>
            </w:r>
          </w:p>
          <w:p w14:paraId="609B345F" w14:textId="77777777"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При этом, принимаем на себя полную ответственность за совершение действий (бездействий) приводящим к коррупционным рискам, а также нарушению законодательства о государственных закупках.</w:t>
            </w:r>
          </w:p>
          <w:p w14:paraId="3D3500A5" w14:textId="77777777"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Наша заявка на участие в конкурсе будет действовать в течение срока, требуемого конкурсной документацией.</w:t>
            </w:r>
          </w:p>
          <w:p w14:paraId="35669581" w14:textId="246C6E6E"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 xml:space="preserve">В случае признания нашей заявки победителем, даем согласие на раскрытие информации обо всех своих бенефициарных собственниках в протоколе об итогах </w:t>
            </w:r>
            <w:r w:rsidRPr="004A4991">
              <w:rPr>
                <w:rFonts w:ascii="Times New Roman" w:hAnsi="Times New Roman" w:cs="Times New Roman"/>
                <w:b/>
                <w:bCs/>
                <w:spacing w:val="2"/>
                <w:sz w:val="24"/>
                <w:szCs w:val="24"/>
              </w:rPr>
              <w:t>в соответствии с требованиями законодательства Республики Казахстан о противодействии легализации (отмыванию) доходов, полученных преступным путем, и финансированию терроризма*.</w:t>
            </w:r>
          </w:p>
          <w:p w14:paraId="3D816C83" w14:textId="77777777"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В случае признания нашей заявки на участие в конкурсе выигравшей и заключения договора о государственных закупках, мы внесем обеспечение исполнения договора о государственных закупках, а также сумму в соответствии со статьей 13 Закона (при наличии), в размере, указанном в конкурсной документации, и выражаем согласие на раскрытие информации, связанной с исполнением договора о государственных закупках (накладная (акт) на поставку товара).</w:t>
            </w:r>
          </w:p>
          <w:p w14:paraId="67280923" w14:textId="77777777" w:rsidR="00B3113C" w:rsidRPr="004A4991" w:rsidRDefault="00B3113C" w:rsidP="00174C1A">
            <w:pPr>
              <w:ind w:firstLine="393"/>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Примечание:</w:t>
            </w:r>
          </w:p>
          <w:p w14:paraId="733842EB" w14:textId="266D07BD" w:rsidR="00B3113C" w:rsidRPr="004A4991" w:rsidRDefault="00B3113C" w:rsidP="00174C1A">
            <w:pPr>
              <w:ind w:firstLine="393"/>
              <w:jc w:val="both"/>
              <w:rPr>
                <w:rFonts w:ascii="Times New Roman" w:hAnsi="Times New Roman" w:cs="Times New Roman"/>
                <w:spacing w:val="2"/>
                <w:sz w:val="24"/>
                <w:szCs w:val="24"/>
              </w:rPr>
            </w:pPr>
            <w:r w:rsidRPr="004A4991">
              <w:rPr>
                <w:rFonts w:ascii="Times New Roman" w:hAnsi="Times New Roman" w:cs="Times New Roman"/>
                <w:b/>
                <w:bCs/>
                <w:spacing w:val="2"/>
                <w:sz w:val="24"/>
                <w:szCs w:val="24"/>
              </w:rPr>
              <w:t>* Бенефициарный собственник - физическое лицо, которому прямо или косвенно принадлежат более двадцати пяти процентов долей участия в уставном капитале либо размещенных (за вычетом привилегированных и выкупленных обществом) акций клиента-юридического лица или иностранной структуры без образования юридического лица, осуществляющий контроль над юридическим лицом иным образом либо в интересах которого совершаются операции с деньгами и (или) иным имуществом, в соответствии с законодательством Республики Казахстан о противодействии легализации (отмыванию) доходов, полученных преступным путем, и финансированию терроризма.</w:t>
            </w:r>
          </w:p>
        </w:tc>
        <w:tc>
          <w:tcPr>
            <w:tcW w:w="2551" w:type="dxa"/>
            <w:shd w:val="clear" w:color="auto" w:fill="auto"/>
          </w:tcPr>
          <w:p w14:paraId="5F56D53D" w14:textId="077DA043" w:rsidR="00B3113C" w:rsidRPr="004A4991" w:rsidRDefault="00B3113C" w:rsidP="00174C1A">
            <w:pPr>
              <w:ind w:firstLine="316"/>
              <w:jc w:val="both"/>
              <w:rPr>
                <w:rFonts w:ascii="Times New Roman" w:hAnsi="Times New Roman" w:cs="Times New Roman"/>
                <w:bCs/>
                <w:color w:val="000000" w:themeColor="text1"/>
                <w:sz w:val="24"/>
                <w:szCs w:val="24"/>
              </w:rPr>
            </w:pPr>
            <w:r w:rsidRPr="004A4991">
              <w:rPr>
                <w:rFonts w:ascii="Times New Roman" w:hAnsi="Times New Roman" w:cs="Times New Roman"/>
                <w:bCs/>
                <w:color w:val="000000" w:themeColor="text1"/>
                <w:sz w:val="24"/>
                <w:szCs w:val="24"/>
              </w:rPr>
              <w:t xml:space="preserve">Предложение Агентства РК по финансовому мониторингу </w:t>
            </w:r>
            <w:r w:rsidRPr="004A4991">
              <w:rPr>
                <w:rFonts w:ascii="Times New Roman" w:hAnsi="Times New Roman" w:cs="Times New Roman"/>
                <w:sz w:val="24"/>
                <w:szCs w:val="24"/>
              </w:rPr>
              <w:t xml:space="preserve">№ </w:t>
            </w:r>
            <w:r w:rsidRPr="004A4991">
              <w:rPr>
                <w:rFonts w:ascii="Times New Roman" w:hAnsi="Times New Roman" w:cs="Times New Roman"/>
                <w:bCs/>
                <w:color w:val="000000" w:themeColor="text1"/>
                <w:sz w:val="24"/>
                <w:szCs w:val="24"/>
              </w:rPr>
              <w:t>АФМ-08-1-17/6017-И от 01.08.2025.</w:t>
            </w:r>
          </w:p>
          <w:p w14:paraId="506C273C" w14:textId="6F35003B" w:rsidR="00B3113C" w:rsidRPr="004A4991" w:rsidRDefault="00B3113C" w:rsidP="00174C1A">
            <w:pPr>
              <w:ind w:firstLine="316"/>
              <w:jc w:val="both"/>
              <w:rPr>
                <w:rFonts w:ascii="Times New Roman" w:hAnsi="Times New Roman" w:cs="Times New Roman"/>
                <w:bCs/>
                <w:color w:val="000000" w:themeColor="text1"/>
                <w:sz w:val="24"/>
                <w:szCs w:val="24"/>
              </w:rPr>
            </w:pPr>
            <w:r w:rsidRPr="004A4991">
              <w:rPr>
                <w:rFonts w:ascii="Times New Roman" w:hAnsi="Times New Roman" w:cs="Times New Roman"/>
                <w:bCs/>
                <w:color w:val="000000" w:themeColor="text1"/>
                <w:sz w:val="24"/>
                <w:szCs w:val="24"/>
              </w:rPr>
              <w:t xml:space="preserve">В целях повышения прозрачности бенефициарного владения, защиты финансовой системы от злоупотреблений, повышения доверия со стороны международных партнеров и инвесторов. </w:t>
            </w:r>
          </w:p>
        </w:tc>
      </w:tr>
      <w:tr w:rsidR="00B3113C" w:rsidRPr="004A4991" w14:paraId="6EF9C868" w14:textId="77777777" w:rsidTr="003C1200">
        <w:trPr>
          <w:trHeight w:val="416"/>
        </w:trPr>
        <w:tc>
          <w:tcPr>
            <w:tcW w:w="421" w:type="dxa"/>
            <w:tcBorders>
              <w:right w:val="single" w:sz="4" w:space="0" w:color="auto"/>
            </w:tcBorders>
            <w:shd w:val="clear" w:color="auto" w:fill="auto"/>
          </w:tcPr>
          <w:p w14:paraId="773C0A34" w14:textId="77777777" w:rsidR="00B3113C" w:rsidRPr="004A4991" w:rsidRDefault="00B3113C" w:rsidP="00174C1A">
            <w:pPr>
              <w:pStyle w:val="af0"/>
              <w:numPr>
                <w:ilvl w:val="0"/>
                <w:numId w:val="14"/>
              </w:numPr>
              <w:ind w:left="22" w:firstLine="0"/>
              <w:jc w:val="both"/>
              <w:rPr>
                <w:rFonts w:ascii="Times New Roman" w:hAnsi="Times New Roman" w:cs="Times New Roman"/>
                <w:spacing w:val="2"/>
                <w:sz w:val="24"/>
                <w:szCs w:val="24"/>
              </w:rPr>
            </w:pPr>
          </w:p>
        </w:tc>
        <w:tc>
          <w:tcPr>
            <w:tcW w:w="1984" w:type="dxa"/>
            <w:shd w:val="clear" w:color="auto" w:fill="auto"/>
          </w:tcPr>
          <w:p w14:paraId="55606287" w14:textId="3C71623D" w:rsidR="00B3113C" w:rsidRPr="004A4991" w:rsidRDefault="00B3113C" w:rsidP="00174C1A">
            <w:pPr>
              <w:jc w:val="center"/>
              <w:rPr>
                <w:rFonts w:ascii="Times New Roman" w:hAnsi="Times New Roman" w:cs="Times New Roman"/>
                <w:spacing w:val="2"/>
                <w:sz w:val="24"/>
                <w:szCs w:val="24"/>
              </w:rPr>
            </w:pPr>
            <w:r w:rsidRPr="004A4991">
              <w:rPr>
                <w:rFonts w:ascii="Times New Roman" w:hAnsi="Times New Roman" w:cs="Times New Roman"/>
                <w:spacing w:val="2"/>
                <w:sz w:val="24"/>
                <w:szCs w:val="24"/>
              </w:rPr>
              <w:t xml:space="preserve">Приложение 2-1 </w:t>
            </w:r>
            <w:r w:rsidR="00DB3E01" w:rsidRPr="004A4991">
              <w:rPr>
                <w:rFonts w:ascii="Times New Roman" w:hAnsi="Times New Roman" w:cs="Times New Roman"/>
                <w:spacing w:val="2"/>
                <w:sz w:val="24"/>
                <w:szCs w:val="24"/>
              </w:rPr>
              <w:t>к конкурсной документации</w:t>
            </w:r>
          </w:p>
        </w:tc>
        <w:tc>
          <w:tcPr>
            <w:tcW w:w="5529" w:type="dxa"/>
            <w:shd w:val="clear" w:color="auto" w:fill="auto"/>
          </w:tcPr>
          <w:p w14:paraId="1115C563" w14:textId="77777777" w:rsidR="006B176B" w:rsidRPr="004A4991" w:rsidRDefault="006B176B" w:rsidP="00174C1A">
            <w:pPr>
              <w:shd w:val="clear" w:color="auto" w:fill="FFFFFF"/>
              <w:ind w:firstLine="2303"/>
              <w:jc w:val="center"/>
              <w:textAlignment w:val="baseline"/>
              <w:outlineLvl w:val="2"/>
              <w:rPr>
                <w:rFonts w:ascii="Times New Roman" w:eastAsia="Times New Roman" w:hAnsi="Times New Roman" w:cs="Times New Roman"/>
                <w:color w:val="000000"/>
                <w:sz w:val="24"/>
                <w:szCs w:val="24"/>
                <w:lang w:eastAsia="ru-RU"/>
              </w:rPr>
            </w:pPr>
            <w:r w:rsidRPr="004A4991">
              <w:rPr>
                <w:rFonts w:ascii="Times New Roman" w:eastAsia="Times New Roman" w:hAnsi="Times New Roman" w:cs="Times New Roman"/>
                <w:color w:val="000000"/>
                <w:sz w:val="24"/>
                <w:szCs w:val="24"/>
                <w:lang w:eastAsia="ru-RU"/>
              </w:rPr>
              <w:t>Приложение 2-1</w:t>
            </w:r>
          </w:p>
          <w:p w14:paraId="1C3A3EBB" w14:textId="6461A577" w:rsidR="00B3113C" w:rsidRPr="004A4991" w:rsidRDefault="006B176B" w:rsidP="00174C1A">
            <w:pPr>
              <w:shd w:val="clear" w:color="auto" w:fill="FFFFFF"/>
              <w:ind w:firstLine="2303"/>
              <w:jc w:val="center"/>
              <w:textAlignment w:val="baseline"/>
              <w:outlineLvl w:val="2"/>
              <w:rPr>
                <w:rFonts w:ascii="Times New Roman" w:eastAsia="Times New Roman" w:hAnsi="Times New Roman" w:cs="Times New Roman"/>
                <w:color w:val="1E1E1E"/>
                <w:sz w:val="24"/>
                <w:szCs w:val="24"/>
                <w:lang w:eastAsia="ru-RU"/>
              </w:rPr>
            </w:pPr>
            <w:r w:rsidRPr="004A4991">
              <w:rPr>
                <w:rFonts w:ascii="Times New Roman" w:eastAsia="Times New Roman" w:hAnsi="Times New Roman" w:cs="Times New Roman"/>
                <w:color w:val="000000"/>
                <w:sz w:val="24"/>
                <w:szCs w:val="24"/>
                <w:lang w:eastAsia="ru-RU"/>
              </w:rPr>
              <w:t>к Конкурсной документации</w:t>
            </w:r>
          </w:p>
          <w:p w14:paraId="6B5751C4" w14:textId="77777777" w:rsidR="006B176B" w:rsidRPr="004A4991" w:rsidRDefault="006B176B" w:rsidP="00174C1A">
            <w:pPr>
              <w:shd w:val="clear" w:color="auto" w:fill="FFFFFF"/>
              <w:jc w:val="center"/>
              <w:textAlignment w:val="baseline"/>
              <w:outlineLvl w:val="2"/>
              <w:rPr>
                <w:rFonts w:ascii="Times New Roman" w:eastAsia="Times New Roman" w:hAnsi="Times New Roman" w:cs="Times New Roman"/>
                <w:color w:val="1E1E1E"/>
                <w:sz w:val="24"/>
                <w:szCs w:val="24"/>
                <w:lang w:eastAsia="ru-RU"/>
              </w:rPr>
            </w:pPr>
          </w:p>
          <w:p w14:paraId="7DD162B3" w14:textId="77777777" w:rsidR="006B176B" w:rsidRPr="004A4991" w:rsidRDefault="006B176B" w:rsidP="00174C1A">
            <w:pPr>
              <w:shd w:val="clear" w:color="auto" w:fill="FFFFFF"/>
              <w:jc w:val="center"/>
              <w:textAlignment w:val="baseline"/>
              <w:outlineLvl w:val="2"/>
              <w:rPr>
                <w:rFonts w:ascii="Times New Roman" w:eastAsia="Times New Roman" w:hAnsi="Times New Roman" w:cs="Times New Roman"/>
                <w:color w:val="1E1E1E"/>
                <w:sz w:val="24"/>
                <w:szCs w:val="24"/>
                <w:lang w:eastAsia="ru-RU"/>
              </w:rPr>
            </w:pPr>
          </w:p>
          <w:p w14:paraId="018546C2" w14:textId="3F38B700" w:rsidR="00B3113C" w:rsidRPr="004A4991" w:rsidRDefault="00B3113C" w:rsidP="00174C1A">
            <w:pPr>
              <w:shd w:val="clear" w:color="auto" w:fill="FFFFFF"/>
              <w:jc w:val="center"/>
              <w:textAlignment w:val="baseline"/>
              <w:outlineLvl w:val="2"/>
              <w:rPr>
                <w:rFonts w:ascii="Times New Roman" w:eastAsia="Times New Roman" w:hAnsi="Times New Roman" w:cs="Times New Roman"/>
                <w:color w:val="1E1E1E"/>
                <w:sz w:val="24"/>
                <w:szCs w:val="24"/>
                <w:lang w:eastAsia="ru-RU"/>
              </w:rPr>
            </w:pPr>
            <w:r w:rsidRPr="004A4991">
              <w:rPr>
                <w:rFonts w:ascii="Times New Roman" w:eastAsia="Times New Roman" w:hAnsi="Times New Roman" w:cs="Times New Roman"/>
                <w:color w:val="1E1E1E"/>
                <w:sz w:val="24"/>
                <w:szCs w:val="24"/>
                <w:lang w:eastAsia="ru-RU"/>
              </w:rPr>
              <w:t xml:space="preserve">Соглашение (обязательства) потенциального поставщика по выполнению работ по договору строительства </w:t>
            </w:r>
            <w:r w:rsidR="006B176B" w:rsidRPr="004A4991">
              <w:rPr>
                <w:rFonts w:ascii="Times New Roman" w:eastAsia="Times New Roman" w:hAnsi="Times New Roman" w:cs="Times New Roman"/>
                <w:color w:val="1E1E1E"/>
                <w:sz w:val="24"/>
                <w:szCs w:val="24"/>
                <w:lang w:eastAsia="ru-RU"/>
              </w:rPr>
              <w:t>«</w:t>
            </w:r>
            <w:r w:rsidRPr="004A4991">
              <w:rPr>
                <w:rFonts w:ascii="Times New Roman" w:eastAsia="Times New Roman" w:hAnsi="Times New Roman" w:cs="Times New Roman"/>
                <w:color w:val="1E1E1E"/>
                <w:sz w:val="24"/>
                <w:szCs w:val="24"/>
                <w:lang w:eastAsia="ru-RU"/>
              </w:rPr>
              <w:t>под ключ</w:t>
            </w:r>
            <w:r w:rsidR="006B176B" w:rsidRPr="004A4991">
              <w:rPr>
                <w:rFonts w:ascii="Times New Roman" w:eastAsia="Times New Roman" w:hAnsi="Times New Roman" w:cs="Times New Roman"/>
                <w:color w:val="1E1E1E"/>
                <w:sz w:val="24"/>
                <w:szCs w:val="24"/>
                <w:lang w:eastAsia="ru-RU"/>
              </w:rPr>
              <w:t>»</w:t>
            </w:r>
          </w:p>
          <w:p w14:paraId="70F82424" w14:textId="77777777" w:rsidR="00B3113C" w:rsidRPr="004A4991" w:rsidRDefault="00B3113C" w:rsidP="00174C1A">
            <w:pPr>
              <w:shd w:val="clear" w:color="auto" w:fill="FFFFFF"/>
              <w:textAlignment w:val="baseline"/>
              <w:rPr>
                <w:rFonts w:ascii="Times New Roman" w:eastAsia="Times New Roman" w:hAnsi="Times New Roman" w:cs="Times New Roman"/>
                <w:color w:val="000000"/>
                <w:spacing w:val="2"/>
                <w:sz w:val="24"/>
                <w:szCs w:val="24"/>
                <w:lang w:eastAsia="ru-RU"/>
              </w:rPr>
            </w:pPr>
          </w:p>
          <w:p w14:paraId="7A8F6499" w14:textId="1041AC85" w:rsidR="00B3113C" w:rsidRPr="004A4991" w:rsidRDefault="00B3113C" w:rsidP="00174C1A">
            <w:pPr>
              <w:shd w:val="clear" w:color="auto" w:fill="FFFFFF"/>
              <w:ind w:firstLine="460"/>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 конкурса _______</w:t>
            </w:r>
            <w:r w:rsidR="002C7EFE" w:rsidRPr="004A4991">
              <w:rPr>
                <w:rFonts w:ascii="Times New Roman" w:eastAsia="Times New Roman" w:hAnsi="Times New Roman" w:cs="Times New Roman"/>
                <w:color w:val="000000"/>
                <w:spacing w:val="2"/>
                <w:sz w:val="24"/>
                <w:szCs w:val="24"/>
                <w:lang w:eastAsia="ru-RU"/>
              </w:rPr>
              <w:t>______________________</w:t>
            </w:r>
          </w:p>
          <w:p w14:paraId="6A134022" w14:textId="23719B3F" w:rsidR="00B3113C" w:rsidRPr="004A4991" w:rsidRDefault="00B3113C" w:rsidP="00174C1A">
            <w:pPr>
              <w:shd w:val="clear" w:color="auto" w:fill="FFFFFF"/>
              <w:ind w:firstLine="460"/>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Наименование конкурса _________</w:t>
            </w:r>
            <w:r w:rsidR="002C7EFE" w:rsidRPr="004A4991">
              <w:rPr>
                <w:rFonts w:ascii="Times New Roman" w:eastAsia="Times New Roman" w:hAnsi="Times New Roman" w:cs="Times New Roman"/>
                <w:color w:val="000000"/>
                <w:spacing w:val="2"/>
                <w:sz w:val="24"/>
                <w:szCs w:val="24"/>
                <w:lang w:eastAsia="ru-RU"/>
              </w:rPr>
              <w:t>_________</w:t>
            </w:r>
          </w:p>
          <w:p w14:paraId="7F90509C" w14:textId="6403C971" w:rsidR="00B3113C" w:rsidRPr="004A4991" w:rsidRDefault="00B3113C" w:rsidP="00174C1A">
            <w:pPr>
              <w:shd w:val="clear" w:color="auto" w:fill="FFFFFF"/>
              <w:ind w:firstLine="460"/>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Наименование заказчика _________</w:t>
            </w:r>
            <w:r w:rsidR="002C7EFE" w:rsidRPr="004A4991">
              <w:rPr>
                <w:rFonts w:ascii="Times New Roman" w:eastAsia="Times New Roman" w:hAnsi="Times New Roman" w:cs="Times New Roman"/>
                <w:color w:val="000000"/>
                <w:spacing w:val="2"/>
                <w:sz w:val="24"/>
                <w:szCs w:val="24"/>
                <w:lang w:eastAsia="ru-RU"/>
              </w:rPr>
              <w:t>_________</w:t>
            </w:r>
          </w:p>
          <w:p w14:paraId="5E715EF7" w14:textId="5AC6C8F6" w:rsidR="00B3113C" w:rsidRPr="004A4991" w:rsidRDefault="00B3113C" w:rsidP="00174C1A">
            <w:pPr>
              <w:shd w:val="clear" w:color="auto" w:fill="FFFFFF"/>
              <w:ind w:firstLine="460"/>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Бизнес-идентификационный номер заказчика __________</w:t>
            </w:r>
            <w:r w:rsidR="002C7EFE" w:rsidRPr="004A4991">
              <w:rPr>
                <w:rFonts w:ascii="Times New Roman" w:eastAsia="Times New Roman" w:hAnsi="Times New Roman" w:cs="Times New Roman"/>
                <w:color w:val="000000"/>
                <w:spacing w:val="2"/>
                <w:sz w:val="24"/>
                <w:szCs w:val="24"/>
                <w:lang w:eastAsia="ru-RU"/>
              </w:rPr>
              <w:t>_________________________________</w:t>
            </w:r>
          </w:p>
          <w:p w14:paraId="3E5511F5" w14:textId="755DB651" w:rsidR="00B3113C" w:rsidRPr="004A4991" w:rsidRDefault="00B3113C" w:rsidP="00174C1A">
            <w:pPr>
              <w:shd w:val="clear" w:color="auto" w:fill="FFFFFF"/>
              <w:ind w:firstLine="460"/>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Наименование потенциального поставщика __________</w:t>
            </w:r>
            <w:r w:rsidR="002C7EFE" w:rsidRPr="004A4991">
              <w:rPr>
                <w:rFonts w:ascii="Times New Roman" w:eastAsia="Times New Roman" w:hAnsi="Times New Roman" w:cs="Times New Roman"/>
                <w:color w:val="000000"/>
                <w:spacing w:val="2"/>
                <w:sz w:val="24"/>
                <w:szCs w:val="24"/>
                <w:lang w:eastAsia="ru-RU"/>
              </w:rPr>
              <w:t>_________________________________</w:t>
            </w:r>
          </w:p>
          <w:p w14:paraId="609EB0E1" w14:textId="1570165B" w:rsidR="00B3113C" w:rsidRPr="004A4991" w:rsidRDefault="00B3113C" w:rsidP="00174C1A">
            <w:pPr>
              <w:shd w:val="clear" w:color="auto" w:fill="FFFFFF"/>
              <w:ind w:firstLine="460"/>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Бизнес-идентификационный номер потенциального поставщика _________</w:t>
            </w:r>
            <w:r w:rsidR="002C7EFE" w:rsidRPr="004A4991">
              <w:rPr>
                <w:rFonts w:ascii="Times New Roman" w:eastAsia="Times New Roman" w:hAnsi="Times New Roman" w:cs="Times New Roman"/>
                <w:color w:val="000000"/>
                <w:spacing w:val="2"/>
                <w:sz w:val="24"/>
                <w:szCs w:val="24"/>
                <w:lang w:eastAsia="ru-RU"/>
              </w:rPr>
              <w:t>_________</w:t>
            </w:r>
          </w:p>
          <w:tbl>
            <w:tblPr>
              <w:tblW w:w="5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55"/>
              <w:gridCol w:w="2835"/>
              <w:gridCol w:w="425"/>
              <w:gridCol w:w="358"/>
              <w:gridCol w:w="635"/>
              <w:gridCol w:w="539"/>
            </w:tblGrid>
            <w:tr w:rsidR="00B3113C" w:rsidRPr="004A4991" w14:paraId="535F1E3E" w14:textId="77777777" w:rsidTr="00AB1BD8">
              <w:trPr>
                <w:trHeight w:val="551"/>
              </w:trPr>
              <w:tc>
                <w:tcPr>
                  <w:tcW w:w="455" w:type="dxa"/>
                  <w:shd w:val="clear" w:color="auto" w:fill="auto"/>
                  <w:tcMar>
                    <w:top w:w="45" w:type="dxa"/>
                    <w:left w:w="75" w:type="dxa"/>
                    <w:bottom w:w="45" w:type="dxa"/>
                    <w:right w:w="75" w:type="dxa"/>
                  </w:tcMar>
                  <w:hideMark/>
                </w:tcPr>
                <w:p w14:paraId="42F48F84" w14:textId="77777777" w:rsidR="00B3113C" w:rsidRPr="004A4991" w:rsidRDefault="00B3113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bookmarkStart w:id="10" w:name="z4448"/>
                  <w:bookmarkStart w:id="11" w:name="z4447"/>
                  <w:bookmarkStart w:id="12" w:name="z4446"/>
                  <w:bookmarkStart w:id="13" w:name="z4445"/>
                  <w:bookmarkStart w:id="14" w:name="z4444"/>
                  <w:bookmarkStart w:id="15" w:name="z4443"/>
                  <w:bookmarkEnd w:id="10"/>
                  <w:bookmarkEnd w:id="11"/>
                  <w:bookmarkEnd w:id="12"/>
                  <w:bookmarkEnd w:id="13"/>
                  <w:bookmarkEnd w:id="14"/>
                  <w:bookmarkEnd w:id="15"/>
                  <w:r w:rsidRPr="004A4991">
                    <w:rPr>
                      <w:rFonts w:ascii="Times New Roman" w:eastAsia="Times New Roman" w:hAnsi="Times New Roman" w:cs="Times New Roman"/>
                      <w:color w:val="000000"/>
                      <w:spacing w:val="2"/>
                      <w:sz w:val="24"/>
                      <w:szCs w:val="24"/>
                      <w:bdr w:val="none" w:sz="0" w:space="0" w:color="auto" w:frame="1"/>
                      <w:lang w:eastAsia="ru-RU"/>
                    </w:rPr>
                    <w:t>№</w:t>
                  </w:r>
                </w:p>
              </w:tc>
              <w:tc>
                <w:tcPr>
                  <w:tcW w:w="2835" w:type="dxa"/>
                  <w:shd w:val="clear" w:color="auto" w:fill="auto"/>
                  <w:tcMar>
                    <w:top w:w="45" w:type="dxa"/>
                    <w:left w:w="75" w:type="dxa"/>
                    <w:bottom w:w="45" w:type="dxa"/>
                    <w:right w:w="75" w:type="dxa"/>
                  </w:tcMar>
                  <w:hideMark/>
                </w:tcPr>
                <w:p w14:paraId="3B328462" w14:textId="77777777" w:rsidR="00B3113C" w:rsidRPr="004A4991" w:rsidRDefault="00B3113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bdr w:val="none" w:sz="0" w:space="0" w:color="auto" w:frame="1"/>
                      <w:lang w:eastAsia="ru-RU"/>
                    </w:rPr>
                    <w:t>Наименование</w:t>
                  </w:r>
                </w:p>
              </w:tc>
              <w:tc>
                <w:tcPr>
                  <w:tcW w:w="425" w:type="dxa"/>
                  <w:shd w:val="clear" w:color="auto" w:fill="auto"/>
                  <w:tcMar>
                    <w:top w:w="45" w:type="dxa"/>
                    <w:left w:w="75" w:type="dxa"/>
                    <w:bottom w:w="45" w:type="dxa"/>
                    <w:right w:w="75" w:type="dxa"/>
                  </w:tcMar>
                  <w:hideMark/>
                </w:tcPr>
                <w:p w14:paraId="1C0D7DBE" w14:textId="77777777" w:rsidR="00B3113C" w:rsidRPr="004A4991" w:rsidRDefault="00B3113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bdr w:val="none" w:sz="0" w:space="0" w:color="auto" w:frame="1"/>
                      <w:lang w:eastAsia="ru-RU"/>
                    </w:rPr>
                  </w:pPr>
                  <w:r w:rsidRPr="004A4991">
                    <w:rPr>
                      <w:rFonts w:ascii="Times New Roman" w:eastAsia="Times New Roman" w:hAnsi="Times New Roman" w:cs="Times New Roman"/>
                      <w:color w:val="000000"/>
                      <w:spacing w:val="2"/>
                      <w:sz w:val="24"/>
                      <w:szCs w:val="24"/>
                      <w:bdr w:val="none" w:sz="0" w:space="0" w:color="auto" w:frame="1"/>
                      <w:lang w:eastAsia="ru-RU"/>
                    </w:rPr>
                    <w:t>Да</w:t>
                  </w:r>
                </w:p>
                <w:p w14:paraId="4C9DA934" w14:textId="77777777" w:rsidR="00B3113C" w:rsidRPr="004A4991" w:rsidRDefault="00B3113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p>
              </w:tc>
              <w:tc>
                <w:tcPr>
                  <w:tcW w:w="358" w:type="dxa"/>
                  <w:shd w:val="clear" w:color="auto" w:fill="auto"/>
                  <w:tcMar>
                    <w:top w:w="45" w:type="dxa"/>
                    <w:left w:w="75" w:type="dxa"/>
                    <w:bottom w:w="45" w:type="dxa"/>
                    <w:right w:w="75" w:type="dxa"/>
                  </w:tcMar>
                  <w:hideMark/>
                </w:tcPr>
                <w:p w14:paraId="57711F28" w14:textId="77777777" w:rsidR="00B3113C" w:rsidRPr="004A4991" w:rsidRDefault="00B3113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bdr w:val="none" w:sz="0" w:space="0" w:color="auto" w:frame="1"/>
                      <w:lang w:eastAsia="ru-RU"/>
                    </w:rPr>
                    <w:t>Нет</w:t>
                  </w:r>
                </w:p>
              </w:tc>
              <w:tc>
                <w:tcPr>
                  <w:tcW w:w="635" w:type="dxa"/>
                  <w:shd w:val="clear" w:color="auto" w:fill="auto"/>
                  <w:tcMar>
                    <w:top w:w="45" w:type="dxa"/>
                    <w:left w:w="75" w:type="dxa"/>
                    <w:bottom w:w="45" w:type="dxa"/>
                    <w:right w:w="75" w:type="dxa"/>
                  </w:tcMar>
                  <w:hideMark/>
                </w:tcPr>
                <w:p w14:paraId="29C5379F" w14:textId="77777777" w:rsidR="00B3113C" w:rsidRPr="004A4991" w:rsidRDefault="00B3113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b/>
                      <w:bCs/>
                      <w:color w:val="000000"/>
                      <w:spacing w:val="2"/>
                      <w:sz w:val="24"/>
                      <w:szCs w:val="24"/>
                      <w:lang w:eastAsia="ru-RU"/>
                    </w:rPr>
                  </w:pPr>
                  <w:r w:rsidRPr="004A4991">
                    <w:rPr>
                      <w:rFonts w:ascii="Times New Roman" w:eastAsia="Times New Roman" w:hAnsi="Times New Roman" w:cs="Times New Roman"/>
                      <w:b/>
                      <w:bCs/>
                      <w:color w:val="000000"/>
                      <w:spacing w:val="2"/>
                      <w:sz w:val="24"/>
                      <w:szCs w:val="24"/>
                      <w:bdr w:val="none" w:sz="0" w:space="0" w:color="auto" w:frame="1"/>
                      <w:lang w:eastAsia="ru-RU"/>
                    </w:rPr>
                    <w:t>Доля (в процентах)</w:t>
                  </w:r>
                </w:p>
              </w:tc>
              <w:tc>
                <w:tcPr>
                  <w:tcW w:w="539" w:type="dxa"/>
                  <w:shd w:val="clear" w:color="auto" w:fill="auto"/>
                  <w:tcMar>
                    <w:top w:w="45" w:type="dxa"/>
                    <w:left w:w="75" w:type="dxa"/>
                    <w:bottom w:w="45" w:type="dxa"/>
                    <w:right w:w="75" w:type="dxa"/>
                  </w:tcMar>
                  <w:hideMark/>
                </w:tcPr>
                <w:p w14:paraId="0DF38C6E" w14:textId="77777777" w:rsidR="00B3113C" w:rsidRPr="004A4991" w:rsidRDefault="00B3113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bdr w:val="none" w:sz="0" w:space="0" w:color="auto" w:frame="1"/>
                      <w:lang w:eastAsia="ru-RU"/>
                    </w:rPr>
                    <w:t>Примечание</w:t>
                  </w:r>
                </w:p>
              </w:tc>
            </w:tr>
            <w:tr w:rsidR="00B3113C" w:rsidRPr="004A4991" w14:paraId="3A26678B" w14:textId="77777777" w:rsidTr="00AB1BD8">
              <w:trPr>
                <w:trHeight w:val="564"/>
              </w:trPr>
              <w:tc>
                <w:tcPr>
                  <w:tcW w:w="455" w:type="dxa"/>
                  <w:shd w:val="clear" w:color="auto" w:fill="auto"/>
                  <w:tcMar>
                    <w:top w:w="45" w:type="dxa"/>
                    <w:left w:w="75" w:type="dxa"/>
                    <w:bottom w:w="45" w:type="dxa"/>
                    <w:right w:w="75" w:type="dxa"/>
                  </w:tcMar>
                  <w:hideMark/>
                </w:tcPr>
                <w:p w14:paraId="031818E7" w14:textId="77777777" w:rsidR="00B3113C" w:rsidRPr="004A4991" w:rsidRDefault="00B3113C" w:rsidP="004A4991">
                  <w:pPr>
                    <w:framePr w:hSpace="180" w:wrap="around" w:vAnchor="text" w:hAnchor="margin" w:x="-998" w:y="313"/>
                    <w:spacing w:after="0" w:line="240" w:lineRule="auto"/>
                    <w:suppressOverlap/>
                    <w:jc w:val="center"/>
                    <w:textAlignment w:val="baseline"/>
                    <w:rPr>
                      <w:rFonts w:ascii="Times New Roman" w:eastAsia="Times New Roman" w:hAnsi="Times New Roman" w:cs="Times New Roman"/>
                      <w:color w:val="000000"/>
                      <w:spacing w:val="2"/>
                      <w:sz w:val="24"/>
                      <w:szCs w:val="24"/>
                      <w:lang w:eastAsia="ru-RU"/>
                    </w:rPr>
                  </w:pPr>
                  <w:bookmarkStart w:id="16" w:name="z4455"/>
                  <w:bookmarkStart w:id="17" w:name="z4454"/>
                  <w:bookmarkStart w:id="18" w:name="z4453"/>
                  <w:bookmarkStart w:id="19" w:name="z4452"/>
                  <w:bookmarkStart w:id="20" w:name="z4451"/>
                  <w:bookmarkStart w:id="21" w:name="z4450"/>
                  <w:bookmarkEnd w:id="16"/>
                  <w:bookmarkEnd w:id="17"/>
                  <w:bookmarkEnd w:id="18"/>
                  <w:bookmarkEnd w:id="19"/>
                  <w:bookmarkEnd w:id="20"/>
                  <w:bookmarkEnd w:id="21"/>
                  <w:r w:rsidRPr="004A4991">
                    <w:rPr>
                      <w:rFonts w:ascii="Times New Roman" w:eastAsia="Times New Roman" w:hAnsi="Times New Roman" w:cs="Times New Roman"/>
                      <w:color w:val="000000"/>
                      <w:spacing w:val="2"/>
                      <w:sz w:val="24"/>
                      <w:szCs w:val="24"/>
                      <w:lang w:eastAsia="ru-RU"/>
                    </w:rPr>
                    <w:t>1.</w:t>
                  </w:r>
                </w:p>
              </w:tc>
              <w:tc>
                <w:tcPr>
                  <w:tcW w:w="2835" w:type="dxa"/>
                  <w:shd w:val="clear" w:color="auto" w:fill="auto"/>
                  <w:tcMar>
                    <w:top w:w="45" w:type="dxa"/>
                    <w:left w:w="75" w:type="dxa"/>
                    <w:bottom w:w="45" w:type="dxa"/>
                    <w:right w:w="75" w:type="dxa"/>
                  </w:tcMar>
                  <w:hideMark/>
                </w:tcPr>
                <w:p w14:paraId="4E800A5E" w14:textId="77777777" w:rsidR="00B3113C" w:rsidRPr="004A4991" w:rsidRDefault="00B3113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Обязательство по обеспечению доли местного содержания, превышающей средний показатель по отрасли (указанный в задании на проектирование)</w:t>
                  </w:r>
                </w:p>
              </w:tc>
              <w:tc>
                <w:tcPr>
                  <w:tcW w:w="425" w:type="dxa"/>
                  <w:shd w:val="clear" w:color="auto" w:fill="auto"/>
                  <w:tcMar>
                    <w:top w:w="45" w:type="dxa"/>
                    <w:left w:w="75" w:type="dxa"/>
                    <w:bottom w:w="45" w:type="dxa"/>
                    <w:right w:w="75" w:type="dxa"/>
                  </w:tcMar>
                  <w:hideMark/>
                </w:tcPr>
                <w:p w14:paraId="211A97B0"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c>
                <w:tcPr>
                  <w:tcW w:w="358" w:type="dxa"/>
                  <w:shd w:val="clear" w:color="auto" w:fill="auto"/>
                  <w:tcMar>
                    <w:top w:w="45" w:type="dxa"/>
                    <w:left w:w="75" w:type="dxa"/>
                    <w:bottom w:w="45" w:type="dxa"/>
                    <w:right w:w="75" w:type="dxa"/>
                  </w:tcMar>
                  <w:hideMark/>
                </w:tcPr>
                <w:p w14:paraId="1439F5C2"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c>
                <w:tcPr>
                  <w:tcW w:w="635" w:type="dxa"/>
                  <w:shd w:val="clear" w:color="auto" w:fill="auto"/>
                  <w:tcMar>
                    <w:top w:w="45" w:type="dxa"/>
                    <w:left w:w="75" w:type="dxa"/>
                    <w:bottom w:w="45" w:type="dxa"/>
                    <w:right w:w="75" w:type="dxa"/>
                  </w:tcMar>
                  <w:hideMark/>
                </w:tcPr>
                <w:p w14:paraId="0E95DD82"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c>
                <w:tcPr>
                  <w:tcW w:w="539" w:type="dxa"/>
                  <w:shd w:val="clear" w:color="auto" w:fill="auto"/>
                  <w:tcMar>
                    <w:top w:w="45" w:type="dxa"/>
                    <w:left w:w="75" w:type="dxa"/>
                    <w:bottom w:w="45" w:type="dxa"/>
                    <w:right w:w="75" w:type="dxa"/>
                  </w:tcMar>
                  <w:hideMark/>
                </w:tcPr>
                <w:p w14:paraId="265F8963"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r>
            <w:tr w:rsidR="00B3113C" w:rsidRPr="004A4991" w14:paraId="7C4CC4E9" w14:textId="77777777" w:rsidTr="002C7EFE">
              <w:trPr>
                <w:trHeight w:val="814"/>
              </w:trPr>
              <w:tc>
                <w:tcPr>
                  <w:tcW w:w="455" w:type="dxa"/>
                  <w:vMerge w:val="restart"/>
                  <w:shd w:val="clear" w:color="auto" w:fill="auto"/>
                  <w:tcMar>
                    <w:top w:w="45" w:type="dxa"/>
                    <w:left w:w="75" w:type="dxa"/>
                    <w:bottom w:w="45" w:type="dxa"/>
                    <w:right w:w="75" w:type="dxa"/>
                  </w:tcMar>
                  <w:hideMark/>
                </w:tcPr>
                <w:p w14:paraId="6E5F0B65" w14:textId="77777777" w:rsidR="00B3113C" w:rsidRPr="004A4991" w:rsidRDefault="00B3113C" w:rsidP="004A4991">
                  <w:pPr>
                    <w:framePr w:hSpace="180" w:wrap="around" w:vAnchor="text" w:hAnchor="margin" w:x="-998" w:y="313"/>
                    <w:spacing w:after="0" w:line="240" w:lineRule="auto"/>
                    <w:suppressOverlap/>
                    <w:jc w:val="center"/>
                    <w:textAlignment w:val="baseline"/>
                    <w:rPr>
                      <w:rFonts w:ascii="Times New Roman" w:eastAsia="Times New Roman" w:hAnsi="Times New Roman" w:cs="Times New Roman"/>
                      <w:color w:val="000000"/>
                      <w:spacing w:val="2"/>
                      <w:sz w:val="24"/>
                      <w:szCs w:val="24"/>
                      <w:lang w:eastAsia="ru-RU"/>
                    </w:rPr>
                  </w:pPr>
                  <w:bookmarkStart w:id="22" w:name="z4462"/>
                  <w:bookmarkStart w:id="23" w:name="z4461"/>
                  <w:bookmarkStart w:id="24" w:name="z4460"/>
                  <w:bookmarkStart w:id="25" w:name="z4459"/>
                  <w:bookmarkStart w:id="26" w:name="z4458"/>
                  <w:bookmarkStart w:id="27" w:name="z4457"/>
                  <w:bookmarkEnd w:id="22"/>
                  <w:bookmarkEnd w:id="23"/>
                  <w:bookmarkEnd w:id="24"/>
                  <w:bookmarkEnd w:id="25"/>
                  <w:bookmarkEnd w:id="26"/>
                  <w:bookmarkEnd w:id="27"/>
                  <w:r w:rsidRPr="004A4991">
                    <w:rPr>
                      <w:rFonts w:ascii="Times New Roman" w:eastAsia="Times New Roman" w:hAnsi="Times New Roman" w:cs="Times New Roman"/>
                      <w:color w:val="000000"/>
                      <w:spacing w:val="2"/>
                      <w:sz w:val="24"/>
                      <w:szCs w:val="24"/>
                      <w:lang w:eastAsia="ru-RU"/>
                    </w:rPr>
                    <w:t>2.</w:t>
                  </w:r>
                </w:p>
              </w:tc>
              <w:tc>
                <w:tcPr>
                  <w:tcW w:w="2835" w:type="dxa"/>
                  <w:shd w:val="clear" w:color="auto" w:fill="auto"/>
                  <w:tcMar>
                    <w:top w:w="45" w:type="dxa"/>
                    <w:left w:w="75" w:type="dxa"/>
                    <w:bottom w:w="45" w:type="dxa"/>
                    <w:right w:w="75" w:type="dxa"/>
                  </w:tcMar>
                  <w:hideMark/>
                </w:tcPr>
                <w:p w14:paraId="4F4521F8" w14:textId="77777777" w:rsidR="00B3113C" w:rsidRPr="004A4991" w:rsidRDefault="00B3113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Обязательством по предоставлению гарантии качества по объекту строительства:</w:t>
                  </w:r>
                </w:p>
              </w:tc>
              <w:tc>
                <w:tcPr>
                  <w:tcW w:w="425" w:type="dxa"/>
                  <w:shd w:val="clear" w:color="auto" w:fill="auto"/>
                  <w:tcMar>
                    <w:top w:w="45" w:type="dxa"/>
                    <w:left w:w="75" w:type="dxa"/>
                    <w:bottom w:w="45" w:type="dxa"/>
                    <w:right w:w="75" w:type="dxa"/>
                  </w:tcMar>
                  <w:hideMark/>
                </w:tcPr>
                <w:p w14:paraId="2A34FFBC"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c>
                <w:tcPr>
                  <w:tcW w:w="358" w:type="dxa"/>
                  <w:shd w:val="clear" w:color="auto" w:fill="auto"/>
                  <w:tcMar>
                    <w:top w:w="45" w:type="dxa"/>
                    <w:left w:w="75" w:type="dxa"/>
                    <w:bottom w:w="45" w:type="dxa"/>
                    <w:right w:w="75" w:type="dxa"/>
                  </w:tcMar>
                  <w:hideMark/>
                </w:tcPr>
                <w:p w14:paraId="4E43A491"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c>
                <w:tcPr>
                  <w:tcW w:w="635" w:type="dxa"/>
                  <w:shd w:val="clear" w:color="auto" w:fill="auto"/>
                  <w:tcMar>
                    <w:top w:w="45" w:type="dxa"/>
                    <w:left w:w="75" w:type="dxa"/>
                    <w:bottom w:w="45" w:type="dxa"/>
                    <w:right w:w="75" w:type="dxa"/>
                  </w:tcMar>
                  <w:hideMark/>
                </w:tcPr>
                <w:p w14:paraId="140D1D47"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c>
                <w:tcPr>
                  <w:tcW w:w="539" w:type="dxa"/>
                  <w:shd w:val="clear" w:color="auto" w:fill="auto"/>
                  <w:tcMar>
                    <w:top w:w="45" w:type="dxa"/>
                    <w:left w:w="75" w:type="dxa"/>
                    <w:bottom w:w="45" w:type="dxa"/>
                    <w:right w:w="75" w:type="dxa"/>
                  </w:tcMar>
                  <w:hideMark/>
                </w:tcPr>
                <w:p w14:paraId="5628F506"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r>
            <w:tr w:rsidR="00B3113C" w:rsidRPr="004A4991" w14:paraId="5B4833B4" w14:textId="77777777" w:rsidTr="002C7EFE">
              <w:trPr>
                <w:trHeight w:val="321"/>
              </w:trPr>
              <w:tc>
                <w:tcPr>
                  <w:tcW w:w="455" w:type="dxa"/>
                  <w:vMerge/>
                  <w:shd w:val="clear" w:color="auto" w:fill="auto"/>
                  <w:vAlign w:val="bottom"/>
                  <w:hideMark/>
                </w:tcPr>
                <w:p w14:paraId="282B27C4"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pacing w:val="2"/>
                      <w:sz w:val="24"/>
                      <w:szCs w:val="24"/>
                      <w:lang w:eastAsia="ru-RU"/>
                    </w:rPr>
                  </w:pPr>
                </w:p>
              </w:tc>
              <w:tc>
                <w:tcPr>
                  <w:tcW w:w="2835" w:type="dxa"/>
                  <w:shd w:val="clear" w:color="auto" w:fill="auto"/>
                  <w:tcMar>
                    <w:top w:w="45" w:type="dxa"/>
                    <w:left w:w="75" w:type="dxa"/>
                    <w:bottom w:w="45" w:type="dxa"/>
                    <w:right w:w="75" w:type="dxa"/>
                  </w:tcMar>
                  <w:hideMark/>
                </w:tcPr>
                <w:p w14:paraId="1AA14D44" w14:textId="77777777" w:rsidR="00B3113C" w:rsidRPr="004A4991" w:rsidRDefault="00B3113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на основные конструкции</w:t>
                  </w:r>
                </w:p>
              </w:tc>
              <w:tc>
                <w:tcPr>
                  <w:tcW w:w="425" w:type="dxa"/>
                  <w:shd w:val="clear" w:color="auto" w:fill="auto"/>
                  <w:tcMar>
                    <w:top w:w="45" w:type="dxa"/>
                    <w:left w:w="75" w:type="dxa"/>
                    <w:bottom w:w="45" w:type="dxa"/>
                    <w:right w:w="75" w:type="dxa"/>
                  </w:tcMar>
                  <w:hideMark/>
                </w:tcPr>
                <w:p w14:paraId="391DF2FC"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c>
                <w:tcPr>
                  <w:tcW w:w="358" w:type="dxa"/>
                  <w:shd w:val="clear" w:color="auto" w:fill="auto"/>
                  <w:tcMar>
                    <w:top w:w="45" w:type="dxa"/>
                    <w:left w:w="75" w:type="dxa"/>
                    <w:bottom w:w="45" w:type="dxa"/>
                    <w:right w:w="75" w:type="dxa"/>
                  </w:tcMar>
                  <w:hideMark/>
                </w:tcPr>
                <w:p w14:paraId="4CFF79C0"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c>
                <w:tcPr>
                  <w:tcW w:w="635" w:type="dxa"/>
                  <w:shd w:val="clear" w:color="auto" w:fill="auto"/>
                  <w:tcMar>
                    <w:top w:w="45" w:type="dxa"/>
                    <w:left w:w="75" w:type="dxa"/>
                    <w:bottom w:w="45" w:type="dxa"/>
                    <w:right w:w="75" w:type="dxa"/>
                  </w:tcMar>
                  <w:hideMark/>
                </w:tcPr>
                <w:p w14:paraId="7FEE8A2C"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c>
                <w:tcPr>
                  <w:tcW w:w="539" w:type="dxa"/>
                  <w:shd w:val="clear" w:color="auto" w:fill="auto"/>
                  <w:tcMar>
                    <w:top w:w="45" w:type="dxa"/>
                    <w:left w:w="75" w:type="dxa"/>
                    <w:bottom w:w="45" w:type="dxa"/>
                    <w:right w:w="75" w:type="dxa"/>
                  </w:tcMar>
                  <w:hideMark/>
                </w:tcPr>
                <w:p w14:paraId="7D37A880"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r>
            <w:tr w:rsidR="00B3113C" w:rsidRPr="004A4991" w14:paraId="0D345A3D" w14:textId="77777777" w:rsidTr="002C7EFE">
              <w:trPr>
                <w:trHeight w:val="90"/>
              </w:trPr>
              <w:tc>
                <w:tcPr>
                  <w:tcW w:w="455" w:type="dxa"/>
                  <w:vMerge/>
                  <w:shd w:val="clear" w:color="auto" w:fill="auto"/>
                  <w:vAlign w:val="bottom"/>
                  <w:hideMark/>
                </w:tcPr>
                <w:p w14:paraId="7BF46E4F"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pacing w:val="2"/>
                      <w:sz w:val="24"/>
                      <w:szCs w:val="24"/>
                      <w:lang w:eastAsia="ru-RU"/>
                    </w:rPr>
                  </w:pPr>
                </w:p>
              </w:tc>
              <w:tc>
                <w:tcPr>
                  <w:tcW w:w="2835" w:type="dxa"/>
                  <w:shd w:val="clear" w:color="auto" w:fill="auto"/>
                  <w:tcMar>
                    <w:top w:w="45" w:type="dxa"/>
                    <w:left w:w="75" w:type="dxa"/>
                    <w:bottom w:w="45" w:type="dxa"/>
                    <w:right w:w="75" w:type="dxa"/>
                  </w:tcMar>
                  <w:hideMark/>
                </w:tcPr>
                <w:p w14:paraId="6B38B872" w14:textId="77777777" w:rsidR="00B3113C" w:rsidRPr="004A4991" w:rsidRDefault="00B3113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на инженерные сети</w:t>
                  </w:r>
                </w:p>
              </w:tc>
              <w:tc>
                <w:tcPr>
                  <w:tcW w:w="425" w:type="dxa"/>
                  <w:shd w:val="clear" w:color="auto" w:fill="auto"/>
                  <w:tcMar>
                    <w:top w:w="45" w:type="dxa"/>
                    <w:left w:w="75" w:type="dxa"/>
                    <w:bottom w:w="45" w:type="dxa"/>
                    <w:right w:w="75" w:type="dxa"/>
                  </w:tcMar>
                  <w:hideMark/>
                </w:tcPr>
                <w:p w14:paraId="7A08CF0B"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c>
                <w:tcPr>
                  <w:tcW w:w="358" w:type="dxa"/>
                  <w:shd w:val="clear" w:color="auto" w:fill="auto"/>
                  <w:tcMar>
                    <w:top w:w="45" w:type="dxa"/>
                    <w:left w:w="75" w:type="dxa"/>
                    <w:bottom w:w="45" w:type="dxa"/>
                    <w:right w:w="75" w:type="dxa"/>
                  </w:tcMar>
                  <w:hideMark/>
                </w:tcPr>
                <w:p w14:paraId="3EFBCCE9"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c>
                <w:tcPr>
                  <w:tcW w:w="635" w:type="dxa"/>
                  <w:shd w:val="clear" w:color="auto" w:fill="auto"/>
                  <w:tcMar>
                    <w:top w:w="45" w:type="dxa"/>
                    <w:left w:w="75" w:type="dxa"/>
                    <w:bottom w:w="45" w:type="dxa"/>
                    <w:right w:w="75" w:type="dxa"/>
                  </w:tcMar>
                  <w:hideMark/>
                </w:tcPr>
                <w:p w14:paraId="5CF0E07B"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c>
                <w:tcPr>
                  <w:tcW w:w="539" w:type="dxa"/>
                  <w:shd w:val="clear" w:color="auto" w:fill="auto"/>
                  <w:tcMar>
                    <w:top w:w="45" w:type="dxa"/>
                    <w:left w:w="75" w:type="dxa"/>
                    <w:bottom w:w="45" w:type="dxa"/>
                    <w:right w:w="75" w:type="dxa"/>
                  </w:tcMar>
                  <w:hideMark/>
                </w:tcPr>
                <w:p w14:paraId="1FE0C6B9"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r>
            <w:tr w:rsidR="00B3113C" w:rsidRPr="004A4991" w14:paraId="33599139" w14:textId="77777777" w:rsidTr="002C7EFE">
              <w:trPr>
                <w:trHeight w:val="95"/>
              </w:trPr>
              <w:tc>
                <w:tcPr>
                  <w:tcW w:w="455" w:type="dxa"/>
                  <w:vMerge/>
                  <w:shd w:val="clear" w:color="auto" w:fill="auto"/>
                  <w:vAlign w:val="bottom"/>
                  <w:hideMark/>
                </w:tcPr>
                <w:p w14:paraId="2C767E06"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pacing w:val="2"/>
                      <w:sz w:val="24"/>
                      <w:szCs w:val="24"/>
                      <w:lang w:eastAsia="ru-RU"/>
                    </w:rPr>
                  </w:pPr>
                </w:p>
              </w:tc>
              <w:tc>
                <w:tcPr>
                  <w:tcW w:w="2835" w:type="dxa"/>
                  <w:shd w:val="clear" w:color="auto" w:fill="auto"/>
                  <w:tcMar>
                    <w:top w:w="45" w:type="dxa"/>
                    <w:left w:w="75" w:type="dxa"/>
                    <w:bottom w:w="45" w:type="dxa"/>
                    <w:right w:w="75" w:type="dxa"/>
                  </w:tcMar>
                  <w:hideMark/>
                </w:tcPr>
                <w:p w14:paraId="58CD77EE" w14:textId="77777777" w:rsidR="00B3113C" w:rsidRPr="004A4991" w:rsidRDefault="00B3113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на оборудование</w:t>
                  </w:r>
                </w:p>
              </w:tc>
              <w:tc>
                <w:tcPr>
                  <w:tcW w:w="425" w:type="dxa"/>
                  <w:shd w:val="clear" w:color="auto" w:fill="auto"/>
                  <w:tcMar>
                    <w:top w:w="45" w:type="dxa"/>
                    <w:left w:w="75" w:type="dxa"/>
                    <w:bottom w:w="45" w:type="dxa"/>
                    <w:right w:w="75" w:type="dxa"/>
                  </w:tcMar>
                  <w:hideMark/>
                </w:tcPr>
                <w:p w14:paraId="5D7ED7CD"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c>
                <w:tcPr>
                  <w:tcW w:w="358" w:type="dxa"/>
                  <w:shd w:val="clear" w:color="auto" w:fill="auto"/>
                  <w:tcMar>
                    <w:top w:w="45" w:type="dxa"/>
                    <w:left w:w="75" w:type="dxa"/>
                    <w:bottom w:w="45" w:type="dxa"/>
                    <w:right w:w="75" w:type="dxa"/>
                  </w:tcMar>
                  <w:hideMark/>
                </w:tcPr>
                <w:p w14:paraId="6629B45A"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c>
                <w:tcPr>
                  <w:tcW w:w="635" w:type="dxa"/>
                  <w:shd w:val="clear" w:color="auto" w:fill="auto"/>
                  <w:tcMar>
                    <w:top w:w="45" w:type="dxa"/>
                    <w:left w:w="75" w:type="dxa"/>
                    <w:bottom w:w="45" w:type="dxa"/>
                    <w:right w:w="75" w:type="dxa"/>
                  </w:tcMar>
                  <w:hideMark/>
                </w:tcPr>
                <w:p w14:paraId="68F8DB93"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c>
                <w:tcPr>
                  <w:tcW w:w="539" w:type="dxa"/>
                  <w:shd w:val="clear" w:color="auto" w:fill="auto"/>
                  <w:tcMar>
                    <w:top w:w="45" w:type="dxa"/>
                    <w:left w:w="75" w:type="dxa"/>
                    <w:bottom w:w="45" w:type="dxa"/>
                    <w:right w:w="75" w:type="dxa"/>
                  </w:tcMar>
                  <w:hideMark/>
                </w:tcPr>
                <w:p w14:paraId="2E0C9269"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r>
            <w:tr w:rsidR="00B3113C" w:rsidRPr="004A4991" w14:paraId="2C25D302" w14:textId="77777777" w:rsidTr="00AB1BD8">
              <w:trPr>
                <w:trHeight w:val="318"/>
              </w:trPr>
              <w:tc>
                <w:tcPr>
                  <w:tcW w:w="455" w:type="dxa"/>
                  <w:vMerge w:val="restart"/>
                  <w:shd w:val="clear" w:color="auto" w:fill="auto"/>
                  <w:tcMar>
                    <w:top w:w="45" w:type="dxa"/>
                    <w:left w:w="75" w:type="dxa"/>
                    <w:bottom w:w="45" w:type="dxa"/>
                    <w:right w:w="75" w:type="dxa"/>
                  </w:tcMar>
                  <w:hideMark/>
                </w:tcPr>
                <w:p w14:paraId="0E2511B3" w14:textId="77777777" w:rsidR="00B3113C" w:rsidRPr="004A4991" w:rsidRDefault="00B3113C" w:rsidP="004A4991">
                  <w:pPr>
                    <w:framePr w:hSpace="180" w:wrap="around" w:vAnchor="text" w:hAnchor="margin" w:x="-998" w:y="313"/>
                    <w:spacing w:after="0" w:line="240" w:lineRule="auto"/>
                    <w:suppressOverlap/>
                    <w:jc w:val="center"/>
                    <w:textAlignment w:val="baseline"/>
                    <w:rPr>
                      <w:rFonts w:ascii="Times New Roman" w:eastAsia="Times New Roman" w:hAnsi="Times New Roman" w:cs="Times New Roman"/>
                      <w:color w:val="000000"/>
                      <w:spacing w:val="2"/>
                      <w:sz w:val="24"/>
                      <w:szCs w:val="24"/>
                      <w:lang w:eastAsia="ru-RU"/>
                    </w:rPr>
                  </w:pPr>
                  <w:bookmarkStart w:id="28" w:name="z4490"/>
                  <w:bookmarkStart w:id="29" w:name="z4489"/>
                  <w:bookmarkStart w:id="30" w:name="z4488"/>
                  <w:bookmarkStart w:id="31" w:name="z4487"/>
                  <w:bookmarkStart w:id="32" w:name="z4486"/>
                  <w:bookmarkStart w:id="33" w:name="z4485"/>
                  <w:bookmarkEnd w:id="28"/>
                  <w:bookmarkEnd w:id="29"/>
                  <w:bookmarkEnd w:id="30"/>
                  <w:bookmarkEnd w:id="31"/>
                  <w:bookmarkEnd w:id="32"/>
                  <w:bookmarkEnd w:id="33"/>
                  <w:r w:rsidRPr="004A4991">
                    <w:rPr>
                      <w:rFonts w:ascii="Times New Roman" w:eastAsia="Times New Roman" w:hAnsi="Times New Roman" w:cs="Times New Roman"/>
                      <w:color w:val="000000"/>
                      <w:spacing w:val="2"/>
                      <w:sz w:val="24"/>
                      <w:szCs w:val="24"/>
                      <w:lang w:eastAsia="ru-RU"/>
                    </w:rPr>
                    <w:t>3.</w:t>
                  </w:r>
                </w:p>
              </w:tc>
              <w:tc>
                <w:tcPr>
                  <w:tcW w:w="2835" w:type="dxa"/>
                  <w:shd w:val="clear" w:color="auto" w:fill="auto"/>
                  <w:tcMar>
                    <w:top w:w="45" w:type="dxa"/>
                    <w:left w:w="75" w:type="dxa"/>
                    <w:bottom w:w="45" w:type="dxa"/>
                    <w:right w:w="75" w:type="dxa"/>
                  </w:tcMar>
                  <w:hideMark/>
                </w:tcPr>
                <w:p w14:paraId="3F24B946" w14:textId="77777777" w:rsidR="00B3113C" w:rsidRPr="004A4991" w:rsidRDefault="00B3113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Условия финансирования по:</w:t>
                  </w:r>
                </w:p>
              </w:tc>
              <w:tc>
                <w:tcPr>
                  <w:tcW w:w="425" w:type="dxa"/>
                  <w:shd w:val="clear" w:color="auto" w:fill="auto"/>
                  <w:tcMar>
                    <w:top w:w="45" w:type="dxa"/>
                    <w:left w:w="75" w:type="dxa"/>
                    <w:bottom w:w="45" w:type="dxa"/>
                    <w:right w:w="75" w:type="dxa"/>
                  </w:tcMar>
                  <w:hideMark/>
                </w:tcPr>
                <w:p w14:paraId="7EE48393"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c>
                <w:tcPr>
                  <w:tcW w:w="358" w:type="dxa"/>
                  <w:shd w:val="clear" w:color="auto" w:fill="auto"/>
                  <w:tcMar>
                    <w:top w:w="45" w:type="dxa"/>
                    <w:left w:w="75" w:type="dxa"/>
                    <w:bottom w:w="45" w:type="dxa"/>
                    <w:right w:w="75" w:type="dxa"/>
                  </w:tcMar>
                  <w:hideMark/>
                </w:tcPr>
                <w:p w14:paraId="1F9893BE"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c>
                <w:tcPr>
                  <w:tcW w:w="635" w:type="dxa"/>
                  <w:shd w:val="clear" w:color="auto" w:fill="auto"/>
                  <w:tcMar>
                    <w:top w:w="45" w:type="dxa"/>
                    <w:left w:w="75" w:type="dxa"/>
                    <w:bottom w:w="45" w:type="dxa"/>
                    <w:right w:w="75" w:type="dxa"/>
                  </w:tcMar>
                  <w:hideMark/>
                </w:tcPr>
                <w:p w14:paraId="3B68A4E2"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c>
                <w:tcPr>
                  <w:tcW w:w="539" w:type="dxa"/>
                  <w:shd w:val="clear" w:color="auto" w:fill="auto"/>
                  <w:tcMar>
                    <w:top w:w="45" w:type="dxa"/>
                    <w:left w:w="75" w:type="dxa"/>
                    <w:bottom w:w="45" w:type="dxa"/>
                    <w:right w:w="75" w:type="dxa"/>
                  </w:tcMar>
                  <w:hideMark/>
                </w:tcPr>
                <w:p w14:paraId="388A492B"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r>
            <w:tr w:rsidR="00B3113C" w:rsidRPr="004A4991" w14:paraId="3D73A879" w14:textId="77777777" w:rsidTr="002C7EFE">
              <w:trPr>
                <w:trHeight w:val="167"/>
              </w:trPr>
              <w:tc>
                <w:tcPr>
                  <w:tcW w:w="455" w:type="dxa"/>
                  <w:vMerge/>
                  <w:shd w:val="clear" w:color="auto" w:fill="auto"/>
                  <w:vAlign w:val="bottom"/>
                  <w:hideMark/>
                </w:tcPr>
                <w:p w14:paraId="421CCC24"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pacing w:val="2"/>
                      <w:sz w:val="24"/>
                      <w:szCs w:val="24"/>
                      <w:lang w:eastAsia="ru-RU"/>
                    </w:rPr>
                  </w:pPr>
                </w:p>
              </w:tc>
              <w:tc>
                <w:tcPr>
                  <w:tcW w:w="2835" w:type="dxa"/>
                  <w:shd w:val="clear" w:color="auto" w:fill="auto"/>
                  <w:tcMar>
                    <w:top w:w="45" w:type="dxa"/>
                    <w:left w:w="75" w:type="dxa"/>
                    <w:bottom w:w="45" w:type="dxa"/>
                    <w:right w:w="75" w:type="dxa"/>
                  </w:tcMar>
                  <w:hideMark/>
                </w:tcPr>
                <w:p w14:paraId="65D067CE" w14:textId="77777777" w:rsidR="00B3113C" w:rsidRPr="004A4991" w:rsidRDefault="00B3113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отказу от аванса</w:t>
                  </w:r>
                </w:p>
              </w:tc>
              <w:tc>
                <w:tcPr>
                  <w:tcW w:w="425" w:type="dxa"/>
                  <w:shd w:val="clear" w:color="auto" w:fill="auto"/>
                  <w:tcMar>
                    <w:top w:w="45" w:type="dxa"/>
                    <w:left w:w="75" w:type="dxa"/>
                    <w:bottom w:w="45" w:type="dxa"/>
                    <w:right w:w="75" w:type="dxa"/>
                  </w:tcMar>
                  <w:hideMark/>
                </w:tcPr>
                <w:p w14:paraId="072B24CD"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c>
                <w:tcPr>
                  <w:tcW w:w="358" w:type="dxa"/>
                  <w:shd w:val="clear" w:color="auto" w:fill="auto"/>
                  <w:tcMar>
                    <w:top w:w="45" w:type="dxa"/>
                    <w:left w:w="75" w:type="dxa"/>
                    <w:bottom w:w="45" w:type="dxa"/>
                    <w:right w:w="75" w:type="dxa"/>
                  </w:tcMar>
                  <w:hideMark/>
                </w:tcPr>
                <w:p w14:paraId="1D2F9395"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c>
                <w:tcPr>
                  <w:tcW w:w="635" w:type="dxa"/>
                  <w:shd w:val="clear" w:color="auto" w:fill="auto"/>
                  <w:tcMar>
                    <w:top w:w="45" w:type="dxa"/>
                    <w:left w:w="75" w:type="dxa"/>
                    <w:bottom w:w="45" w:type="dxa"/>
                    <w:right w:w="75" w:type="dxa"/>
                  </w:tcMar>
                  <w:hideMark/>
                </w:tcPr>
                <w:p w14:paraId="453D7D11"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c>
                <w:tcPr>
                  <w:tcW w:w="539" w:type="dxa"/>
                  <w:shd w:val="clear" w:color="auto" w:fill="auto"/>
                  <w:tcMar>
                    <w:top w:w="45" w:type="dxa"/>
                    <w:left w:w="75" w:type="dxa"/>
                    <w:bottom w:w="45" w:type="dxa"/>
                    <w:right w:w="75" w:type="dxa"/>
                  </w:tcMar>
                  <w:hideMark/>
                </w:tcPr>
                <w:p w14:paraId="62F3C905"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r>
            <w:tr w:rsidR="00B3113C" w:rsidRPr="004A4991" w14:paraId="3767861D" w14:textId="77777777" w:rsidTr="00AB1BD8">
              <w:trPr>
                <w:trHeight w:val="674"/>
              </w:trPr>
              <w:tc>
                <w:tcPr>
                  <w:tcW w:w="455" w:type="dxa"/>
                  <w:vMerge/>
                  <w:shd w:val="clear" w:color="auto" w:fill="auto"/>
                  <w:vAlign w:val="bottom"/>
                  <w:hideMark/>
                </w:tcPr>
                <w:p w14:paraId="1912F3C4"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pacing w:val="2"/>
                      <w:sz w:val="24"/>
                      <w:szCs w:val="24"/>
                      <w:lang w:eastAsia="ru-RU"/>
                    </w:rPr>
                  </w:pPr>
                </w:p>
              </w:tc>
              <w:tc>
                <w:tcPr>
                  <w:tcW w:w="2835" w:type="dxa"/>
                  <w:shd w:val="clear" w:color="auto" w:fill="auto"/>
                  <w:tcMar>
                    <w:top w:w="45" w:type="dxa"/>
                    <w:left w:w="75" w:type="dxa"/>
                    <w:bottom w:w="45" w:type="dxa"/>
                    <w:right w:w="75" w:type="dxa"/>
                  </w:tcMar>
                  <w:hideMark/>
                </w:tcPr>
                <w:p w14:paraId="071E5676" w14:textId="77777777" w:rsidR="00B3113C" w:rsidRPr="004A4991" w:rsidRDefault="00B3113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отказу от промежуточной оплаты актов выполненных работ до ввода объекта в эксплуатацию</w:t>
                  </w:r>
                </w:p>
              </w:tc>
              <w:tc>
                <w:tcPr>
                  <w:tcW w:w="425" w:type="dxa"/>
                  <w:shd w:val="clear" w:color="auto" w:fill="auto"/>
                  <w:tcMar>
                    <w:top w:w="45" w:type="dxa"/>
                    <w:left w:w="75" w:type="dxa"/>
                    <w:bottom w:w="45" w:type="dxa"/>
                    <w:right w:w="75" w:type="dxa"/>
                  </w:tcMar>
                  <w:hideMark/>
                </w:tcPr>
                <w:p w14:paraId="31E79F72"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c>
                <w:tcPr>
                  <w:tcW w:w="358" w:type="dxa"/>
                  <w:shd w:val="clear" w:color="auto" w:fill="auto"/>
                  <w:tcMar>
                    <w:top w:w="45" w:type="dxa"/>
                    <w:left w:w="75" w:type="dxa"/>
                    <w:bottom w:w="45" w:type="dxa"/>
                    <w:right w:w="75" w:type="dxa"/>
                  </w:tcMar>
                  <w:hideMark/>
                </w:tcPr>
                <w:p w14:paraId="1DDCA332"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c>
                <w:tcPr>
                  <w:tcW w:w="635" w:type="dxa"/>
                  <w:shd w:val="clear" w:color="auto" w:fill="auto"/>
                  <w:tcMar>
                    <w:top w:w="45" w:type="dxa"/>
                    <w:left w:w="75" w:type="dxa"/>
                    <w:bottom w:w="45" w:type="dxa"/>
                    <w:right w:w="75" w:type="dxa"/>
                  </w:tcMar>
                  <w:hideMark/>
                </w:tcPr>
                <w:p w14:paraId="346D7348"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c>
                <w:tcPr>
                  <w:tcW w:w="539" w:type="dxa"/>
                  <w:shd w:val="clear" w:color="auto" w:fill="auto"/>
                  <w:tcMar>
                    <w:top w:w="45" w:type="dxa"/>
                    <w:left w:w="75" w:type="dxa"/>
                    <w:bottom w:w="45" w:type="dxa"/>
                    <w:right w:w="75" w:type="dxa"/>
                  </w:tcMar>
                  <w:hideMark/>
                </w:tcPr>
                <w:p w14:paraId="65EC5AE2"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r>
            <w:tr w:rsidR="00B3113C" w:rsidRPr="004A4991" w14:paraId="1FA34F44" w14:textId="77777777" w:rsidTr="00AB1BD8">
              <w:trPr>
                <w:trHeight w:val="331"/>
              </w:trPr>
              <w:tc>
                <w:tcPr>
                  <w:tcW w:w="455" w:type="dxa"/>
                  <w:vMerge/>
                  <w:shd w:val="clear" w:color="auto" w:fill="auto"/>
                  <w:vAlign w:val="bottom"/>
                  <w:hideMark/>
                </w:tcPr>
                <w:p w14:paraId="1990E399"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pacing w:val="2"/>
                      <w:sz w:val="24"/>
                      <w:szCs w:val="24"/>
                      <w:lang w:eastAsia="ru-RU"/>
                    </w:rPr>
                  </w:pPr>
                </w:p>
              </w:tc>
              <w:tc>
                <w:tcPr>
                  <w:tcW w:w="2835" w:type="dxa"/>
                  <w:shd w:val="clear" w:color="auto" w:fill="auto"/>
                  <w:tcMar>
                    <w:top w:w="45" w:type="dxa"/>
                    <w:left w:w="75" w:type="dxa"/>
                    <w:bottom w:w="45" w:type="dxa"/>
                    <w:right w:w="75" w:type="dxa"/>
                  </w:tcMar>
                  <w:hideMark/>
                </w:tcPr>
                <w:p w14:paraId="66782EFC" w14:textId="77777777" w:rsidR="00B3113C" w:rsidRPr="004A4991" w:rsidRDefault="00B3113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отказу от корректировки сметной стоимости в сторону увеличения</w:t>
                  </w:r>
                </w:p>
              </w:tc>
              <w:tc>
                <w:tcPr>
                  <w:tcW w:w="425" w:type="dxa"/>
                  <w:shd w:val="clear" w:color="auto" w:fill="auto"/>
                  <w:tcMar>
                    <w:top w:w="45" w:type="dxa"/>
                    <w:left w:w="75" w:type="dxa"/>
                    <w:bottom w:w="45" w:type="dxa"/>
                    <w:right w:w="75" w:type="dxa"/>
                  </w:tcMar>
                  <w:hideMark/>
                </w:tcPr>
                <w:p w14:paraId="2BAF618D"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c>
                <w:tcPr>
                  <w:tcW w:w="358" w:type="dxa"/>
                  <w:shd w:val="clear" w:color="auto" w:fill="auto"/>
                  <w:tcMar>
                    <w:top w:w="45" w:type="dxa"/>
                    <w:left w:w="75" w:type="dxa"/>
                    <w:bottom w:w="45" w:type="dxa"/>
                    <w:right w:w="75" w:type="dxa"/>
                  </w:tcMar>
                  <w:hideMark/>
                </w:tcPr>
                <w:p w14:paraId="023E1633"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c>
                <w:tcPr>
                  <w:tcW w:w="635" w:type="dxa"/>
                  <w:shd w:val="clear" w:color="auto" w:fill="auto"/>
                  <w:tcMar>
                    <w:top w:w="45" w:type="dxa"/>
                    <w:left w:w="75" w:type="dxa"/>
                    <w:bottom w:w="45" w:type="dxa"/>
                    <w:right w:w="75" w:type="dxa"/>
                  </w:tcMar>
                  <w:hideMark/>
                </w:tcPr>
                <w:p w14:paraId="22E649F1"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c>
                <w:tcPr>
                  <w:tcW w:w="539" w:type="dxa"/>
                  <w:shd w:val="clear" w:color="auto" w:fill="auto"/>
                  <w:tcMar>
                    <w:top w:w="45" w:type="dxa"/>
                    <w:left w:w="75" w:type="dxa"/>
                    <w:bottom w:w="45" w:type="dxa"/>
                    <w:right w:w="75" w:type="dxa"/>
                  </w:tcMar>
                  <w:hideMark/>
                </w:tcPr>
                <w:p w14:paraId="77AF6ADB"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r>
            <w:tr w:rsidR="00B3113C" w:rsidRPr="004A4991" w14:paraId="5917722B" w14:textId="77777777" w:rsidTr="00AB1BD8">
              <w:trPr>
                <w:trHeight w:val="551"/>
              </w:trPr>
              <w:tc>
                <w:tcPr>
                  <w:tcW w:w="455" w:type="dxa"/>
                  <w:shd w:val="clear" w:color="auto" w:fill="auto"/>
                  <w:tcMar>
                    <w:top w:w="45" w:type="dxa"/>
                    <w:left w:w="75" w:type="dxa"/>
                    <w:bottom w:w="45" w:type="dxa"/>
                    <w:right w:w="75" w:type="dxa"/>
                  </w:tcMar>
                  <w:hideMark/>
                </w:tcPr>
                <w:p w14:paraId="5724B958" w14:textId="77777777" w:rsidR="00B3113C" w:rsidRPr="004A4991" w:rsidRDefault="00B3113C" w:rsidP="004A4991">
                  <w:pPr>
                    <w:framePr w:hSpace="180" w:wrap="around" w:vAnchor="text" w:hAnchor="margin" w:x="-998" w:y="313"/>
                    <w:spacing w:after="0" w:line="240" w:lineRule="auto"/>
                    <w:suppressOverlap/>
                    <w:jc w:val="center"/>
                    <w:textAlignment w:val="baseline"/>
                    <w:rPr>
                      <w:rFonts w:ascii="Times New Roman" w:eastAsia="Times New Roman" w:hAnsi="Times New Roman" w:cs="Times New Roman"/>
                      <w:color w:val="000000"/>
                      <w:spacing w:val="2"/>
                      <w:sz w:val="24"/>
                      <w:szCs w:val="24"/>
                      <w:lang w:eastAsia="ru-RU"/>
                    </w:rPr>
                  </w:pPr>
                  <w:bookmarkStart w:id="34" w:name="z4518"/>
                  <w:bookmarkStart w:id="35" w:name="z4517"/>
                  <w:bookmarkStart w:id="36" w:name="z4516"/>
                  <w:bookmarkStart w:id="37" w:name="z4515"/>
                  <w:bookmarkStart w:id="38" w:name="z4514"/>
                  <w:bookmarkStart w:id="39" w:name="z4513"/>
                  <w:bookmarkEnd w:id="34"/>
                  <w:bookmarkEnd w:id="35"/>
                  <w:bookmarkEnd w:id="36"/>
                  <w:bookmarkEnd w:id="37"/>
                  <w:bookmarkEnd w:id="38"/>
                  <w:bookmarkEnd w:id="39"/>
                  <w:r w:rsidRPr="004A4991">
                    <w:rPr>
                      <w:rFonts w:ascii="Times New Roman" w:eastAsia="Times New Roman" w:hAnsi="Times New Roman" w:cs="Times New Roman"/>
                      <w:color w:val="000000"/>
                      <w:spacing w:val="2"/>
                      <w:sz w:val="24"/>
                      <w:szCs w:val="24"/>
                      <w:lang w:eastAsia="ru-RU"/>
                    </w:rPr>
                    <w:t>4.</w:t>
                  </w:r>
                </w:p>
              </w:tc>
              <w:tc>
                <w:tcPr>
                  <w:tcW w:w="2835" w:type="dxa"/>
                  <w:shd w:val="clear" w:color="auto" w:fill="auto"/>
                  <w:tcMar>
                    <w:top w:w="45" w:type="dxa"/>
                    <w:left w:w="75" w:type="dxa"/>
                    <w:bottom w:w="45" w:type="dxa"/>
                    <w:right w:w="75" w:type="dxa"/>
                  </w:tcMar>
                  <w:hideMark/>
                </w:tcPr>
                <w:p w14:paraId="36E75669" w14:textId="77777777" w:rsidR="00B3113C" w:rsidRPr="004A4991" w:rsidRDefault="00B3113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Обязательство по обеспечению класса энергоэффективности объекта за каждый пункт повышения, относительно установленного в задании на проектирование</w:t>
                  </w:r>
                </w:p>
              </w:tc>
              <w:tc>
                <w:tcPr>
                  <w:tcW w:w="425" w:type="dxa"/>
                  <w:shd w:val="clear" w:color="auto" w:fill="auto"/>
                  <w:tcMar>
                    <w:top w:w="45" w:type="dxa"/>
                    <w:left w:w="75" w:type="dxa"/>
                    <w:bottom w:w="45" w:type="dxa"/>
                    <w:right w:w="75" w:type="dxa"/>
                  </w:tcMar>
                  <w:hideMark/>
                </w:tcPr>
                <w:p w14:paraId="63EAD422"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c>
                <w:tcPr>
                  <w:tcW w:w="358" w:type="dxa"/>
                  <w:shd w:val="clear" w:color="auto" w:fill="auto"/>
                  <w:tcMar>
                    <w:top w:w="45" w:type="dxa"/>
                    <w:left w:w="75" w:type="dxa"/>
                    <w:bottom w:w="45" w:type="dxa"/>
                    <w:right w:w="75" w:type="dxa"/>
                  </w:tcMar>
                  <w:hideMark/>
                </w:tcPr>
                <w:p w14:paraId="42D8FBF6"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c>
                <w:tcPr>
                  <w:tcW w:w="635" w:type="dxa"/>
                  <w:shd w:val="clear" w:color="auto" w:fill="auto"/>
                  <w:tcMar>
                    <w:top w:w="45" w:type="dxa"/>
                    <w:left w:w="75" w:type="dxa"/>
                    <w:bottom w:w="45" w:type="dxa"/>
                    <w:right w:w="75" w:type="dxa"/>
                  </w:tcMar>
                  <w:hideMark/>
                </w:tcPr>
                <w:p w14:paraId="1946DD84"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c>
                <w:tcPr>
                  <w:tcW w:w="539" w:type="dxa"/>
                  <w:shd w:val="clear" w:color="auto" w:fill="auto"/>
                  <w:tcMar>
                    <w:top w:w="45" w:type="dxa"/>
                    <w:left w:w="75" w:type="dxa"/>
                    <w:bottom w:w="45" w:type="dxa"/>
                    <w:right w:w="75" w:type="dxa"/>
                  </w:tcMar>
                  <w:hideMark/>
                </w:tcPr>
                <w:p w14:paraId="4EACDFED"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r>
            <w:tr w:rsidR="00B3113C" w:rsidRPr="004A4991" w14:paraId="1B08388F" w14:textId="77777777" w:rsidTr="00AB1BD8">
              <w:trPr>
                <w:trHeight w:val="282"/>
              </w:trPr>
              <w:tc>
                <w:tcPr>
                  <w:tcW w:w="455" w:type="dxa"/>
                  <w:shd w:val="clear" w:color="auto" w:fill="auto"/>
                  <w:tcMar>
                    <w:top w:w="45" w:type="dxa"/>
                    <w:left w:w="75" w:type="dxa"/>
                    <w:bottom w:w="45" w:type="dxa"/>
                    <w:right w:w="75" w:type="dxa"/>
                  </w:tcMar>
                  <w:hideMark/>
                </w:tcPr>
                <w:p w14:paraId="7383CB1D" w14:textId="77777777" w:rsidR="00B3113C" w:rsidRPr="004A4991" w:rsidRDefault="00B3113C" w:rsidP="004A4991">
                  <w:pPr>
                    <w:framePr w:hSpace="180" w:wrap="around" w:vAnchor="text" w:hAnchor="margin" w:x="-998" w:y="313"/>
                    <w:spacing w:after="0" w:line="240" w:lineRule="auto"/>
                    <w:suppressOverlap/>
                    <w:jc w:val="center"/>
                    <w:textAlignment w:val="baseline"/>
                    <w:rPr>
                      <w:rFonts w:ascii="Times New Roman" w:eastAsia="Times New Roman" w:hAnsi="Times New Roman" w:cs="Times New Roman"/>
                      <w:color w:val="000000"/>
                      <w:spacing w:val="2"/>
                      <w:sz w:val="24"/>
                      <w:szCs w:val="24"/>
                      <w:lang w:eastAsia="ru-RU"/>
                    </w:rPr>
                  </w:pPr>
                  <w:bookmarkStart w:id="40" w:name="z4525"/>
                  <w:bookmarkStart w:id="41" w:name="z4524"/>
                  <w:bookmarkStart w:id="42" w:name="z4523"/>
                  <w:bookmarkStart w:id="43" w:name="z4522"/>
                  <w:bookmarkStart w:id="44" w:name="z4521"/>
                  <w:bookmarkStart w:id="45" w:name="z4520"/>
                  <w:bookmarkEnd w:id="40"/>
                  <w:bookmarkEnd w:id="41"/>
                  <w:bookmarkEnd w:id="42"/>
                  <w:bookmarkEnd w:id="43"/>
                  <w:bookmarkEnd w:id="44"/>
                  <w:bookmarkEnd w:id="45"/>
                  <w:r w:rsidRPr="004A4991">
                    <w:rPr>
                      <w:rFonts w:ascii="Times New Roman" w:eastAsia="Times New Roman" w:hAnsi="Times New Roman" w:cs="Times New Roman"/>
                      <w:color w:val="000000"/>
                      <w:spacing w:val="2"/>
                      <w:sz w:val="24"/>
                      <w:szCs w:val="24"/>
                      <w:lang w:eastAsia="ru-RU"/>
                    </w:rPr>
                    <w:t>5.</w:t>
                  </w:r>
                </w:p>
              </w:tc>
              <w:tc>
                <w:tcPr>
                  <w:tcW w:w="2835" w:type="dxa"/>
                  <w:shd w:val="clear" w:color="auto" w:fill="auto"/>
                  <w:tcMar>
                    <w:top w:w="45" w:type="dxa"/>
                    <w:left w:w="75" w:type="dxa"/>
                    <w:bottom w:w="45" w:type="dxa"/>
                    <w:right w:w="75" w:type="dxa"/>
                  </w:tcMar>
                  <w:hideMark/>
                </w:tcPr>
                <w:p w14:paraId="2213FC2A" w14:textId="77777777" w:rsidR="00B3113C" w:rsidRPr="004A4991" w:rsidRDefault="00B3113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Обязательство по реализации проекта за счет собственных средств (спонсор)</w:t>
                  </w:r>
                </w:p>
              </w:tc>
              <w:tc>
                <w:tcPr>
                  <w:tcW w:w="425" w:type="dxa"/>
                  <w:shd w:val="clear" w:color="auto" w:fill="auto"/>
                  <w:tcMar>
                    <w:top w:w="45" w:type="dxa"/>
                    <w:left w:w="75" w:type="dxa"/>
                    <w:bottom w:w="45" w:type="dxa"/>
                    <w:right w:w="75" w:type="dxa"/>
                  </w:tcMar>
                  <w:hideMark/>
                </w:tcPr>
                <w:p w14:paraId="73BDAEFF"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c>
                <w:tcPr>
                  <w:tcW w:w="358" w:type="dxa"/>
                  <w:shd w:val="clear" w:color="auto" w:fill="auto"/>
                  <w:tcMar>
                    <w:top w:w="45" w:type="dxa"/>
                    <w:left w:w="75" w:type="dxa"/>
                    <w:bottom w:w="45" w:type="dxa"/>
                    <w:right w:w="75" w:type="dxa"/>
                  </w:tcMar>
                  <w:hideMark/>
                </w:tcPr>
                <w:p w14:paraId="4EEF6160"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c>
                <w:tcPr>
                  <w:tcW w:w="635" w:type="dxa"/>
                  <w:shd w:val="clear" w:color="auto" w:fill="auto"/>
                  <w:tcMar>
                    <w:top w:w="45" w:type="dxa"/>
                    <w:left w:w="75" w:type="dxa"/>
                    <w:bottom w:w="45" w:type="dxa"/>
                    <w:right w:w="75" w:type="dxa"/>
                  </w:tcMar>
                  <w:hideMark/>
                </w:tcPr>
                <w:p w14:paraId="507779B7"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c>
                <w:tcPr>
                  <w:tcW w:w="539" w:type="dxa"/>
                  <w:shd w:val="clear" w:color="auto" w:fill="auto"/>
                  <w:tcMar>
                    <w:top w:w="45" w:type="dxa"/>
                    <w:left w:w="75" w:type="dxa"/>
                    <w:bottom w:w="45" w:type="dxa"/>
                    <w:right w:w="75" w:type="dxa"/>
                  </w:tcMar>
                  <w:hideMark/>
                </w:tcPr>
                <w:p w14:paraId="12853328"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r>
            <w:tr w:rsidR="00B3113C" w:rsidRPr="004A4991" w14:paraId="2BD66B1C" w14:textId="77777777" w:rsidTr="00AB1BD8">
              <w:trPr>
                <w:trHeight w:val="551"/>
              </w:trPr>
              <w:tc>
                <w:tcPr>
                  <w:tcW w:w="455" w:type="dxa"/>
                  <w:shd w:val="clear" w:color="auto" w:fill="auto"/>
                  <w:tcMar>
                    <w:top w:w="45" w:type="dxa"/>
                    <w:left w:w="75" w:type="dxa"/>
                    <w:bottom w:w="45" w:type="dxa"/>
                    <w:right w:w="75" w:type="dxa"/>
                  </w:tcMar>
                  <w:hideMark/>
                </w:tcPr>
                <w:p w14:paraId="256E942D" w14:textId="77777777" w:rsidR="00B3113C" w:rsidRPr="004A4991" w:rsidRDefault="00B3113C" w:rsidP="004A4991">
                  <w:pPr>
                    <w:framePr w:hSpace="180" w:wrap="around" w:vAnchor="text" w:hAnchor="margin" w:x="-998" w:y="313"/>
                    <w:spacing w:after="0" w:line="240" w:lineRule="auto"/>
                    <w:suppressOverlap/>
                    <w:jc w:val="center"/>
                    <w:textAlignment w:val="baseline"/>
                    <w:rPr>
                      <w:rFonts w:ascii="Times New Roman" w:eastAsia="Times New Roman" w:hAnsi="Times New Roman" w:cs="Times New Roman"/>
                      <w:color w:val="000000"/>
                      <w:spacing w:val="2"/>
                      <w:sz w:val="24"/>
                      <w:szCs w:val="24"/>
                      <w:lang w:eastAsia="ru-RU"/>
                    </w:rPr>
                  </w:pPr>
                  <w:bookmarkStart w:id="46" w:name="z4532"/>
                  <w:bookmarkStart w:id="47" w:name="z4531"/>
                  <w:bookmarkStart w:id="48" w:name="z4530"/>
                  <w:bookmarkStart w:id="49" w:name="z4529"/>
                  <w:bookmarkStart w:id="50" w:name="z4528"/>
                  <w:bookmarkStart w:id="51" w:name="z4527"/>
                  <w:bookmarkEnd w:id="46"/>
                  <w:bookmarkEnd w:id="47"/>
                  <w:bookmarkEnd w:id="48"/>
                  <w:bookmarkEnd w:id="49"/>
                  <w:bookmarkEnd w:id="50"/>
                  <w:bookmarkEnd w:id="51"/>
                  <w:r w:rsidRPr="004A4991">
                    <w:rPr>
                      <w:rFonts w:ascii="Times New Roman" w:eastAsia="Times New Roman" w:hAnsi="Times New Roman" w:cs="Times New Roman"/>
                      <w:color w:val="000000"/>
                      <w:spacing w:val="2"/>
                      <w:sz w:val="24"/>
                      <w:szCs w:val="24"/>
                      <w:lang w:eastAsia="ru-RU"/>
                    </w:rPr>
                    <w:t>6.</w:t>
                  </w:r>
                </w:p>
              </w:tc>
              <w:tc>
                <w:tcPr>
                  <w:tcW w:w="2835" w:type="dxa"/>
                  <w:shd w:val="clear" w:color="auto" w:fill="auto"/>
                  <w:tcMar>
                    <w:top w:w="45" w:type="dxa"/>
                    <w:left w:w="75" w:type="dxa"/>
                    <w:bottom w:w="45" w:type="dxa"/>
                    <w:right w:w="75" w:type="dxa"/>
                  </w:tcMar>
                  <w:hideMark/>
                </w:tcPr>
                <w:p w14:paraId="1E374E1A" w14:textId="77777777" w:rsidR="00B3113C" w:rsidRPr="004A4991" w:rsidRDefault="00B3113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Обязательство по реализации проекта за счет собственных средств с принятием объекта в доверительное управление</w:t>
                  </w:r>
                </w:p>
              </w:tc>
              <w:tc>
                <w:tcPr>
                  <w:tcW w:w="425" w:type="dxa"/>
                  <w:shd w:val="clear" w:color="auto" w:fill="auto"/>
                  <w:tcMar>
                    <w:top w:w="45" w:type="dxa"/>
                    <w:left w:w="75" w:type="dxa"/>
                    <w:bottom w:w="45" w:type="dxa"/>
                    <w:right w:w="75" w:type="dxa"/>
                  </w:tcMar>
                  <w:hideMark/>
                </w:tcPr>
                <w:p w14:paraId="4ABC076C"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c>
                <w:tcPr>
                  <w:tcW w:w="358" w:type="dxa"/>
                  <w:shd w:val="clear" w:color="auto" w:fill="auto"/>
                  <w:tcMar>
                    <w:top w:w="45" w:type="dxa"/>
                    <w:left w:w="75" w:type="dxa"/>
                    <w:bottom w:w="45" w:type="dxa"/>
                    <w:right w:w="75" w:type="dxa"/>
                  </w:tcMar>
                  <w:hideMark/>
                </w:tcPr>
                <w:p w14:paraId="2A759B1E"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c>
                <w:tcPr>
                  <w:tcW w:w="635" w:type="dxa"/>
                  <w:shd w:val="clear" w:color="auto" w:fill="auto"/>
                  <w:tcMar>
                    <w:top w:w="45" w:type="dxa"/>
                    <w:left w:w="75" w:type="dxa"/>
                    <w:bottom w:w="45" w:type="dxa"/>
                    <w:right w:w="75" w:type="dxa"/>
                  </w:tcMar>
                  <w:hideMark/>
                </w:tcPr>
                <w:p w14:paraId="7CCCA26A"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c>
                <w:tcPr>
                  <w:tcW w:w="539" w:type="dxa"/>
                  <w:shd w:val="clear" w:color="auto" w:fill="auto"/>
                  <w:tcMar>
                    <w:top w:w="45" w:type="dxa"/>
                    <w:left w:w="75" w:type="dxa"/>
                    <w:bottom w:w="45" w:type="dxa"/>
                    <w:right w:w="75" w:type="dxa"/>
                  </w:tcMar>
                  <w:hideMark/>
                </w:tcPr>
                <w:p w14:paraId="517FB883"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r>
          </w:tbl>
          <w:p w14:paraId="1530D527" w14:textId="77777777" w:rsidR="00B3113C" w:rsidRPr="004A4991" w:rsidRDefault="00B3113C" w:rsidP="00174C1A">
            <w:pPr>
              <w:shd w:val="clear" w:color="auto" w:fill="FFFFFF"/>
              <w:ind w:firstLine="460"/>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Примечание:</w:t>
            </w:r>
          </w:p>
          <w:p w14:paraId="6DB0B5C6" w14:textId="512F0DCA" w:rsidR="00B3113C" w:rsidRPr="004A4991" w:rsidRDefault="00B3113C" w:rsidP="00174C1A">
            <w:pPr>
              <w:shd w:val="clear" w:color="auto" w:fill="FFFFFF"/>
              <w:ind w:firstLine="460"/>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В случае признания нашей заявки на участие в конкурсе выигравшей и заключения с нами договора, принимаем на себя обязательство по выполнению всех вышеуказанных условий и обязательств.</w:t>
            </w:r>
          </w:p>
        </w:tc>
        <w:tc>
          <w:tcPr>
            <w:tcW w:w="5670" w:type="dxa"/>
            <w:shd w:val="clear" w:color="auto" w:fill="auto"/>
          </w:tcPr>
          <w:p w14:paraId="417EE347" w14:textId="77777777" w:rsidR="006B176B" w:rsidRPr="004A4991" w:rsidRDefault="006B176B" w:rsidP="00174C1A">
            <w:pPr>
              <w:shd w:val="clear" w:color="auto" w:fill="FFFFFF"/>
              <w:ind w:firstLine="2439"/>
              <w:jc w:val="center"/>
              <w:textAlignment w:val="baseline"/>
              <w:outlineLvl w:val="2"/>
              <w:rPr>
                <w:rFonts w:ascii="Times New Roman" w:eastAsia="Times New Roman" w:hAnsi="Times New Roman" w:cs="Times New Roman"/>
                <w:color w:val="000000"/>
                <w:sz w:val="24"/>
                <w:szCs w:val="24"/>
                <w:lang w:eastAsia="ru-RU"/>
              </w:rPr>
            </w:pPr>
            <w:r w:rsidRPr="004A4991">
              <w:rPr>
                <w:rFonts w:ascii="Times New Roman" w:eastAsia="Times New Roman" w:hAnsi="Times New Roman" w:cs="Times New Roman"/>
                <w:color w:val="000000"/>
                <w:sz w:val="24"/>
                <w:szCs w:val="24"/>
                <w:lang w:eastAsia="ru-RU"/>
              </w:rPr>
              <w:t>Приложение 2-1</w:t>
            </w:r>
          </w:p>
          <w:p w14:paraId="590A9BC7" w14:textId="1816E5E9" w:rsidR="00B3113C" w:rsidRPr="004A4991" w:rsidRDefault="006B176B" w:rsidP="00174C1A">
            <w:pPr>
              <w:shd w:val="clear" w:color="auto" w:fill="FFFFFF"/>
              <w:ind w:firstLine="2439"/>
              <w:jc w:val="center"/>
              <w:textAlignment w:val="baseline"/>
              <w:outlineLvl w:val="2"/>
              <w:rPr>
                <w:rFonts w:ascii="Times New Roman" w:eastAsia="Times New Roman" w:hAnsi="Times New Roman" w:cs="Times New Roman"/>
                <w:color w:val="1E1E1E"/>
                <w:sz w:val="24"/>
                <w:szCs w:val="24"/>
                <w:lang w:eastAsia="ru-RU"/>
              </w:rPr>
            </w:pPr>
            <w:r w:rsidRPr="004A4991">
              <w:rPr>
                <w:rFonts w:ascii="Times New Roman" w:eastAsia="Times New Roman" w:hAnsi="Times New Roman" w:cs="Times New Roman"/>
                <w:color w:val="000000"/>
                <w:sz w:val="24"/>
                <w:szCs w:val="24"/>
                <w:lang w:eastAsia="ru-RU"/>
              </w:rPr>
              <w:t>к Конкурсной документации</w:t>
            </w:r>
          </w:p>
          <w:p w14:paraId="6672838F" w14:textId="77777777" w:rsidR="006B176B" w:rsidRPr="004A4991" w:rsidRDefault="006B176B" w:rsidP="00174C1A">
            <w:pPr>
              <w:shd w:val="clear" w:color="auto" w:fill="FFFFFF"/>
              <w:jc w:val="center"/>
              <w:textAlignment w:val="baseline"/>
              <w:outlineLvl w:val="2"/>
              <w:rPr>
                <w:rFonts w:ascii="Times New Roman" w:eastAsia="Times New Roman" w:hAnsi="Times New Roman" w:cs="Times New Roman"/>
                <w:color w:val="1E1E1E"/>
                <w:sz w:val="24"/>
                <w:szCs w:val="24"/>
                <w:lang w:eastAsia="ru-RU"/>
              </w:rPr>
            </w:pPr>
          </w:p>
          <w:p w14:paraId="1ECB0D4C" w14:textId="77777777" w:rsidR="006B176B" w:rsidRPr="004A4991" w:rsidRDefault="006B176B" w:rsidP="00174C1A">
            <w:pPr>
              <w:shd w:val="clear" w:color="auto" w:fill="FFFFFF"/>
              <w:jc w:val="center"/>
              <w:textAlignment w:val="baseline"/>
              <w:outlineLvl w:val="2"/>
              <w:rPr>
                <w:rFonts w:ascii="Times New Roman" w:eastAsia="Times New Roman" w:hAnsi="Times New Roman" w:cs="Times New Roman"/>
                <w:color w:val="1E1E1E"/>
                <w:sz w:val="24"/>
                <w:szCs w:val="24"/>
                <w:lang w:eastAsia="ru-RU"/>
              </w:rPr>
            </w:pPr>
          </w:p>
          <w:p w14:paraId="0706FAE9" w14:textId="272703D7" w:rsidR="00B3113C" w:rsidRPr="004A4991" w:rsidRDefault="00B3113C" w:rsidP="00174C1A">
            <w:pPr>
              <w:shd w:val="clear" w:color="auto" w:fill="FFFFFF"/>
              <w:jc w:val="center"/>
              <w:textAlignment w:val="baseline"/>
              <w:outlineLvl w:val="2"/>
              <w:rPr>
                <w:rFonts w:ascii="Times New Roman" w:eastAsia="Times New Roman" w:hAnsi="Times New Roman" w:cs="Times New Roman"/>
                <w:color w:val="1E1E1E"/>
                <w:sz w:val="24"/>
                <w:szCs w:val="24"/>
                <w:lang w:eastAsia="ru-RU"/>
              </w:rPr>
            </w:pPr>
            <w:bookmarkStart w:id="52" w:name="_Hlk208662373"/>
            <w:r w:rsidRPr="004A4991">
              <w:rPr>
                <w:rFonts w:ascii="Times New Roman" w:eastAsia="Times New Roman" w:hAnsi="Times New Roman" w:cs="Times New Roman"/>
                <w:color w:val="1E1E1E"/>
                <w:sz w:val="24"/>
                <w:szCs w:val="24"/>
                <w:lang w:eastAsia="ru-RU"/>
              </w:rPr>
              <w:t xml:space="preserve">Соглашение (обязательства) потенциального поставщика по выполнению работ по договору строительства </w:t>
            </w:r>
            <w:r w:rsidR="006B176B" w:rsidRPr="004A4991">
              <w:rPr>
                <w:rFonts w:ascii="Times New Roman" w:eastAsia="Times New Roman" w:hAnsi="Times New Roman" w:cs="Times New Roman"/>
                <w:color w:val="1E1E1E"/>
                <w:sz w:val="24"/>
                <w:szCs w:val="24"/>
                <w:lang w:eastAsia="ru-RU"/>
              </w:rPr>
              <w:t>«</w:t>
            </w:r>
            <w:r w:rsidRPr="004A4991">
              <w:rPr>
                <w:rFonts w:ascii="Times New Roman" w:eastAsia="Times New Roman" w:hAnsi="Times New Roman" w:cs="Times New Roman"/>
                <w:color w:val="1E1E1E"/>
                <w:sz w:val="24"/>
                <w:szCs w:val="24"/>
                <w:lang w:eastAsia="ru-RU"/>
              </w:rPr>
              <w:t>под ключ</w:t>
            </w:r>
            <w:r w:rsidR="006B176B" w:rsidRPr="004A4991">
              <w:rPr>
                <w:rFonts w:ascii="Times New Roman" w:eastAsia="Times New Roman" w:hAnsi="Times New Roman" w:cs="Times New Roman"/>
                <w:color w:val="1E1E1E"/>
                <w:sz w:val="24"/>
                <w:szCs w:val="24"/>
                <w:lang w:eastAsia="ru-RU"/>
              </w:rPr>
              <w:t>»</w:t>
            </w:r>
          </w:p>
          <w:bookmarkEnd w:id="52"/>
          <w:p w14:paraId="31D4796A" w14:textId="77777777" w:rsidR="00B3113C" w:rsidRPr="004A4991" w:rsidRDefault="00B3113C" w:rsidP="00174C1A">
            <w:pPr>
              <w:shd w:val="clear" w:color="auto" w:fill="FFFFFF"/>
              <w:textAlignment w:val="baseline"/>
              <w:rPr>
                <w:rFonts w:ascii="Times New Roman" w:eastAsia="Times New Roman" w:hAnsi="Times New Roman" w:cs="Times New Roman"/>
                <w:color w:val="000000"/>
                <w:spacing w:val="2"/>
                <w:sz w:val="24"/>
                <w:szCs w:val="24"/>
                <w:lang w:eastAsia="ru-RU"/>
              </w:rPr>
            </w:pPr>
          </w:p>
          <w:p w14:paraId="3F4296E6" w14:textId="77777777" w:rsidR="00B3113C" w:rsidRPr="004A4991" w:rsidRDefault="00B3113C" w:rsidP="00174C1A">
            <w:pPr>
              <w:shd w:val="clear" w:color="auto" w:fill="FFFFFF"/>
              <w:ind w:firstLine="454"/>
              <w:textAlignment w:val="baseline"/>
              <w:rPr>
                <w:rFonts w:ascii="Times New Roman" w:eastAsia="Times New Roman" w:hAnsi="Times New Roman" w:cs="Times New Roman"/>
                <w:color w:val="000000"/>
                <w:spacing w:val="2"/>
                <w:sz w:val="24"/>
                <w:szCs w:val="24"/>
                <w:lang w:eastAsia="ru-RU"/>
              </w:rPr>
            </w:pPr>
            <w:bookmarkStart w:id="53" w:name="_Hlk208662388"/>
            <w:r w:rsidRPr="004A4991">
              <w:rPr>
                <w:rFonts w:ascii="Times New Roman" w:eastAsia="Times New Roman" w:hAnsi="Times New Roman" w:cs="Times New Roman"/>
                <w:color w:val="000000"/>
                <w:spacing w:val="2"/>
                <w:sz w:val="24"/>
                <w:szCs w:val="24"/>
                <w:lang w:eastAsia="ru-RU"/>
              </w:rPr>
              <w:t>№ конкурса _______</w:t>
            </w:r>
          </w:p>
          <w:p w14:paraId="78A3C2A7" w14:textId="77777777" w:rsidR="00B3113C" w:rsidRPr="004A4991" w:rsidRDefault="00B3113C" w:rsidP="00174C1A">
            <w:pPr>
              <w:shd w:val="clear" w:color="auto" w:fill="FFFFFF"/>
              <w:ind w:firstLine="454"/>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Наименование конкурса _________</w:t>
            </w:r>
          </w:p>
          <w:p w14:paraId="3D6F7D59" w14:textId="77777777" w:rsidR="00B3113C" w:rsidRPr="004A4991" w:rsidRDefault="00B3113C" w:rsidP="00174C1A">
            <w:pPr>
              <w:shd w:val="clear" w:color="auto" w:fill="FFFFFF"/>
              <w:ind w:firstLine="454"/>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Наименование заказчика _________</w:t>
            </w:r>
          </w:p>
          <w:p w14:paraId="7928A2C2" w14:textId="6132F106" w:rsidR="00B3113C" w:rsidRPr="004A4991" w:rsidRDefault="00B3113C" w:rsidP="00174C1A">
            <w:pPr>
              <w:shd w:val="clear" w:color="auto" w:fill="FFFFFF"/>
              <w:ind w:firstLine="454"/>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Бизнес-идентификационный номер заказчика __________</w:t>
            </w:r>
            <w:r w:rsidR="002C7EFE" w:rsidRPr="004A4991">
              <w:rPr>
                <w:rFonts w:ascii="Times New Roman" w:eastAsia="Times New Roman" w:hAnsi="Times New Roman" w:cs="Times New Roman"/>
                <w:color w:val="000000"/>
                <w:spacing w:val="2"/>
                <w:sz w:val="24"/>
                <w:szCs w:val="24"/>
                <w:lang w:eastAsia="ru-RU"/>
              </w:rPr>
              <w:t>__________________________________</w:t>
            </w:r>
          </w:p>
          <w:p w14:paraId="26F8EE1B" w14:textId="35D67431" w:rsidR="00B3113C" w:rsidRPr="004A4991" w:rsidRDefault="00B3113C" w:rsidP="00174C1A">
            <w:pPr>
              <w:shd w:val="clear" w:color="auto" w:fill="FFFFFF"/>
              <w:ind w:firstLine="454"/>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Наименование потенциального поставщика __________</w:t>
            </w:r>
            <w:r w:rsidR="002C7EFE" w:rsidRPr="004A4991">
              <w:rPr>
                <w:rFonts w:ascii="Times New Roman" w:eastAsia="Times New Roman" w:hAnsi="Times New Roman" w:cs="Times New Roman"/>
                <w:color w:val="000000"/>
                <w:spacing w:val="2"/>
                <w:sz w:val="24"/>
                <w:szCs w:val="24"/>
                <w:lang w:eastAsia="ru-RU"/>
              </w:rPr>
              <w:t>__________________________________</w:t>
            </w:r>
          </w:p>
          <w:p w14:paraId="36D33E94" w14:textId="3F3D86E2" w:rsidR="00B3113C" w:rsidRPr="004A4991" w:rsidRDefault="00B3113C" w:rsidP="00174C1A">
            <w:pPr>
              <w:shd w:val="clear" w:color="auto" w:fill="FFFFFF"/>
              <w:ind w:firstLine="454"/>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Бизнес-идентификационный номер потенциального поставщика _________</w:t>
            </w:r>
            <w:r w:rsidR="002C7EFE" w:rsidRPr="004A4991">
              <w:rPr>
                <w:rFonts w:ascii="Times New Roman" w:eastAsia="Times New Roman" w:hAnsi="Times New Roman" w:cs="Times New Roman"/>
                <w:color w:val="000000"/>
                <w:spacing w:val="2"/>
                <w:sz w:val="24"/>
                <w:szCs w:val="24"/>
                <w:lang w:eastAsia="ru-RU"/>
              </w:rPr>
              <w:t>__________</w:t>
            </w:r>
          </w:p>
          <w:tbl>
            <w:tblPr>
              <w:tblW w:w="5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48"/>
              <w:gridCol w:w="3544"/>
              <w:gridCol w:w="425"/>
              <w:gridCol w:w="379"/>
              <w:gridCol w:w="625"/>
            </w:tblGrid>
            <w:tr w:rsidR="00B3113C" w:rsidRPr="004A4991" w14:paraId="1AB89F88" w14:textId="77777777" w:rsidTr="00AB1BD8">
              <w:trPr>
                <w:trHeight w:val="552"/>
              </w:trPr>
              <w:tc>
                <w:tcPr>
                  <w:tcW w:w="448" w:type="dxa"/>
                  <w:shd w:val="clear" w:color="auto" w:fill="auto"/>
                  <w:tcMar>
                    <w:top w:w="45" w:type="dxa"/>
                    <w:left w:w="75" w:type="dxa"/>
                    <w:bottom w:w="45" w:type="dxa"/>
                    <w:right w:w="75" w:type="dxa"/>
                  </w:tcMar>
                  <w:hideMark/>
                </w:tcPr>
                <w:p w14:paraId="61147327" w14:textId="77777777" w:rsidR="00B3113C" w:rsidRPr="004A4991" w:rsidRDefault="00B3113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bdr w:val="none" w:sz="0" w:space="0" w:color="auto" w:frame="1"/>
                      <w:lang w:eastAsia="ru-RU"/>
                    </w:rPr>
                    <w:t>№</w:t>
                  </w:r>
                </w:p>
              </w:tc>
              <w:tc>
                <w:tcPr>
                  <w:tcW w:w="3544" w:type="dxa"/>
                  <w:shd w:val="clear" w:color="auto" w:fill="auto"/>
                  <w:tcMar>
                    <w:top w:w="45" w:type="dxa"/>
                    <w:left w:w="75" w:type="dxa"/>
                    <w:bottom w:w="45" w:type="dxa"/>
                    <w:right w:w="75" w:type="dxa"/>
                  </w:tcMar>
                  <w:hideMark/>
                </w:tcPr>
                <w:p w14:paraId="689292A1" w14:textId="77777777" w:rsidR="00B3113C" w:rsidRPr="004A4991" w:rsidRDefault="00B3113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bdr w:val="none" w:sz="0" w:space="0" w:color="auto" w:frame="1"/>
                      <w:lang w:eastAsia="ru-RU"/>
                    </w:rPr>
                    <w:t>Наименование</w:t>
                  </w:r>
                </w:p>
              </w:tc>
              <w:tc>
                <w:tcPr>
                  <w:tcW w:w="425" w:type="dxa"/>
                  <w:shd w:val="clear" w:color="auto" w:fill="auto"/>
                  <w:tcMar>
                    <w:top w:w="45" w:type="dxa"/>
                    <w:left w:w="75" w:type="dxa"/>
                    <w:bottom w:w="45" w:type="dxa"/>
                    <w:right w:w="75" w:type="dxa"/>
                  </w:tcMar>
                  <w:hideMark/>
                </w:tcPr>
                <w:p w14:paraId="5A10272B" w14:textId="77777777" w:rsidR="00B3113C" w:rsidRPr="004A4991" w:rsidRDefault="00B3113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bdr w:val="none" w:sz="0" w:space="0" w:color="auto" w:frame="1"/>
                      <w:lang w:eastAsia="ru-RU"/>
                    </w:rPr>
                    <w:t>Да</w:t>
                  </w:r>
                </w:p>
              </w:tc>
              <w:tc>
                <w:tcPr>
                  <w:tcW w:w="379" w:type="dxa"/>
                  <w:shd w:val="clear" w:color="auto" w:fill="auto"/>
                  <w:tcMar>
                    <w:top w:w="45" w:type="dxa"/>
                    <w:left w:w="75" w:type="dxa"/>
                    <w:bottom w:w="45" w:type="dxa"/>
                    <w:right w:w="75" w:type="dxa"/>
                  </w:tcMar>
                  <w:hideMark/>
                </w:tcPr>
                <w:p w14:paraId="38BB800D" w14:textId="77777777" w:rsidR="00B3113C" w:rsidRPr="004A4991" w:rsidRDefault="00B3113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bdr w:val="none" w:sz="0" w:space="0" w:color="auto" w:frame="1"/>
                      <w:lang w:eastAsia="ru-RU"/>
                    </w:rPr>
                    <w:t>Нет</w:t>
                  </w:r>
                </w:p>
              </w:tc>
              <w:tc>
                <w:tcPr>
                  <w:tcW w:w="625" w:type="dxa"/>
                  <w:shd w:val="clear" w:color="auto" w:fill="auto"/>
                  <w:tcMar>
                    <w:top w:w="45" w:type="dxa"/>
                    <w:left w:w="75" w:type="dxa"/>
                    <w:bottom w:w="45" w:type="dxa"/>
                    <w:right w:w="75" w:type="dxa"/>
                  </w:tcMar>
                  <w:hideMark/>
                </w:tcPr>
                <w:p w14:paraId="0C2C4DFD" w14:textId="77777777" w:rsidR="00B3113C" w:rsidRPr="004A4991" w:rsidRDefault="00B3113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bdr w:val="none" w:sz="0" w:space="0" w:color="auto" w:frame="1"/>
                      <w:lang w:eastAsia="ru-RU"/>
                    </w:rPr>
                    <w:t>Примечание</w:t>
                  </w:r>
                </w:p>
              </w:tc>
            </w:tr>
            <w:tr w:rsidR="00B3113C" w:rsidRPr="004A4991" w14:paraId="6F5CBAC1" w14:textId="77777777" w:rsidTr="002C7EFE">
              <w:trPr>
                <w:trHeight w:val="1562"/>
              </w:trPr>
              <w:tc>
                <w:tcPr>
                  <w:tcW w:w="448" w:type="dxa"/>
                  <w:shd w:val="clear" w:color="auto" w:fill="auto"/>
                  <w:tcMar>
                    <w:top w:w="45" w:type="dxa"/>
                    <w:left w:w="75" w:type="dxa"/>
                    <w:bottom w:w="45" w:type="dxa"/>
                    <w:right w:w="75" w:type="dxa"/>
                  </w:tcMar>
                  <w:hideMark/>
                </w:tcPr>
                <w:p w14:paraId="37CCD5DC" w14:textId="77777777" w:rsidR="00B3113C" w:rsidRPr="004A4991" w:rsidRDefault="00B3113C" w:rsidP="004A4991">
                  <w:pPr>
                    <w:framePr w:hSpace="180" w:wrap="around" w:vAnchor="text" w:hAnchor="margin" w:x="-998" w:y="313"/>
                    <w:spacing w:after="0" w:line="240" w:lineRule="auto"/>
                    <w:suppressOverlap/>
                    <w:jc w:val="center"/>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1.</w:t>
                  </w:r>
                </w:p>
              </w:tc>
              <w:tc>
                <w:tcPr>
                  <w:tcW w:w="3544" w:type="dxa"/>
                  <w:shd w:val="clear" w:color="auto" w:fill="auto"/>
                  <w:tcMar>
                    <w:top w:w="45" w:type="dxa"/>
                    <w:left w:w="75" w:type="dxa"/>
                    <w:bottom w:w="45" w:type="dxa"/>
                    <w:right w:w="75" w:type="dxa"/>
                  </w:tcMar>
                  <w:hideMark/>
                </w:tcPr>
                <w:p w14:paraId="48352E44" w14:textId="77777777" w:rsidR="00B3113C" w:rsidRPr="004A4991" w:rsidRDefault="00B3113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 xml:space="preserve">Обязательство по обеспечению доли местного содержания, превышающей средний показатель по отрасли (указанный в задании на проектирование) </w:t>
                  </w:r>
                  <w:r w:rsidRPr="004A4991">
                    <w:rPr>
                      <w:rFonts w:ascii="Times New Roman" w:eastAsia="Times New Roman" w:hAnsi="Times New Roman" w:cs="Times New Roman"/>
                      <w:b/>
                      <w:color w:val="000000"/>
                      <w:spacing w:val="2"/>
                      <w:sz w:val="24"/>
                      <w:szCs w:val="24"/>
                      <w:lang w:eastAsia="ru-RU"/>
                    </w:rPr>
                    <w:t>(указывается доля в процентах)</w:t>
                  </w:r>
                </w:p>
              </w:tc>
              <w:tc>
                <w:tcPr>
                  <w:tcW w:w="425" w:type="dxa"/>
                  <w:shd w:val="clear" w:color="auto" w:fill="auto"/>
                  <w:tcMar>
                    <w:top w:w="45" w:type="dxa"/>
                    <w:left w:w="75" w:type="dxa"/>
                    <w:bottom w:w="45" w:type="dxa"/>
                    <w:right w:w="75" w:type="dxa"/>
                  </w:tcMar>
                  <w:hideMark/>
                </w:tcPr>
                <w:p w14:paraId="3B3CBC46"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c>
                <w:tcPr>
                  <w:tcW w:w="379" w:type="dxa"/>
                  <w:shd w:val="clear" w:color="auto" w:fill="auto"/>
                  <w:tcMar>
                    <w:top w:w="45" w:type="dxa"/>
                    <w:left w:w="75" w:type="dxa"/>
                    <w:bottom w:w="45" w:type="dxa"/>
                    <w:right w:w="75" w:type="dxa"/>
                  </w:tcMar>
                  <w:hideMark/>
                </w:tcPr>
                <w:p w14:paraId="240F8D8B"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c>
                <w:tcPr>
                  <w:tcW w:w="625" w:type="dxa"/>
                  <w:shd w:val="clear" w:color="auto" w:fill="auto"/>
                  <w:tcMar>
                    <w:top w:w="45" w:type="dxa"/>
                    <w:left w:w="75" w:type="dxa"/>
                    <w:bottom w:w="45" w:type="dxa"/>
                    <w:right w:w="75" w:type="dxa"/>
                  </w:tcMar>
                  <w:hideMark/>
                </w:tcPr>
                <w:p w14:paraId="03B5C53F"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r>
            <w:tr w:rsidR="00B3113C" w:rsidRPr="004A4991" w14:paraId="5FA5082F" w14:textId="77777777" w:rsidTr="00AB1BD8">
              <w:trPr>
                <w:trHeight w:val="318"/>
              </w:trPr>
              <w:tc>
                <w:tcPr>
                  <w:tcW w:w="448" w:type="dxa"/>
                  <w:vMerge w:val="restart"/>
                  <w:shd w:val="clear" w:color="auto" w:fill="auto"/>
                  <w:tcMar>
                    <w:top w:w="45" w:type="dxa"/>
                    <w:left w:w="75" w:type="dxa"/>
                    <w:bottom w:w="45" w:type="dxa"/>
                    <w:right w:w="75" w:type="dxa"/>
                  </w:tcMar>
                  <w:hideMark/>
                </w:tcPr>
                <w:p w14:paraId="53757925" w14:textId="77777777" w:rsidR="00B3113C" w:rsidRPr="004A4991" w:rsidRDefault="00B3113C" w:rsidP="004A4991">
                  <w:pPr>
                    <w:framePr w:hSpace="180" w:wrap="around" w:vAnchor="text" w:hAnchor="margin" w:x="-998" w:y="313"/>
                    <w:spacing w:after="0" w:line="240" w:lineRule="auto"/>
                    <w:suppressOverlap/>
                    <w:jc w:val="center"/>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2.</w:t>
                  </w:r>
                </w:p>
              </w:tc>
              <w:tc>
                <w:tcPr>
                  <w:tcW w:w="3544" w:type="dxa"/>
                  <w:shd w:val="clear" w:color="auto" w:fill="auto"/>
                  <w:tcMar>
                    <w:top w:w="45" w:type="dxa"/>
                    <w:left w:w="75" w:type="dxa"/>
                    <w:bottom w:w="45" w:type="dxa"/>
                    <w:right w:w="75" w:type="dxa"/>
                  </w:tcMar>
                  <w:hideMark/>
                </w:tcPr>
                <w:p w14:paraId="5CB5642B" w14:textId="77777777" w:rsidR="00B3113C" w:rsidRPr="004A4991" w:rsidRDefault="00B3113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Обязательством по предоставлению гарантии качества по объекту строительства:</w:t>
                  </w:r>
                </w:p>
              </w:tc>
              <w:tc>
                <w:tcPr>
                  <w:tcW w:w="425" w:type="dxa"/>
                  <w:shd w:val="clear" w:color="auto" w:fill="auto"/>
                  <w:tcMar>
                    <w:top w:w="45" w:type="dxa"/>
                    <w:left w:w="75" w:type="dxa"/>
                    <w:bottom w:w="45" w:type="dxa"/>
                    <w:right w:w="75" w:type="dxa"/>
                  </w:tcMar>
                  <w:hideMark/>
                </w:tcPr>
                <w:p w14:paraId="35D0BCC2"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c>
                <w:tcPr>
                  <w:tcW w:w="379" w:type="dxa"/>
                  <w:shd w:val="clear" w:color="auto" w:fill="auto"/>
                  <w:tcMar>
                    <w:top w:w="45" w:type="dxa"/>
                    <w:left w:w="75" w:type="dxa"/>
                    <w:bottom w:w="45" w:type="dxa"/>
                    <w:right w:w="75" w:type="dxa"/>
                  </w:tcMar>
                  <w:hideMark/>
                </w:tcPr>
                <w:p w14:paraId="23E630FA"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c>
                <w:tcPr>
                  <w:tcW w:w="625" w:type="dxa"/>
                  <w:shd w:val="clear" w:color="auto" w:fill="auto"/>
                  <w:tcMar>
                    <w:top w:w="45" w:type="dxa"/>
                    <w:left w:w="75" w:type="dxa"/>
                    <w:bottom w:w="45" w:type="dxa"/>
                    <w:right w:w="75" w:type="dxa"/>
                  </w:tcMar>
                  <w:hideMark/>
                </w:tcPr>
                <w:p w14:paraId="50F199C5"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r>
            <w:tr w:rsidR="00B3113C" w:rsidRPr="004A4991" w14:paraId="50F18F54" w14:textId="77777777" w:rsidTr="00AB1BD8">
              <w:trPr>
                <w:trHeight w:val="332"/>
              </w:trPr>
              <w:tc>
                <w:tcPr>
                  <w:tcW w:w="448" w:type="dxa"/>
                  <w:vMerge/>
                  <w:shd w:val="clear" w:color="auto" w:fill="auto"/>
                  <w:vAlign w:val="bottom"/>
                  <w:hideMark/>
                </w:tcPr>
                <w:p w14:paraId="5937E94F"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pacing w:val="2"/>
                      <w:sz w:val="24"/>
                      <w:szCs w:val="24"/>
                      <w:lang w:eastAsia="ru-RU"/>
                    </w:rPr>
                  </w:pPr>
                </w:p>
              </w:tc>
              <w:tc>
                <w:tcPr>
                  <w:tcW w:w="3544" w:type="dxa"/>
                  <w:shd w:val="clear" w:color="auto" w:fill="auto"/>
                  <w:tcMar>
                    <w:top w:w="45" w:type="dxa"/>
                    <w:left w:w="75" w:type="dxa"/>
                    <w:bottom w:w="45" w:type="dxa"/>
                    <w:right w:w="75" w:type="dxa"/>
                  </w:tcMar>
                  <w:hideMark/>
                </w:tcPr>
                <w:p w14:paraId="50FE6DAA" w14:textId="77777777" w:rsidR="00B3113C" w:rsidRPr="004A4991" w:rsidRDefault="00B3113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на основные конструкции</w:t>
                  </w:r>
                </w:p>
              </w:tc>
              <w:tc>
                <w:tcPr>
                  <w:tcW w:w="425" w:type="dxa"/>
                  <w:shd w:val="clear" w:color="auto" w:fill="auto"/>
                  <w:tcMar>
                    <w:top w:w="45" w:type="dxa"/>
                    <w:left w:w="75" w:type="dxa"/>
                    <w:bottom w:w="45" w:type="dxa"/>
                    <w:right w:w="75" w:type="dxa"/>
                  </w:tcMar>
                  <w:hideMark/>
                </w:tcPr>
                <w:p w14:paraId="4BC1F729"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c>
                <w:tcPr>
                  <w:tcW w:w="379" w:type="dxa"/>
                  <w:shd w:val="clear" w:color="auto" w:fill="auto"/>
                  <w:tcMar>
                    <w:top w:w="45" w:type="dxa"/>
                    <w:left w:w="75" w:type="dxa"/>
                    <w:bottom w:w="45" w:type="dxa"/>
                    <w:right w:w="75" w:type="dxa"/>
                  </w:tcMar>
                  <w:hideMark/>
                </w:tcPr>
                <w:p w14:paraId="6B33C904"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c>
                <w:tcPr>
                  <w:tcW w:w="625" w:type="dxa"/>
                  <w:shd w:val="clear" w:color="auto" w:fill="auto"/>
                  <w:tcMar>
                    <w:top w:w="45" w:type="dxa"/>
                    <w:left w:w="75" w:type="dxa"/>
                    <w:bottom w:w="45" w:type="dxa"/>
                    <w:right w:w="75" w:type="dxa"/>
                  </w:tcMar>
                  <w:hideMark/>
                </w:tcPr>
                <w:p w14:paraId="3CB39896"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r>
            <w:tr w:rsidR="00B3113C" w:rsidRPr="004A4991" w14:paraId="34D5D2BA" w14:textId="77777777" w:rsidTr="00AB1BD8">
              <w:trPr>
                <w:trHeight w:val="318"/>
              </w:trPr>
              <w:tc>
                <w:tcPr>
                  <w:tcW w:w="448" w:type="dxa"/>
                  <w:vMerge/>
                  <w:shd w:val="clear" w:color="auto" w:fill="auto"/>
                  <w:vAlign w:val="bottom"/>
                  <w:hideMark/>
                </w:tcPr>
                <w:p w14:paraId="5E146560"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pacing w:val="2"/>
                      <w:sz w:val="24"/>
                      <w:szCs w:val="24"/>
                      <w:lang w:eastAsia="ru-RU"/>
                    </w:rPr>
                  </w:pPr>
                </w:p>
              </w:tc>
              <w:tc>
                <w:tcPr>
                  <w:tcW w:w="3544" w:type="dxa"/>
                  <w:shd w:val="clear" w:color="auto" w:fill="auto"/>
                  <w:tcMar>
                    <w:top w:w="45" w:type="dxa"/>
                    <w:left w:w="75" w:type="dxa"/>
                    <w:bottom w:w="45" w:type="dxa"/>
                    <w:right w:w="75" w:type="dxa"/>
                  </w:tcMar>
                  <w:hideMark/>
                </w:tcPr>
                <w:p w14:paraId="4F82083D" w14:textId="77777777" w:rsidR="00B3113C" w:rsidRPr="004A4991" w:rsidRDefault="00B3113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на инженерные сети</w:t>
                  </w:r>
                </w:p>
              </w:tc>
              <w:tc>
                <w:tcPr>
                  <w:tcW w:w="425" w:type="dxa"/>
                  <w:shd w:val="clear" w:color="auto" w:fill="auto"/>
                  <w:tcMar>
                    <w:top w:w="45" w:type="dxa"/>
                    <w:left w:w="75" w:type="dxa"/>
                    <w:bottom w:w="45" w:type="dxa"/>
                    <w:right w:w="75" w:type="dxa"/>
                  </w:tcMar>
                  <w:hideMark/>
                </w:tcPr>
                <w:p w14:paraId="4A82E95F"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c>
                <w:tcPr>
                  <w:tcW w:w="379" w:type="dxa"/>
                  <w:shd w:val="clear" w:color="auto" w:fill="auto"/>
                  <w:tcMar>
                    <w:top w:w="45" w:type="dxa"/>
                    <w:left w:w="75" w:type="dxa"/>
                    <w:bottom w:w="45" w:type="dxa"/>
                    <w:right w:w="75" w:type="dxa"/>
                  </w:tcMar>
                  <w:hideMark/>
                </w:tcPr>
                <w:p w14:paraId="1B3FB9DB"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c>
                <w:tcPr>
                  <w:tcW w:w="625" w:type="dxa"/>
                  <w:shd w:val="clear" w:color="auto" w:fill="auto"/>
                  <w:tcMar>
                    <w:top w:w="45" w:type="dxa"/>
                    <w:left w:w="75" w:type="dxa"/>
                    <w:bottom w:w="45" w:type="dxa"/>
                    <w:right w:w="75" w:type="dxa"/>
                  </w:tcMar>
                  <w:hideMark/>
                </w:tcPr>
                <w:p w14:paraId="76C9BFF3"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r>
            <w:tr w:rsidR="00B3113C" w:rsidRPr="004A4991" w14:paraId="40A1D6FA" w14:textId="77777777" w:rsidTr="00AB1BD8">
              <w:trPr>
                <w:trHeight w:val="318"/>
              </w:trPr>
              <w:tc>
                <w:tcPr>
                  <w:tcW w:w="448" w:type="dxa"/>
                  <w:vMerge/>
                  <w:shd w:val="clear" w:color="auto" w:fill="auto"/>
                  <w:vAlign w:val="bottom"/>
                  <w:hideMark/>
                </w:tcPr>
                <w:p w14:paraId="0A01F062"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pacing w:val="2"/>
                      <w:sz w:val="24"/>
                      <w:szCs w:val="24"/>
                      <w:lang w:eastAsia="ru-RU"/>
                    </w:rPr>
                  </w:pPr>
                </w:p>
              </w:tc>
              <w:tc>
                <w:tcPr>
                  <w:tcW w:w="3544" w:type="dxa"/>
                  <w:shd w:val="clear" w:color="auto" w:fill="auto"/>
                  <w:tcMar>
                    <w:top w:w="45" w:type="dxa"/>
                    <w:left w:w="75" w:type="dxa"/>
                    <w:bottom w:w="45" w:type="dxa"/>
                    <w:right w:w="75" w:type="dxa"/>
                  </w:tcMar>
                  <w:hideMark/>
                </w:tcPr>
                <w:p w14:paraId="076F85AB" w14:textId="77777777" w:rsidR="00B3113C" w:rsidRPr="004A4991" w:rsidRDefault="00B3113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на оборудование</w:t>
                  </w:r>
                </w:p>
              </w:tc>
              <w:tc>
                <w:tcPr>
                  <w:tcW w:w="425" w:type="dxa"/>
                  <w:shd w:val="clear" w:color="auto" w:fill="auto"/>
                  <w:tcMar>
                    <w:top w:w="45" w:type="dxa"/>
                    <w:left w:w="75" w:type="dxa"/>
                    <w:bottom w:w="45" w:type="dxa"/>
                    <w:right w:w="75" w:type="dxa"/>
                  </w:tcMar>
                  <w:hideMark/>
                </w:tcPr>
                <w:p w14:paraId="5C67AF16"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c>
                <w:tcPr>
                  <w:tcW w:w="379" w:type="dxa"/>
                  <w:shd w:val="clear" w:color="auto" w:fill="auto"/>
                  <w:tcMar>
                    <w:top w:w="45" w:type="dxa"/>
                    <w:left w:w="75" w:type="dxa"/>
                    <w:bottom w:w="45" w:type="dxa"/>
                    <w:right w:w="75" w:type="dxa"/>
                  </w:tcMar>
                  <w:hideMark/>
                </w:tcPr>
                <w:p w14:paraId="10B4C127"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c>
                <w:tcPr>
                  <w:tcW w:w="625" w:type="dxa"/>
                  <w:shd w:val="clear" w:color="auto" w:fill="auto"/>
                  <w:tcMar>
                    <w:top w:w="45" w:type="dxa"/>
                    <w:left w:w="75" w:type="dxa"/>
                    <w:bottom w:w="45" w:type="dxa"/>
                    <w:right w:w="75" w:type="dxa"/>
                  </w:tcMar>
                  <w:hideMark/>
                </w:tcPr>
                <w:p w14:paraId="0162A6B3"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r>
            <w:tr w:rsidR="00B3113C" w:rsidRPr="004A4991" w14:paraId="7F1C1565" w14:textId="77777777" w:rsidTr="00AB1BD8">
              <w:trPr>
                <w:trHeight w:val="318"/>
              </w:trPr>
              <w:tc>
                <w:tcPr>
                  <w:tcW w:w="448" w:type="dxa"/>
                  <w:vMerge w:val="restart"/>
                  <w:shd w:val="clear" w:color="auto" w:fill="auto"/>
                  <w:tcMar>
                    <w:top w:w="45" w:type="dxa"/>
                    <w:left w:w="75" w:type="dxa"/>
                    <w:bottom w:w="45" w:type="dxa"/>
                    <w:right w:w="75" w:type="dxa"/>
                  </w:tcMar>
                  <w:hideMark/>
                </w:tcPr>
                <w:p w14:paraId="1BC10645" w14:textId="77777777" w:rsidR="00B3113C" w:rsidRPr="004A4991" w:rsidRDefault="00B3113C" w:rsidP="004A4991">
                  <w:pPr>
                    <w:framePr w:hSpace="180" w:wrap="around" w:vAnchor="text" w:hAnchor="margin" w:x="-998" w:y="313"/>
                    <w:spacing w:after="0" w:line="240" w:lineRule="auto"/>
                    <w:suppressOverlap/>
                    <w:jc w:val="center"/>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3.</w:t>
                  </w:r>
                </w:p>
              </w:tc>
              <w:tc>
                <w:tcPr>
                  <w:tcW w:w="3544" w:type="dxa"/>
                  <w:shd w:val="clear" w:color="auto" w:fill="auto"/>
                  <w:tcMar>
                    <w:top w:w="45" w:type="dxa"/>
                    <w:left w:w="75" w:type="dxa"/>
                    <w:bottom w:w="45" w:type="dxa"/>
                    <w:right w:w="75" w:type="dxa"/>
                  </w:tcMar>
                  <w:hideMark/>
                </w:tcPr>
                <w:p w14:paraId="571A5504" w14:textId="77777777" w:rsidR="00B3113C" w:rsidRPr="004A4991" w:rsidRDefault="00B3113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Условия финансирования по:</w:t>
                  </w:r>
                </w:p>
              </w:tc>
              <w:tc>
                <w:tcPr>
                  <w:tcW w:w="425" w:type="dxa"/>
                  <w:shd w:val="clear" w:color="auto" w:fill="auto"/>
                  <w:tcMar>
                    <w:top w:w="45" w:type="dxa"/>
                    <w:left w:w="75" w:type="dxa"/>
                    <w:bottom w:w="45" w:type="dxa"/>
                    <w:right w:w="75" w:type="dxa"/>
                  </w:tcMar>
                  <w:hideMark/>
                </w:tcPr>
                <w:p w14:paraId="283C4D07"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c>
                <w:tcPr>
                  <w:tcW w:w="379" w:type="dxa"/>
                  <w:shd w:val="clear" w:color="auto" w:fill="auto"/>
                  <w:tcMar>
                    <w:top w:w="45" w:type="dxa"/>
                    <w:left w:w="75" w:type="dxa"/>
                    <w:bottom w:w="45" w:type="dxa"/>
                    <w:right w:w="75" w:type="dxa"/>
                  </w:tcMar>
                  <w:hideMark/>
                </w:tcPr>
                <w:p w14:paraId="2C63BF77"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c>
                <w:tcPr>
                  <w:tcW w:w="625" w:type="dxa"/>
                  <w:shd w:val="clear" w:color="auto" w:fill="auto"/>
                  <w:tcMar>
                    <w:top w:w="45" w:type="dxa"/>
                    <w:left w:w="75" w:type="dxa"/>
                    <w:bottom w:w="45" w:type="dxa"/>
                    <w:right w:w="75" w:type="dxa"/>
                  </w:tcMar>
                  <w:hideMark/>
                </w:tcPr>
                <w:p w14:paraId="09B4FB5F"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r>
            <w:tr w:rsidR="00B3113C" w:rsidRPr="004A4991" w14:paraId="2A5E8A20" w14:textId="77777777" w:rsidTr="00AB1BD8">
              <w:trPr>
                <w:trHeight w:val="381"/>
              </w:trPr>
              <w:tc>
                <w:tcPr>
                  <w:tcW w:w="448" w:type="dxa"/>
                  <w:vMerge/>
                  <w:shd w:val="clear" w:color="auto" w:fill="auto"/>
                  <w:vAlign w:val="bottom"/>
                  <w:hideMark/>
                </w:tcPr>
                <w:p w14:paraId="736DB222"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pacing w:val="2"/>
                      <w:sz w:val="24"/>
                      <w:szCs w:val="24"/>
                      <w:lang w:eastAsia="ru-RU"/>
                    </w:rPr>
                  </w:pPr>
                </w:p>
              </w:tc>
              <w:tc>
                <w:tcPr>
                  <w:tcW w:w="3544" w:type="dxa"/>
                  <w:shd w:val="clear" w:color="auto" w:fill="auto"/>
                  <w:tcMar>
                    <w:top w:w="45" w:type="dxa"/>
                    <w:left w:w="75" w:type="dxa"/>
                    <w:bottom w:w="45" w:type="dxa"/>
                    <w:right w:w="75" w:type="dxa"/>
                  </w:tcMar>
                  <w:hideMark/>
                </w:tcPr>
                <w:p w14:paraId="5257B8AA" w14:textId="77777777" w:rsidR="00B3113C" w:rsidRPr="004A4991" w:rsidRDefault="00B3113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отказу от аванса</w:t>
                  </w:r>
                </w:p>
              </w:tc>
              <w:tc>
                <w:tcPr>
                  <w:tcW w:w="425" w:type="dxa"/>
                  <w:shd w:val="clear" w:color="auto" w:fill="auto"/>
                  <w:tcMar>
                    <w:top w:w="45" w:type="dxa"/>
                    <w:left w:w="75" w:type="dxa"/>
                    <w:bottom w:w="45" w:type="dxa"/>
                    <w:right w:w="75" w:type="dxa"/>
                  </w:tcMar>
                  <w:hideMark/>
                </w:tcPr>
                <w:p w14:paraId="0A542468"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c>
                <w:tcPr>
                  <w:tcW w:w="379" w:type="dxa"/>
                  <w:shd w:val="clear" w:color="auto" w:fill="auto"/>
                  <w:tcMar>
                    <w:top w:w="45" w:type="dxa"/>
                    <w:left w:w="75" w:type="dxa"/>
                    <w:bottom w:w="45" w:type="dxa"/>
                    <w:right w:w="75" w:type="dxa"/>
                  </w:tcMar>
                  <w:hideMark/>
                </w:tcPr>
                <w:p w14:paraId="59056AAB"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c>
                <w:tcPr>
                  <w:tcW w:w="625" w:type="dxa"/>
                  <w:shd w:val="clear" w:color="auto" w:fill="auto"/>
                  <w:tcMar>
                    <w:top w:w="45" w:type="dxa"/>
                    <w:left w:w="75" w:type="dxa"/>
                    <w:bottom w:w="45" w:type="dxa"/>
                    <w:right w:w="75" w:type="dxa"/>
                  </w:tcMar>
                  <w:hideMark/>
                </w:tcPr>
                <w:p w14:paraId="3FDA0780"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r>
            <w:tr w:rsidR="00B3113C" w:rsidRPr="004A4991" w14:paraId="6400C8BE" w14:textId="77777777" w:rsidTr="00AB1BD8">
              <w:trPr>
                <w:trHeight w:val="676"/>
              </w:trPr>
              <w:tc>
                <w:tcPr>
                  <w:tcW w:w="448" w:type="dxa"/>
                  <w:vMerge/>
                  <w:shd w:val="clear" w:color="auto" w:fill="auto"/>
                  <w:vAlign w:val="bottom"/>
                  <w:hideMark/>
                </w:tcPr>
                <w:p w14:paraId="07E5B230"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pacing w:val="2"/>
                      <w:sz w:val="24"/>
                      <w:szCs w:val="24"/>
                      <w:lang w:eastAsia="ru-RU"/>
                    </w:rPr>
                  </w:pPr>
                </w:p>
              </w:tc>
              <w:tc>
                <w:tcPr>
                  <w:tcW w:w="3544" w:type="dxa"/>
                  <w:shd w:val="clear" w:color="auto" w:fill="auto"/>
                  <w:tcMar>
                    <w:top w:w="45" w:type="dxa"/>
                    <w:left w:w="75" w:type="dxa"/>
                    <w:bottom w:w="45" w:type="dxa"/>
                    <w:right w:w="75" w:type="dxa"/>
                  </w:tcMar>
                  <w:hideMark/>
                </w:tcPr>
                <w:p w14:paraId="11F196A2" w14:textId="77777777" w:rsidR="00B3113C" w:rsidRPr="004A4991" w:rsidRDefault="00B3113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отказу от промежуточной оплаты актов выполненных работ до ввода объекта в эксплуатацию</w:t>
                  </w:r>
                </w:p>
              </w:tc>
              <w:tc>
                <w:tcPr>
                  <w:tcW w:w="425" w:type="dxa"/>
                  <w:shd w:val="clear" w:color="auto" w:fill="auto"/>
                  <w:tcMar>
                    <w:top w:w="45" w:type="dxa"/>
                    <w:left w:w="75" w:type="dxa"/>
                    <w:bottom w:w="45" w:type="dxa"/>
                    <w:right w:w="75" w:type="dxa"/>
                  </w:tcMar>
                  <w:hideMark/>
                </w:tcPr>
                <w:p w14:paraId="7C2C8B5B"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c>
                <w:tcPr>
                  <w:tcW w:w="379" w:type="dxa"/>
                  <w:shd w:val="clear" w:color="auto" w:fill="auto"/>
                  <w:tcMar>
                    <w:top w:w="45" w:type="dxa"/>
                    <w:left w:w="75" w:type="dxa"/>
                    <w:bottom w:w="45" w:type="dxa"/>
                    <w:right w:w="75" w:type="dxa"/>
                  </w:tcMar>
                  <w:hideMark/>
                </w:tcPr>
                <w:p w14:paraId="53EB1F56"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c>
                <w:tcPr>
                  <w:tcW w:w="625" w:type="dxa"/>
                  <w:shd w:val="clear" w:color="auto" w:fill="auto"/>
                  <w:tcMar>
                    <w:top w:w="45" w:type="dxa"/>
                    <w:left w:w="75" w:type="dxa"/>
                    <w:bottom w:w="45" w:type="dxa"/>
                    <w:right w:w="75" w:type="dxa"/>
                  </w:tcMar>
                  <w:hideMark/>
                </w:tcPr>
                <w:p w14:paraId="7E1E1B0D"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r>
            <w:tr w:rsidR="00B3113C" w:rsidRPr="004A4991" w14:paraId="690AC626" w14:textId="77777777" w:rsidTr="00AB1BD8">
              <w:trPr>
                <w:trHeight w:val="332"/>
              </w:trPr>
              <w:tc>
                <w:tcPr>
                  <w:tcW w:w="448" w:type="dxa"/>
                  <w:vMerge/>
                  <w:shd w:val="clear" w:color="auto" w:fill="auto"/>
                  <w:vAlign w:val="bottom"/>
                  <w:hideMark/>
                </w:tcPr>
                <w:p w14:paraId="0D220727"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pacing w:val="2"/>
                      <w:sz w:val="24"/>
                      <w:szCs w:val="24"/>
                      <w:lang w:eastAsia="ru-RU"/>
                    </w:rPr>
                  </w:pPr>
                </w:p>
              </w:tc>
              <w:tc>
                <w:tcPr>
                  <w:tcW w:w="3544" w:type="dxa"/>
                  <w:shd w:val="clear" w:color="auto" w:fill="auto"/>
                  <w:tcMar>
                    <w:top w:w="45" w:type="dxa"/>
                    <w:left w:w="75" w:type="dxa"/>
                    <w:bottom w:w="45" w:type="dxa"/>
                    <w:right w:w="75" w:type="dxa"/>
                  </w:tcMar>
                  <w:hideMark/>
                </w:tcPr>
                <w:p w14:paraId="6D792CBF" w14:textId="77777777" w:rsidR="00B3113C" w:rsidRPr="004A4991" w:rsidRDefault="00B3113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отказу от корректировки сметной стоимости в сторону увеличения</w:t>
                  </w:r>
                </w:p>
              </w:tc>
              <w:tc>
                <w:tcPr>
                  <w:tcW w:w="425" w:type="dxa"/>
                  <w:shd w:val="clear" w:color="auto" w:fill="auto"/>
                  <w:tcMar>
                    <w:top w:w="45" w:type="dxa"/>
                    <w:left w:w="75" w:type="dxa"/>
                    <w:bottom w:w="45" w:type="dxa"/>
                    <w:right w:w="75" w:type="dxa"/>
                  </w:tcMar>
                  <w:hideMark/>
                </w:tcPr>
                <w:p w14:paraId="5CB68376"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c>
                <w:tcPr>
                  <w:tcW w:w="379" w:type="dxa"/>
                  <w:shd w:val="clear" w:color="auto" w:fill="auto"/>
                  <w:tcMar>
                    <w:top w:w="45" w:type="dxa"/>
                    <w:left w:w="75" w:type="dxa"/>
                    <w:bottom w:w="45" w:type="dxa"/>
                    <w:right w:w="75" w:type="dxa"/>
                  </w:tcMar>
                  <w:hideMark/>
                </w:tcPr>
                <w:p w14:paraId="60DE2B3E"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c>
                <w:tcPr>
                  <w:tcW w:w="625" w:type="dxa"/>
                  <w:shd w:val="clear" w:color="auto" w:fill="auto"/>
                  <w:tcMar>
                    <w:top w:w="45" w:type="dxa"/>
                    <w:left w:w="75" w:type="dxa"/>
                    <w:bottom w:w="45" w:type="dxa"/>
                    <w:right w:w="75" w:type="dxa"/>
                  </w:tcMar>
                  <w:hideMark/>
                </w:tcPr>
                <w:p w14:paraId="462DE082"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r>
            <w:tr w:rsidR="00B3113C" w:rsidRPr="004A4991" w14:paraId="5D4CAA1F" w14:textId="77777777" w:rsidTr="00AB1BD8">
              <w:trPr>
                <w:trHeight w:val="552"/>
              </w:trPr>
              <w:tc>
                <w:tcPr>
                  <w:tcW w:w="448" w:type="dxa"/>
                  <w:shd w:val="clear" w:color="auto" w:fill="auto"/>
                  <w:tcMar>
                    <w:top w:w="45" w:type="dxa"/>
                    <w:left w:w="75" w:type="dxa"/>
                    <w:bottom w:w="45" w:type="dxa"/>
                    <w:right w:w="75" w:type="dxa"/>
                  </w:tcMar>
                  <w:hideMark/>
                </w:tcPr>
                <w:p w14:paraId="5D60815C" w14:textId="77777777" w:rsidR="00B3113C" w:rsidRPr="004A4991" w:rsidRDefault="00B3113C" w:rsidP="004A4991">
                  <w:pPr>
                    <w:framePr w:hSpace="180" w:wrap="around" w:vAnchor="text" w:hAnchor="margin" w:x="-998" w:y="313"/>
                    <w:spacing w:after="0" w:line="240" w:lineRule="auto"/>
                    <w:suppressOverlap/>
                    <w:jc w:val="center"/>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4.</w:t>
                  </w:r>
                </w:p>
              </w:tc>
              <w:tc>
                <w:tcPr>
                  <w:tcW w:w="3544" w:type="dxa"/>
                  <w:shd w:val="clear" w:color="auto" w:fill="auto"/>
                  <w:tcMar>
                    <w:top w:w="45" w:type="dxa"/>
                    <w:left w:w="75" w:type="dxa"/>
                    <w:bottom w:w="45" w:type="dxa"/>
                    <w:right w:w="75" w:type="dxa"/>
                  </w:tcMar>
                  <w:hideMark/>
                </w:tcPr>
                <w:p w14:paraId="5A4F934B" w14:textId="77777777" w:rsidR="00B3113C" w:rsidRPr="004A4991" w:rsidRDefault="00B3113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Обязательство по обеспечению класса энергоэффективности объекта за каждый пункт повышения, относительно установленного в задании на проектирование</w:t>
                  </w:r>
                </w:p>
              </w:tc>
              <w:tc>
                <w:tcPr>
                  <w:tcW w:w="425" w:type="dxa"/>
                  <w:shd w:val="clear" w:color="auto" w:fill="auto"/>
                  <w:tcMar>
                    <w:top w:w="45" w:type="dxa"/>
                    <w:left w:w="75" w:type="dxa"/>
                    <w:bottom w:w="45" w:type="dxa"/>
                    <w:right w:w="75" w:type="dxa"/>
                  </w:tcMar>
                  <w:hideMark/>
                </w:tcPr>
                <w:p w14:paraId="39D27B2A"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c>
                <w:tcPr>
                  <w:tcW w:w="379" w:type="dxa"/>
                  <w:shd w:val="clear" w:color="auto" w:fill="auto"/>
                  <w:tcMar>
                    <w:top w:w="45" w:type="dxa"/>
                    <w:left w:w="75" w:type="dxa"/>
                    <w:bottom w:w="45" w:type="dxa"/>
                    <w:right w:w="75" w:type="dxa"/>
                  </w:tcMar>
                  <w:hideMark/>
                </w:tcPr>
                <w:p w14:paraId="5ACBC8B5"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c>
                <w:tcPr>
                  <w:tcW w:w="625" w:type="dxa"/>
                  <w:shd w:val="clear" w:color="auto" w:fill="auto"/>
                  <w:tcMar>
                    <w:top w:w="45" w:type="dxa"/>
                    <w:left w:w="75" w:type="dxa"/>
                    <w:bottom w:w="45" w:type="dxa"/>
                    <w:right w:w="75" w:type="dxa"/>
                  </w:tcMar>
                  <w:hideMark/>
                </w:tcPr>
                <w:p w14:paraId="56DFA869"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r>
            <w:tr w:rsidR="00B3113C" w:rsidRPr="004A4991" w14:paraId="4FB8CEE0" w14:textId="77777777" w:rsidTr="00AB1BD8">
              <w:trPr>
                <w:trHeight w:val="282"/>
              </w:trPr>
              <w:tc>
                <w:tcPr>
                  <w:tcW w:w="448" w:type="dxa"/>
                  <w:shd w:val="clear" w:color="auto" w:fill="auto"/>
                  <w:tcMar>
                    <w:top w:w="45" w:type="dxa"/>
                    <w:left w:w="75" w:type="dxa"/>
                    <w:bottom w:w="45" w:type="dxa"/>
                    <w:right w:w="75" w:type="dxa"/>
                  </w:tcMar>
                  <w:hideMark/>
                </w:tcPr>
                <w:p w14:paraId="61274944" w14:textId="77777777" w:rsidR="00B3113C" w:rsidRPr="004A4991" w:rsidRDefault="00B3113C" w:rsidP="004A4991">
                  <w:pPr>
                    <w:framePr w:hSpace="180" w:wrap="around" w:vAnchor="text" w:hAnchor="margin" w:x="-998" w:y="313"/>
                    <w:spacing w:after="0" w:line="240" w:lineRule="auto"/>
                    <w:suppressOverlap/>
                    <w:jc w:val="center"/>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5.</w:t>
                  </w:r>
                </w:p>
              </w:tc>
              <w:tc>
                <w:tcPr>
                  <w:tcW w:w="3544" w:type="dxa"/>
                  <w:shd w:val="clear" w:color="auto" w:fill="auto"/>
                  <w:tcMar>
                    <w:top w:w="45" w:type="dxa"/>
                    <w:left w:w="75" w:type="dxa"/>
                    <w:bottom w:w="45" w:type="dxa"/>
                    <w:right w:w="75" w:type="dxa"/>
                  </w:tcMar>
                  <w:hideMark/>
                </w:tcPr>
                <w:p w14:paraId="3B32A605" w14:textId="77777777" w:rsidR="00B3113C" w:rsidRPr="004A4991" w:rsidRDefault="00B3113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Обязательство по реализации проекта за счет собственных средств (спонсор)</w:t>
                  </w:r>
                </w:p>
              </w:tc>
              <w:tc>
                <w:tcPr>
                  <w:tcW w:w="425" w:type="dxa"/>
                  <w:shd w:val="clear" w:color="auto" w:fill="auto"/>
                  <w:tcMar>
                    <w:top w:w="45" w:type="dxa"/>
                    <w:left w:w="75" w:type="dxa"/>
                    <w:bottom w:w="45" w:type="dxa"/>
                    <w:right w:w="75" w:type="dxa"/>
                  </w:tcMar>
                  <w:hideMark/>
                </w:tcPr>
                <w:p w14:paraId="2117F25F"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c>
                <w:tcPr>
                  <w:tcW w:w="379" w:type="dxa"/>
                  <w:shd w:val="clear" w:color="auto" w:fill="auto"/>
                  <w:tcMar>
                    <w:top w:w="45" w:type="dxa"/>
                    <w:left w:w="75" w:type="dxa"/>
                    <w:bottom w:w="45" w:type="dxa"/>
                    <w:right w:w="75" w:type="dxa"/>
                  </w:tcMar>
                  <w:hideMark/>
                </w:tcPr>
                <w:p w14:paraId="2EB9F736"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c>
                <w:tcPr>
                  <w:tcW w:w="625" w:type="dxa"/>
                  <w:shd w:val="clear" w:color="auto" w:fill="auto"/>
                  <w:tcMar>
                    <w:top w:w="45" w:type="dxa"/>
                    <w:left w:w="75" w:type="dxa"/>
                    <w:bottom w:w="45" w:type="dxa"/>
                    <w:right w:w="75" w:type="dxa"/>
                  </w:tcMar>
                  <w:hideMark/>
                </w:tcPr>
                <w:p w14:paraId="2F4D9E25"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r>
            <w:tr w:rsidR="00B3113C" w:rsidRPr="004A4991" w14:paraId="2DA1B9E5" w14:textId="77777777" w:rsidTr="00AB1BD8">
              <w:trPr>
                <w:trHeight w:val="552"/>
              </w:trPr>
              <w:tc>
                <w:tcPr>
                  <w:tcW w:w="448" w:type="dxa"/>
                  <w:shd w:val="clear" w:color="auto" w:fill="auto"/>
                  <w:tcMar>
                    <w:top w:w="45" w:type="dxa"/>
                    <w:left w:w="75" w:type="dxa"/>
                    <w:bottom w:w="45" w:type="dxa"/>
                    <w:right w:w="75" w:type="dxa"/>
                  </w:tcMar>
                  <w:hideMark/>
                </w:tcPr>
                <w:p w14:paraId="7FE5549E" w14:textId="77777777" w:rsidR="00B3113C" w:rsidRPr="004A4991" w:rsidRDefault="00B3113C" w:rsidP="004A4991">
                  <w:pPr>
                    <w:framePr w:hSpace="180" w:wrap="around" w:vAnchor="text" w:hAnchor="margin" w:x="-998" w:y="313"/>
                    <w:spacing w:after="0" w:line="240" w:lineRule="auto"/>
                    <w:suppressOverlap/>
                    <w:jc w:val="center"/>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6.</w:t>
                  </w:r>
                </w:p>
              </w:tc>
              <w:tc>
                <w:tcPr>
                  <w:tcW w:w="3544" w:type="dxa"/>
                  <w:shd w:val="clear" w:color="auto" w:fill="auto"/>
                  <w:tcMar>
                    <w:top w:w="45" w:type="dxa"/>
                    <w:left w:w="75" w:type="dxa"/>
                    <w:bottom w:w="45" w:type="dxa"/>
                    <w:right w:w="75" w:type="dxa"/>
                  </w:tcMar>
                  <w:hideMark/>
                </w:tcPr>
                <w:p w14:paraId="1BEC2B29" w14:textId="77777777" w:rsidR="00B3113C" w:rsidRPr="004A4991" w:rsidRDefault="00B3113C" w:rsidP="004A4991">
                  <w:pPr>
                    <w:framePr w:hSpace="180" w:wrap="around" w:vAnchor="text" w:hAnchor="margin" w:x="-998" w:y="31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Обязательство по реализации проекта за счет собственных средств с принятием объекта в доверительное управление</w:t>
                  </w:r>
                </w:p>
              </w:tc>
              <w:tc>
                <w:tcPr>
                  <w:tcW w:w="425" w:type="dxa"/>
                  <w:shd w:val="clear" w:color="auto" w:fill="auto"/>
                  <w:tcMar>
                    <w:top w:w="45" w:type="dxa"/>
                    <w:left w:w="75" w:type="dxa"/>
                    <w:bottom w:w="45" w:type="dxa"/>
                    <w:right w:w="75" w:type="dxa"/>
                  </w:tcMar>
                  <w:hideMark/>
                </w:tcPr>
                <w:p w14:paraId="4E407DD0"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c>
                <w:tcPr>
                  <w:tcW w:w="379" w:type="dxa"/>
                  <w:shd w:val="clear" w:color="auto" w:fill="auto"/>
                  <w:tcMar>
                    <w:top w:w="45" w:type="dxa"/>
                    <w:left w:w="75" w:type="dxa"/>
                    <w:bottom w:w="45" w:type="dxa"/>
                    <w:right w:w="75" w:type="dxa"/>
                  </w:tcMar>
                  <w:hideMark/>
                </w:tcPr>
                <w:p w14:paraId="1B277E10"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c>
                <w:tcPr>
                  <w:tcW w:w="625" w:type="dxa"/>
                  <w:shd w:val="clear" w:color="auto" w:fill="auto"/>
                  <w:tcMar>
                    <w:top w:w="45" w:type="dxa"/>
                    <w:left w:w="75" w:type="dxa"/>
                    <w:bottom w:w="45" w:type="dxa"/>
                    <w:right w:w="75" w:type="dxa"/>
                  </w:tcMar>
                  <w:hideMark/>
                </w:tcPr>
                <w:p w14:paraId="551BFC0F" w14:textId="77777777" w:rsidR="00B3113C" w:rsidRPr="004A4991" w:rsidRDefault="00B3113C" w:rsidP="004A4991">
                  <w:pPr>
                    <w:framePr w:hSpace="180" w:wrap="around" w:vAnchor="text" w:hAnchor="margin" w:x="-998" w:y="313"/>
                    <w:spacing w:after="0" w:line="240" w:lineRule="auto"/>
                    <w:suppressOverlap/>
                    <w:rPr>
                      <w:rFonts w:ascii="Times New Roman" w:eastAsia="Times New Roman" w:hAnsi="Times New Roman" w:cs="Times New Roman"/>
                      <w:color w:val="000000"/>
                      <w:sz w:val="24"/>
                      <w:szCs w:val="24"/>
                      <w:lang w:eastAsia="ru-RU"/>
                    </w:rPr>
                  </w:pPr>
                </w:p>
              </w:tc>
            </w:tr>
          </w:tbl>
          <w:p w14:paraId="306555FE" w14:textId="77777777" w:rsidR="00B3113C" w:rsidRPr="004A4991" w:rsidRDefault="00B3113C" w:rsidP="00174C1A">
            <w:pPr>
              <w:shd w:val="clear" w:color="auto" w:fill="FFFFFF"/>
              <w:ind w:firstLine="454"/>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Примечание:</w:t>
            </w:r>
          </w:p>
          <w:p w14:paraId="3AA0B5E9" w14:textId="77777777" w:rsidR="00B3113C" w:rsidRPr="004A4991" w:rsidRDefault="00B3113C" w:rsidP="00174C1A">
            <w:pPr>
              <w:shd w:val="clear" w:color="auto" w:fill="FFFFFF"/>
              <w:ind w:firstLine="454"/>
              <w:jc w:val="both"/>
              <w:textAlignment w:val="baseline"/>
              <w:rPr>
                <w:rFonts w:ascii="Times New Roman" w:eastAsia="Times New Roman" w:hAnsi="Times New Roman" w:cs="Times New Roman"/>
                <w:color w:val="000000"/>
                <w:spacing w:val="2"/>
                <w:sz w:val="24"/>
                <w:szCs w:val="24"/>
                <w:lang w:eastAsia="ru-RU"/>
              </w:rPr>
            </w:pPr>
            <w:r w:rsidRPr="004A4991">
              <w:rPr>
                <w:rFonts w:ascii="Times New Roman" w:eastAsia="Times New Roman" w:hAnsi="Times New Roman" w:cs="Times New Roman"/>
                <w:color w:val="000000"/>
                <w:spacing w:val="2"/>
                <w:sz w:val="24"/>
                <w:szCs w:val="24"/>
                <w:lang w:eastAsia="ru-RU"/>
              </w:rPr>
              <w:t>В случае признания нашей заявки на участие в конкурсе выигравшей и заключения с нами договора, принимаем на себя обязательство по выполнению всех вышеуказанных условий и обязательств.</w:t>
            </w:r>
          </w:p>
          <w:bookmarkEnd w:id="53"/>
          <w:p w14:paraId="2F3A59E0" w14:textId="77777777" w:rsidR="00B3113C" w:rsidRPr="004A4991" w:rsidRDefault="00B3113C" w:rsidP="00174C1A">
            <w:pPr>
              <w:ind w:firstLine="2437"/>
              <w:jc w:val="center"/>
              <w:rPr>
                <w:rFonts w:ascii="Times New Roman" w:hAnsi="Times New Roman" w:cs="Times New Roman"/>
                <w:spacing w:val="2"/>
                <w:sz w:val="24"/>
                <w:szCs w:val="24"/>
              </w:rPr>
            </w:pPr>
          </w:p>
        </w:tc>
        <w:tc>
          <w:tcPr>
            <w:tcW w:w="2551" w:type="dxa"/>
            <w:shd w:val="clear" w:color="auto" w:fill="auto"/>
          </w:tcPr>
          <w:p w14:paraId="426F6DCE" w14:textId="77777777" w:rsidR="00B3113C" w:rsidRPr="004A4991" w:rsidRDefault="00B3113C" w:rsidP="00174C1A">
            <w:pPr>
              <w:ind w:firstLine="320"/>
              <w:jc w:val="both"/>
              <w:rPr>
                <w:rFonts w:ascii="Times New Roman" w:hAnsi="Times New Roman" w:cs="Times New Roman"/>
                <w:bCs/>
                <w:color w:val="000000" w:themeColor="text1"/>
                <w:sz w:val="24"/>
                <w:szCs w:val="24"/>
              </w:rPr>
            </w:pPr>
            <w:r w:rsidRPr="004A4991">
              <w:rPr>
                <w:rFonts w:ascii="Times New Roman" w:hAnsi="Times New Roman" w:cs="Times New Roman"/>
                <w:bCs/>
                <w:color w:val="000000" w:themeColor="text1"/>
                <w:sz w:val="24"/>
                <w:szCs w:val="24"/>
              </w:rPr>
              <w:t>В рамках реализации поручения Главы государства от 7 февраля 2024 года в части упорядочения порядка осуществления государственных закупок способом конкурса по строительству «под ключ».</w:t>
            </w:r>
          </w:p>
          <w:p w14:paraId="6C96C468" w14:textId="5736BD54" w:rsidR="00B3113C" w:rsidRPr="004A4991" w:rsidRDefault="00B3113C" w:rsidP="00174C1A">
            <w:pPr>
              <w:ind w:firstLine="316"/>
              <w:jc w:val="both"/>
              <w:rPr>
                <w:rFonts w:ascii="Times New Roman" w:hAnsi="Times New Roman" w:cs="Times New Roman"/>
                <w:bCs/>
                <w:color w:val="000000" w:themeColor="text1"/>
                <w:sz w:val="24"/>
                <w:szCs w:val="24"/>
              </w:rPr>
            </w:pPr>
          </w:p>
        </w:tc>
      </w:tr>
      <w:tr w:rsidR="00B3113C" w:rsidRPr="004A4991" w14:paraId="397C65E3" w14:textId="77777777" w:rsidTr="003C1200">
        <w:trPr>
          <w:trHeight w:val="416"/>
        </w:trPr>
        <w:tc>
          <w:tcPr>
            <w:tcW w:w="421" w:type="dxa"/>
            <w:tcBorders>
              <w:right w:val="single" w:sz="4" w:space="0" w:color="auto"/>
            </w:tcBorders>
            <w:shd w:val="clear" w:color="auto" w:fill="auto"/>
          </w:tcPr>
          <w:p w14:paraId="3B716BE9" w14:textId="77777777" w:rsidR="00B3113C" w:rsidRPr="004A4991" w:rsidRDefault="00B3113C" w:rsidP="00174C1A">
            <w:pPr>
              <w:pStyle w:val="af0"/>
              <w:numPr>
                <w:ilvl w:val="0"/>
                <w:numId w:val="14"/>
              </w:numPr>
              <w:ind w:left="22" w:firstLine="0"/>
              <w:jc w:val="both"/>
              <w:rPr>
                <w:rFonts w:ascii="Times New Roman" w:hAnsi="Times New Roman" w:cs="Times New Roman"/>
                <w:spacing w:val="2"/>
                <w:sz w:val="24"/>
                <w:szCs w:val="24"/>
              </w:rPr>
            </w:pPr>
          </w:p>
        </w:tc>
        <w:tc>
          <w:tcPr>
            <w:tcW w:w="1984" w:type="dxa"/>
            <w:shd w:val="clear" w:color="auto" w:fill="auto"/>
          </w:tcPr>
          <w:p w14:paraId="0945A416" w14:textId="09AF460E" w:rsidR="00B3113C" w:rsidRPr="004A4991" w:rsidRDefault="00B3113C" w:rsidP="00174C1A">
            <w:pPr>
              <w:jc w:val="center"/>
              <w:rPr>
                <w:rFonts w:ascii="Times New Roman" w:hAnsi="Times New Roman" w:cs="Times New Roman"/>
                <w:spacing w:val="2"/>
                <w:sz w:val="24"/>
                <w:szCs w:val="24"/>
              </w:rPr>
            </w:pPr>
            <w:r w:rsidRPr="004A4991">
              <w:rPr>
                <w:rFonts w:ascii="Times New Roman" w:hAnsi="Times New Roman" w:cs="Times New Roman"/>
                <w:spacing w:val="2"/>
                <w:sz w:val="24"/>
                <w:szCs w:val="24"/>
              </w:rPr>
              <w:t>Приложение 4 к конкурсной документации</w:t>
            </w:r>
          </w:p>
        </w:tc>
        <w:tc>
          <w:tcPr>
            <w:tcW w:w="5529" w:type="dxa"/>
            <w:shd w:val="clear" w:color="auto" w:fill="auto"/>
          </w:tcPr>
          <w:p w14:paraId="1C1392D9" w14:textId="77777777" w:rsidR="00B3113C" w:rsidRPr="004A4991" w:rsidRDefault="00B3113C" w:rsidP="00174C1A">
            <w:pPr>
              <w:ind w:firstLine="2159"/>
              <w:jc w:val="center"/>
              <w:rPr>
                <w:rFonts w:ascii="Times New Roman" w:hAnsi="Times New Roman" w:cs="Times New Roman"/>
                <w:spacing w:val="2"/>
                <w:sz w:val="24"/>
                <w:szCs w:val="24"/>
              </w:rPr>
            </w:pPr>
            <w:r w:rsidRPr="004A4991">
              <w:rPr>
                <w:rFonts w:ascii="Times New Roman" w:hAnsi="Times New Roman" w:cs="Times New Roman"/>
                <w:spacing w:val="2"/>
                <w:sz w:val="24"/>
                <w:szCs w:val="24"/>
              </w:rPr>
              <w:t>Приложение 4</w:t>
            </w:r>
          </w:p>
          <w:p w14:paraId="2CC9378F" w14:textId="77777777" w:rsidR="00B3113C" w:rsidRPr="004A4991" w:rsidRDefault="00B3113C" w:rsidP="00174C1A">
            <w:pPr>
              <w:ind w:firstLine="2159"/>
              <w:jc w:val="center"/>
              <w:rPr>
                <w:rFonts w:ascii="Times New Roman" w:hAnsi="Times New Roman" w:cs="Times New Roman"/>
                <w:spacing w:val="2"/>
                <w:sz w:val="24"/>
                <w:szCs w:val="24"/>
              </w:rPr>
            </w:pPr>
            <w:r w:rsidRPr="004A4991">
              <w:rPr>
                <w:rFonts w:ascii="Times New Roman" w:hAnsi="Times New Roman" w:cs="Times New Roman"/>
                <w:spacing w:val="2"/>
                <w:sz w:val="24"/>
                <w:szCs w:val="24"/>
              </w:rPr>
              <w:t>к конкурсной документации</w:t>
            </w:r>
          </w:p>
          <w:p w14:paraId="4C3362E7" w14:textId="0CF400C3" w:rsidR="00B3113C" w:rsidRPr="004A4991" w:rsidRDefault="00B3113C" w:rsidP="00174C1A">
            <w:pPr>
              <w:ind w:firstLine="2159"/>
              <w:jc w:val="center"/>
              <w:rPr>
                <w:rFonts w:ascii="Times New Roman" w:hAnsi="Times New Roman" w:cs="Times New Roman"/>
                <w:spacing w:val="2"/>
                <w:sz w:val="24"/>
                <w:szCs w:val="24"/>
              </w:rPr>
            </w:pPr>
          </w:p>
          <w:p w14:paraId="07CDFB3B" w14:textId="77777777" w:rsidR="00B3113C" w:rsidRPr="004A4991" w:rsidRDefault="00B3113C" w:rsidP="00174C1A">
            <w:pPr>
              <w:ind w:firstLine="2159"/>
              <w:jc w:val="center"/>
              <w:rPr>
                <w:rFonts w:ascii="Times New Roman" w:hAnsi="Times New Roman" w:cs="Times New Roman"/>
                <w:spacing w:val="2"/>
                <w:sz w:val="24"/>
                <w:szCs w:val="24"/>
              </w:rPr>
            </w:pPr>
          </w:p>
          <w:p w14:paraId="1D7A8338" w14:textId="77777777" w:rsidR="00B3113C" w:rsidRPr="004A4991" w:rsidRDefault="00B3113C" w:rsidP="00174C1A">
            <w:pPr>
              <w:jc w:val="center"/>
              <w:rPr>
                <w:rFonts w:ascii="Times New Roman" w:hAnsi="Times New Roman" w:cs="Times New Roman"/>
                <w:spacing w:val="2"/>
                <w:sz w:val="24"/>
                <w:szCs w:val="24"/>
              </w:rPr>
            </w:pPr>
            <w:r w:rsidRPr="004A4991">
              <w:rPr>
                <w:rFonts w:ascii="Times New Roman" w:hAnsi="Times New Roman" w:cs="Times New Roman"/>
                <w:spacing w:val="2"/>
                <w:sz w:val="24"/>
                <w:szCs w:val="24"/>
              </w:rPr>
              <w:t>Информация о бенефициарном владении потенциального поставщика (заполняется потенциальным поставщиком)</w:t>
            </w:r>
          </w:p>
          <w:p w14:paraId="027C0509" w14:textId="77777777" w:rsidR="00B3113C" w:rsidRPr="004A4991" w:rsidRDefault="00B3113C" w:rsidP="00174C1A">
            <w:pPr>
              <w:ind w:firstLine="464"/>
              <w:rPr>
                <w:rFonts w:ascii="Times New Roman" w:hAnsi="Times New Roman" w:cs="Times New Roman"/>
                <w:spacing w:val="2"/>
                <w:sz w:val="24"/>
                <w:szCs w:val="24"/>
              </w:rPr>
            </w:pPr>
          </w:p>
          <w:p w14:paraId="6AD03D0A" w14:textId="55491043" w:rsidR="00B3113C" w:rsidRPr="004A4991" w:rsidRDefault="00B3113C" w:rsidP="00174C1A">
            <w:pPr>
              <w:ind w:firstLine="464"/>
              <w:rPr>
                <w:rFonts w:ascii="Times New Roman" w:hAnsi="Times New Roman" w:cs="Times New Roman"/>
                <w:spacing w:val="2"/>
                <w:sz w:val="24"/>
                <w:szCs w:val="24"/>
              </w:rPr>
            </w:pPr>
            <w:r w:rsidRPr="004A4991">
              <w:rPr>
                <w:rFonts w:ascii="Times New Roman" w:hAnsi="Times New Roman" w:cs="Times New Roman"/>
                <w:spacing w:val="2"/>
                <w:sz w:val="24"/>
                <w:szCs w:val="24"/>
              </w:rPr>
              <w:t>Наименование заказчика _________________</w:t>
            </w:r>
          </w:p>
          <w:p w14:paraId="51C2A444" w14:textId="2936E960" w:rsidR="00B3113C" w:rsidRPr="004A4991" w:rsidRDefault="00B3113C" w:rsidP="00174C1A">
            <w:pPr>
              <w:ind w:firstLine="464"/>
              <w:rPr>
                <w:rFonts w:ascii="Times New Roman" w:hAnsi="Times New Roman" w:cs="Times New Roman"/>
                <w:spacing w:val="2"/>
                <w:sz w:val="24"/>
                <w:szCs w:val="24"/>
              </w:rPr>
            </w:pPr>
            <w:r w:rsidRPr="004A4991">
              <w:rPr>
                <w:rFonts w:ascii="Times New Roman" w:hAnsi="Times New Roman" w:cs="Times New Roman"/>
                <w:spacing w:val="2"/>
                <w:sz w:val="24"/>
                <w:szCs w:val="24"/>
              </w:rPr>
              <w:t>Наименование организатора ______________</w:t>
            </w:r>
          </w:p>
          <w:p w14:paraId="33249374" w14:textId="3A77CD37" w:rsidR="00B3113C" w:rsidRPr="004A4991" w:rsidRDefault="00B3113C" w:rsidP="00174C1A">
            <w:pPr>
              <w:ind w:firstLine="464"/>
              <w:rPr>
                <w:rFonts w:ascii="Times New Roman" w:hAnsi="Times New Roman" w:cs="Times New Roman"/>
                <w:spacing w:val="2"/>
                <w:sz w:val="24"/>
                <w:szCs w:val="24"/>
              </w:rPr>
            </w:pPr>
            <w:r w:rsidRPr="004A4991">
              <w:rPr>
                <w:rFonts w:ascii="Times New Roman" w:hAnsi="Times New Roman" w:cs="Times New Roman"/>
                <w:spacing w:val="2"/>
                <w:sz w:val="24"/>
                <w:szCs w:val="24"/>
              </w:rPr>
              <w:t>№ конкурса ____________________________</w:t>
            </w:r>
          </w:p>
          <w:p w14:paraId="1D399F50" w14:textId="660CA9DD" w:rsidR="00B3113C" w:rsidRPr="004A4991" w:rsidRDefault="00B3113C" w:rsidP="00174C1A">
            <w:pPr>
              <w:ind w:firstLine="464"/>
              <w:rPr>
                <w:rFonts w:ascii="Times New Roman" w:hAnsi="Times New Roman" w:cs="Times New Roman"/>
                <w:spacing w:val="2"/>
                <w:sz w:val="24"/>
                <w:szCs w:val="24"/>
              </w:rPr>
            </w:pPr>
            <w:r w:rsidRPr="004A4991">
              <w:rPr>
                <w:rFonts w:ascii="Times New Roman" w:hAnsi="Times New Roman" w:cs="Times New Roman"/>
                <w:spacing w:val="2"/>
                <w:sz w:val="24"/>
                <w:szCs w:val="24"/>
              </w:rPr>
              <w:t>Наименование конкурса __________________</w:t>
            </w:r>
          </w:p>
          <w:p w14:paraId="46A16F31" w14:textId="297717F7" w:rsidR="00B3113C" w:rsidRPr="004A4991" w:rsidRDefault="00B3113C" w:rsidP="00174C1A">
            <w:pPr>
              <w:ind w:firstLine="464"/>
              <w:rPr>
                <w:rFonts w:ascii="Times New Roman" w:hAnsi="Times New Roman" w:cs="Times New Roman"/>
                <w:spacing w:val="2"/>
                <w:sz w:val="24"/>
                <w:szCs w:val="24"/>
              </w:rPr>
            </w:pPr>
            <w:r w:rsidRPr="004A4991">
              <w:rPr>
                <w:rFonts w:ascii="Times New Roman" w:hAnsi="Times New Roman" w:cs="Times New Roman"/>
                <w:spacing w:val="2"/>
                <w:sz w:val="24"/>
                <w:szCs w:val="24"/>
              </w:rPr>
              <w:t>№ лота ________________________________</w:t>
            </w:r>
          </w:p>
          <w:p w14:paraId="3A338E4E" w14:textId="42CBEF1B" w:rsidR="00B3113C" w:rsidRPr="004A4991" w:rsidRDefault="00B3113C" w:rsidP="00174C1A">
            <w:pPr>
              <w:ind w:firstLine="464"/>
              <w:rPr>
                <w:rFonts w:ascii="Times New Roman" w:hAnsi="Times New Roman" w:cs="Times New Roman"/>
                <w:spacing w:val="2"/>
                <w:sz w:val="24"/>
                <w:szCs w:val="24"/>
              </w:rPr>
            </w:pPr>
            <w:r w:rsidRPr="004A4991">
              <w:rPr>
                <w:rFonts w:ascii="Times New Roman" w:hAnsi="Times New Roman" w:cs="Times New Roman"/>
                <w:spacing w:val="2"/>
                <w:sz w:val="24"/>
                <w:szCs w:val="24"/>
              </w:rPr>
              <w:t>Наименование лота ______________________</w:t>
            </w:r>
          </w:p>
          <w:p w14:paraId="42D1FD6C" w14:textId="55F02DAD" w:rsidR="00B3113C" w:rsidRPr="004A4991" w:rsidRDefault="00B3113C" w:rsidP="00174C1A">
            <w:pPr>
              <w:ind w:firstLine="464"/>
              <w:rPr>
                <w:rFonts w:ascii="Times New Roman" w:hAnsi="Times New Roman" w:cs="Times New Roman"/>
                <w:spacing w:val="2"/>
                <w:sz w:val="24"/>
                <w:szCs w:val="24"/>
              </w:rPr>
            </w:pPr>
            <w:r w:rsidRPr="004A4991">
              <w:rPr>
                <w:rFonts w:ascii="Times New Roman" w:hAnsi="Times New Roman" w:cs="Times New Roman"/>
                <w:spacing w:val="2"/>
                <w:sz w:val="24"/>
                <w:szCs w:val="24"/>
              </w:rPr>
              <w:t>БИН/ИИН/ИНН/УНП и наименование потенциального поставщика __________________</w:t>
            </w:r>
          </w:p>
          <w:tbl>
            <w:tblPr>
              <w:tblStyle w:val="a3"/>
              <w:tblW w:w="5283" w:type="dxa"/>
              <w:tblLayout w:type="fixed"/>
              <w:tblLook w:val="04A0" w:firstRow="1" w:lastRow="0" w:firstColumn="1" w:lastColumn="0" w:noHBand="0" w:noVBand="1"/>
            </w:tblPr>
            <w:tblGrid>
              <w:gridCol w:w="237"/>
              <w:gridCol w:w="787"/>
              <w:gridCol w:w="716"/>
              <w:gridCol w:w="639"/>
              <w:gridCol w:w="703"/>
              <w:gridCol w:w="739"/>
              <w:gridCol w:w="709"/>
              <w:gridCol w:w="753"/>
            </w:tblGrid>
            <w:tr w:rsidR="00B3113C" w:rsidRPr="004A4991" w14:paraId="0DC67B8A" w14:textId="77777777" w:rsidTr="007325E8">
              <w:tc>
                <w:tcPr>
                  <w:tcW w:w="237" w:type="dxa"/>
                  <w:hideMark/>
                </w:tcPr>
                <w:p w14:paraId="25CE46F4" w14:textId="77777777" w:rsidR="00B3113C" w:rsidRPr="004A4991" w:rsidRDefault="00B3113C" w:rsidP="004A4991">
                  <w:pPr>
                    <w:framePr w:hSpace="180" w:wrap="around" w:vAnchor="text" w:hAnchor="margin" w:x="-998" w:y="313"/>
                    <w:spacing w:before="100" w:beforeAutospacing="1" w:after="100" w:afterAutospacing="1"/>
                    <w:suppressOverlap/>
                    <w:rPr>
                      <w:rFonts w:ascii="Times New Roman" w:eastAsia="Times New Roman" w:hAnsi="Times New Roman" w:cs="Times New Roman"/>
                      <w:sz w:val="24"/>
                      <w:szCs w:val="24"/>
                      <w:lang w:eastAsia="ru-RU"/>
                    </w:rPr>
                  </w:pPr>
                  <w:r w:rsidRPr="004A4991">
                    <w:rPr>
                      <w:rFonts w:ascii="Times New Roman" w:eastAsia="Times New Roman" w:hAnsi="Times New Roman" w:cs="Times New Roman"/>
                      <w:sz w:val="24"/>
                      <w:szCs w:val="24"/>
                      <w:lang w:eastAsia="ru-RU"/>
                    </w:rPr>
                    <w:t>№</w:t>
                  </w:r>
                </w:p>
              </w:tc>
              <w:tc>
                <w:tcPr>
                  <w:tcW w:w="787" w:type="dxa"/>
                  <w:hideMark/>
                </w:tcPr>
                <w:p w14:paraId="7584D362" w14:textId="77777777" w:rsidR="00B3113C" w:rsidRPr="004A4991" w:rsidRDefault="00B3113C" w:rsidP="004A4991">
                  <w:pPr>
                    <w:framePr w:hSpace="180" w:wrap="around" w:vAnchor="text" w:hAnchor="margin" w:x="-998" w:y="313"/>
                    <w:spacing w:before="100" w:beforeAutospacing="1" w:after="100" w:afterAutospacing="1"/>
                    <w:suppressOverlap/>
                    <w:rPr>
                      <w:rFonts w:ascii="Times New Roman" w:eastAsia="Times New Roman" w:hAnsi="Times New Roman" w:cs="Times New Roman"/>
                      <w:sz w:val="24"/>
                      <w:szCs w:val="24"/>
                      <w:lang w:eastAsia="ru-RU"/>
                    </w:rPr>
                  </w:pPr>
                  <w:r w:rsidRPr="004A4991">
                    <w:rPr>
                      <w:rFonts w:ascii="Times New Roman" w:eastAsia="Times New Roman" w:hAnsi="Times New Roman" w:cs="Times New Roman"/>
                      <w:sz w:val="24"/>
                      <w:szCs w:val="24"/>
                      <w:lang w:eastAsia="ru-RU"/>
                    </w:rPr>
                    <w:t>Ф.И.О. (при его наличии) бенефициарного владельца</w:t>
                  </w:r>
                </w:p>
              </w:tc>
              <w:tc>
                <w:tcPr>
                  <w:tcW w:w="716" w:type="dxa"/>
                  <w:hideMark/>
                </w:tcPr>
                <w:p w14:paraId="03AE4127" w14:textId="77777777" w:rsidR="00B3113C" w:rsidRPr="004A4991" w:rsidRDefault="00B3113C" w:rsidP="004A4991">
                  <w:pPr>
                    <w:framePr w:hSpace="180" w:wrap="around" w:vAnchor="text" w:hAnchor="margin" w:x="-998" w:y="313"/>
                    <w:spacing w:before="100" w:beforeAutospacing="1" w:after="100" w:afterAutospacing="1"/>
                    <w:suppressOverlap/>
                    <w:rPr>
                      <w:rFonts w:ascii="Times New Roman" w:eastAsia="Times New Roman" w:hAnsi="Times New Roman" w:cs="Times New Roman"/>
                      <w:sz w:val="24"/>
                      <w:szCs w:val="24"/>
                      <w:lang w:eastAsia="ru-RU"/>
                    </w:rPr>
                  </w:pPr>
                  <w:r w:rsidRPr="004A4991">
                    <w:rPr>
                      <w:rFonts w:ascii="Times New Roman" w:eastAsia="Times New Roman" w:hAnsi="Times New Roman" w:cs="Times New Roman"/>
                      <w:sz w:val="24"/>
                      <w:szCs w:val="24"/>
                      <w:lang w:eastAsia="ru-RU"/>
                    </w:rPr>
                    <w:t>Документ, удостоверяющий личность бенефициарного владельца (указать номер и дату выдачи документа, гражданство, страна проживания)</w:t>
                  </w:r>
                </w:p>
              </w:tc>
              <w:tc>
                <w:tcPr>
                  <w:tcW w:w="639" w:type="dxa"/>
                  <w:hideMark/>
                </w:tcPr>
                <w:p w14:paraId="4F063408" w14:textId="77777777" w:rsidR="00B3113C" w:rsidRPr="004A4991" w:rsidRDefault="00B3113C" w:rsidP="004A4991">
                  <w:pPr>
                    <w:framePr w:hSpace="180" w:wrap="around" w:vAnchor="text" w:hAnchor="margin" w:x="-998" w:y="313"/>
                    <w:spacing w:before="100" w:beforeAutospacing="1" w:after="100" w:afterAutospacing="1"/>
                    <w:suppressOverlap/>
                    <w:rPr>
                      <w:rFonts w:ascii="Times New Roman" w:eastAsia="Times New Roman" w:hAnsi="Times New Roman" w:cs="Times New Roman"/>
                      <w:sz w:val="24"/>
                      <w:szCs w:val="24"/>
                      <w:lang w:eastAsia="ru-RU"/>
                    </w:rPr>
                  </w:pPr>
                  <w:r w:rsidRPr="004A4991">
                    <w:rPr>
                      <w:rFonts w:ascii="Times New Roman" w:eastAsia="Times New Roman" w:hAnsi="Times New Roman" w:cs="Times New Roman"/>
                      <w:sz w:val="24"/>
                      <w:szCs w:val="24"/>
                      <w:lang w:eastAsia="ru-RU"/>
                    </w:rPr>
                    <w:t>Прямое или косвенное владение 25 % или более акций (долей участия в уставном капитале)</w:t>
                  </w:r>
                </w:p>
              </w:tc>
              <w:tc>
                <w:tcPr>
                  <w:tcW w:w="703" w:type="dxa"/>
                  <w:hideMark/>
                </w:tcPr>
                <w:p w14:paraId="3C06FFF5" w14:textId="77777777" w:rsidR="00B3113C" w:rsidRPr="004A4991" w:rsidRDefault="00B3113C" w:rsidP="004A4991">
                  <w:pPr>
                    <w:framePr w:hSpace="180" w:wrap="around" w:vAnchor="text" w:hAnchor="margin" w:x="-998" w:y="313"/>
                    <w:spacing w:before="100" w:beforeAutospacing="1" w:after="100" w:afterAutospacing="1"/>
                    <w:suppressOverlap/>
                    <w:rPr>
                      <w:rFonts w:ascii="Times New Roman" w:eastAsia="Times New Roman" w:hAnsi="Times New Roman" w:cs="Times New Roman"/>
                      <w:sz w:val="24"/>
                      <w:szCs w:val="24"/>
                      <w:lang w:eastAsia="ru-RU"/>
                    </w:rPr>
                  </w:pPr>
                  <w:r w:rsidRPr="004A4991">
                    <w:rPr>
                      <w:rFonts w:ascii="Times New Roman" w:eastAsia="Times New Roman" w:hAnsi="Times New Roman" w:cs="Times New Roman"/>
                      <w:sz w:val="24"/>
                      <w:szCs w:val="24"/>
                      <w:lang w:eastAsia="ru-RU"/>
                    </w:rPr>
                    <w:t>Прямое или косвенное владение 25 % или более голосующих акций (долей участия в уставном капитале)</w:t>
                  </w:r>
                </w:p>
              </w:tc>
              <w:tc>
                <w:tcPr>
                  <w:tcW w:w="739" w:type="dxa"/>
                  <w:hideMark/>
                </w:tcPr>
                <w:p w14:paraId="739626CD" w14:textId="77777777" w:rsidR="00B3113C" w:rsidRPr="004A4991" w:rsidRDefault="00B3113C" w:rsidP="004A4991">
                  <w:pPr>
                    <w:framePr w:hSpace="180" w:wrap="around" w:vAnchor="text" w:hAnchor="margin" w:x="-998" w:y="313"/>
                    <w:spacing w:before="100" w:beforeAutospacing="1" w:after="100" w:afterAutospacing="1"/>
                    <w:suppressOverlap/>
                    <w:rPr>
                      <w:rFonts w:ascii="Times New Roman" w:eastAsia="Times New Roman" w:hAnsi="Times New Roman" w:cs="Times New Roman"/>
                      <w:sz w:val="24"/>
                      <w:szCs w:val="24"/>
                      <w:lang w:eastAsia="ru-RU"/>
                    </w:rPr>
                  </w:pPr>
                  <w:r w:rsidRPr="004A4991">
                    <w:rPr>
                      <w:rFonts w:ascii="Times New Roman" w:eastAsia="Times New Roman" w:hAnsi="Times New Roman" w:cs="Times New Roman"/>
                      <w:sz w:val="24"/>
                      <w:szCs w:val="24"/>
                      <w:lang w:eastAsia="ru-RU"/>
                    </w:rPr>
                    <w:t>Прямое или косвенное право назначать большинство членов совета директоров или аналогичного руководящего органа</w:t>
                  </w:r>
                </w:p>
              </w:tc>
              <w:tc>
                <w:tcPr>
                  <w:tcW w:w="709" w:type="dxa"/>
                  <w:hideMark/>
                </w:tcPr>
                <w:p w14:paraId="625B8DA4" w14:textId="77777777" w:rsidR="00B3113C" w:rsidRPr="004A4991" w:rsidRDefault="00B3113C" w:rsidP="004A4991">
                  <w:pPr>
                    <w:framePr w:hSpace="180" w:wrap="around" w:vAnchor="text" w:hAnchor="margin" w:x="-998" w:y="313"/>
                    <w:spacing w:before="100" w:beforeAutospacing="1" w:after="100" w:afterAutospacing="1"/>
                    <w:suppressOverlap/>
                    <w:rPr>
                      <w:rFonts w:ascii="Times New Roman" w:eastAsia="Times New Roman" w:hAnsi="Times New Roman" w:cs="Times New Roman"/>
                      <w:sz w:val="24"/>
                      <w:szCs w:val="24"/>
                      <w:lang w:eastAsia="ru-RU"/>
                    </w:rPr>
                  </w:pPr>
                  <w:r w:rsidRPr="004A4991">
                    <w:rPr>
                      <w:rFonts w:ascii="Times New Roman" w:eastAsia="Times New Roman" w:hAnsi="Times New Roman" w:cs="Times New Roman"/>
                      <w:sz w:val="24"/>
                      <w:szCs w:val="24"/>
                      <w:lang w:eastAsia="ru-RU"/>
                    </w:rPr>
                    <w:t>Ни один бенефициарный владелец не отвечает одному или нескольким из предыдущих условий</w:t>
                  </w:r>
                </w:p>
              </w:tc>
              <w:tc>
                <w:tcPr>
                  <w:tcW w:w="753" w:type="dxa"/>
                  <w:hideMark/>
                </w:tcPr>
                <w:p w14:paraId="6D55C07D" w14:textId="77777777" w:rsidR="00B3113C" w:rsidRPr="004A4991" w:rsidRDefault="00B3113C" w:rsidP="004A4991">
                  <w:pPr>
                    <w:framePr w:hSpace="180" w:wrap="around" w:vAnchor="text" w:hAnchor="margin" w:x="-998" w:y="313"/>
                    <w:spacing w:before="100" w:beforeAutospacing="1" w:after="100" w:afterAutospacing="1"/>
                    <w:suppressOverlap/>
                    <w:rPr>
                      <w:rFonts w:ascii="Times New Roman" w:eastAsia="Times New Roman" w:hAnsi="Times New Roman" w:cs="Times New Roman"/>
                      <w:sz w:val="24"/>
                      <w:szCs w:val="24"/>
                      <w:lang w:eastAsia="ru-RU"/>
                    </w:rPr>
                  </w:pPr>
                  <w:r w:rsidRPr="004A4991">
                    <w:rPr>
                      <w:rFonts w:ascii="Times New Roman" w:eastAsia="Times New Roman" w:hAnsi="Times New Roman" w:cs="Times New Roman"/>
                      <w:sz w:val="24"/>
                      <w:szCs w:val="24"/>
                      <w:lang w:eastAsia="ru-RU"/>
                    </w:rPr>
                    <w:t>Информация о невозможности определения бенефициарного владельца (вложение документа)</w:t>
                  </w:r>
                </w:p>
              </w:tc>
            </w:tr>
            <w:tr w:rsidR="00B3113C" w:rsidRPr="004A4991" w14:paraId="48CAE775" w14:textId="77777777" w:rsidTr="007325E8">
              <w:tc>
                <w:tcPr>
                  <w:tcW w:w="237" w:type="dxa"/>
                  <w:hideMark/>
                </w:tcPr>
                <w:p w14:paraId="127E27FD" w14:textId="77777777" w:rsidR="00B3113C" w:rsidRPr="004A4991" w:rsidRDefault="00B3113C" w:rsidP="004A4991">
                  <w:pPr>
                    <w:framePr w:hSpace="180" w:wrap="around" w:vAnchor="text" w:hAnchor="margin" w:x="-998" w:y="313"/>
                    <w:suppressOverlap/>
                    <w:rPr>
                      <w:rFonts w:ascii="Times New Roman" w:eastAsia="Times New Roman" w:hAnsi="Times New Roman" w:cs="Times New Roman"/>
                      <w:sz w:val="24"/>
                      <w:szCs w:val="24"/>
                      <w:lang w:eastAsia="ru-RU"/>
                    </w:rPr>
                  </w:pPr>
                </w:p>
              </w:tc>
              <w:tc>
                <w:tcPr>
                  <w:tcW w:w="787" w:type="dxa"/>
                  <w:hideMark/>
                </w:tcPr>
                <w:p w14:paraId="0CD0D9FF" w14:textId="77777777" w:rsidR="00B3113C" w:rsidRPr="004A4991" w:rsidRDefault="00B3113C" w:rsidP="004A4991">
                  <w:pPr>
                    <w:framePr w:hSpace="180" w:wrap="around" w:vAnchor="text" w:hAnchor="margin" w:x="-998" w:y="313"/>
                    <w:suppressOverlap/>
                    <w:rPr>
                      <w:rFonts w:ascii="Times New Roman" w:eastAsia="Times New Roman" w:hAnsi="Times New Roman" w:cs="Times New Roman"/>
                      <w:sz w:val="24"/>
                      <w:szCs w:val="24"/>
                      <w:lang w:eastAsia="ru-RU"/>
                    </w:rPr>
                  </w:pPr>
                </w:p>
              </w:tc>
              <w:tc>
                <w:tcPr>
                  <w:tcW w:w="716" w:type="dxa"/>
                  <w:hideMark/>
                </w:tcPr>
                <w:p w14:paraId="4347D13F" w14:textId="77777777" w:rsidR="00B3113C" w:rsidRPr="004A4991" w:rsidRDefault="00B3113C" w:rsidP="004A4991">
                  <w:pPr>
                    <w:framePr w:hSpace="180" w:wrap="around" w:vAnchor="text" w:hAnchor="margin" w:x="-998" w:y="313"/>
                    <w:suppressOverlap/>
                    <w:rPr>
                      <w:rFonts w:ascii="Times New Roman" w:eastAsia="Times New Roman" w:hAnsi="Times New Roman" w:cs="Times New Roman"/>
                      <w:sz w:val="24"/>
                      <w:szCs w:val="24"/>
                      <w:lang w:eastAsia="ru-RU"/>
                    </w:rPr>
                  </w:pPr>
                </w:p>
              </w:tc>
              <w:tc>
                <w:tcPr>
                  <w:tcW w:w="639" w:type="dxa"/>
                  <w:hideMark/>
                </w:tcPr>
                <w:p w14:paraId="35332DE9" w14:textId="77777777" w:rsidR="00B3113C" w:rsidRPr="004A4991" w:rsidRDefault="00B3113C" w:rsidP="004A4991">
                  <w:pPr>
                    <w:framePr w:hSpace="180" w:wrap="around" w:vAnchor="text" w:hAnchor="margin" w:x="-998" w:y="313"/>
                    <w:spacing w:before="100" w:beforeAutospacing="1" w:after="100" w:afterAutospacing="1"/>
                    <w:suppressOverlap/>
                    <w:rPr>
                      <w:rFonts w:ascii="Times New Roman" w:eastAsia="Times New Roman" w:hAnsi="Times New Roman" w:cs="Times New Roman"/>
                      <w:sz w:val="24"/>
                      <w:szCs w:val="24"/>
                      <w:lang w:eastAsia="ru-RU"/>
                    </w:rPr>
                  </w:pPr>
                  <w:r w:rsidRPr="004A4991">
                    <w:rPr>
                      <w:rFonts w:ascii="Times New Roman" w:eastAsia="Times New Roman" w:hAnsi="Times New Roman" w:cs="Times New Roman"/>
                      <w:sz w:val="24"/>
                      <w:szCs w:val="24"/>
                      <w:lang w:eastAsia="ru-RU"/>
                    </w:rPr>
                    <w:t>Да/нет</w:t>
                  </w:r>
                </w:p>
              </w:tc>
              <w:tc>
                <w:tcPr>
                  <w:tcW w:w="703" w:type="dxa"/>
                  <w:hideMark/>
                </w:tcPr>
                <w:p w14:paraId="07751D30" w14:textId="77777777" w:rsidR="00B3113C" w:rsidRPr="004A4991" w:rsidRDefault="00B3113C" w:rsidP="004A4991">
                  <w:pPr>
                    <w:framePr w:hSpace="180" w:wrap="around" w:vAnchor="text" w:hAnchor="margin" w:x="-998" w:y="313"/>
                    <w:spacing w:before="100" w:beforeAutospacing="1" w:after="100" w:afterAutospacing="1"/>
                    <w:suppressOverlap/>
                    <w:rPr>
                      <w:rFonts w:ascii="Times New Roman" w:eastAsia="Times New Roman" w:hAnsi="Times New Roman" w:cs="Times New Roman"/>
                      <w:sz w:val="24"/>
                      <w:szCs w:val="24"/>
                      <w:lang w:eastAsia="ru-RU"/>
                    </w:rPr>
                  </w:pPr>
                  <w:r w:rsidRPr="004A4991">
                    <w:rPr>
                      <w:rFonts w:ascii="Times New Roman" w:eastAsia="Times New Roman" w:hAnsi="Times New Roman" w:cs="Times New Roman"/>
                      <w:sz w:val="24"/>
                      <w:szCs w:val="24"/>
                      <w:lang w:eastAsia="ru-RU"/>
                    </w:rPr>
                    <w:t>Да/нет</w:t>
                  </w:r>
                </w:p>
              </w:tc>
              <w:tc>
                <w:tcPr>
                  <w:tcW w:w="739" w:type="dxa"/>
                  <w:hideMark/>
                </w:tcPr>
                <w:p w14:paraId="32ED703D" w14:textId="77777777" w:rsidR="00B3113C" w:rsidRPr="004A4991" w:rsidRDefault="00B3113C" w:rsidP="004A4991">
                  <w:pPr>
                    <w:framePr w:hSpace="180" w:wrap="around" w:vAnchor="text" w:hAnchor="margin" w:x="-998" w:y="313"/>
                    <w:spacing w:before="100" w:beforeAutospacing="1" w:after="100" w:afterAutospacing="1"/>
                    <w:suppressOverlap/>
                    <w:rPr>
                      <w:rFonts w:ascii="Times New Roman" w:eastAsia="Times New Roman" w:hAnsi="Times New Roman" w:cs="Times New Roman"/>
                      <w:sz w:val="24"/>
                      <w:szCs w:val="24"/>
                      <w:lang w:eastAsia="ru-RU"/>
                    </w:rPr>
                  </w:pPr>
                  <w:r w:rsidRPr="004A4991">
                    <w:rPr>
                      <w:rFonts w:ascii="Times New Roman" w:eastAsia="Times New Roman" w:hAnsi="Times New Roman" w:cs="Times New Roman"/>
                      <w:sz w:val="24"/>
                      <w:szCs w:val="24"/>
                      <w:lang w:eastAsia="ru-RU"/>
                    </w:rPr>
                    <w:t>Да/нет</w:t>
                  </w:r>
                </w:p>
              </w:tc>
              <w:tc>
                <w:tcPr>
                  <w:tcW w:w="709" w:type="dxa"/>
                  <w:hideMark/>
                </w:tcPr>
                <w:p w14:paraId="59F797AB" w14:textId="77777777" w:rsidR="00B3113C" w:rsidRPr="004A4991" w:rsidRDefault="00B3113C" w:rsidP="004A4991">
                  <w:pPr>
                    <w:framePr w:hSpace="180" w:wrap="around" w:vAnchor="text" w:hAnchor="margin" w:x="-998" w:y="313"/>
                    <w:spacing w:before="100" w:beforeAutospacing="1" w:after="100" w:afterAutospacing="1"/>
                    <w:suppressOverlap/>
                    <w:rPr>
                      <w:rFonts w:ascii="Times New Roman" w:eastAsia="Times New Roman" w:hAnsi="Times New Roman" w:cs="Times New Roman"/>
                      <w:sz w:val="24"/>
                      <w:szCs w:val="24"/>
                      <w:lang w:eastAsia="ru-RU"/>
                    </w:rPr>
                  </w:pPr>
                  <w:r w:rsidRPr="004A4991">
                    <w:rPr>
                      <w:rFonts w:ascii="Times New Roman" w:eastAsia="Times New Roman" w:hAnsi="Times New Roman" w:cs="Times New Roman"/>
                      <w:sz w:val="24"/>
                      <w:szCs w:val="24"/>
                      <w:lang w:eastAsia="ru-RU"/>
                    </w:rPr>
                    <w:t xml:space="preserve">Да </w:t>
                  </w:r>
                </w:p>
              </w:tc>
              <w:tc>
                <w:tcPr>
                  <w:tcW w:w="753" w:type="dxa"/>
                  <w:hideMark/>
                </w:tcPr>
                <w:p w14:paraId="0A826E37" w14:textId="77777777" w:rsidR="00B3113C" w:rsidRPr="004A4991" w:rsidRDefault="00B3113C" w:rsidP="004A4991">
                  <w:pPr>
                    <w:framePr w:hSpace="180" w:wrap="around" w:vAnchor="text" w:hAnchor="margin" w:x="-998" w:y="313"/>
                    <w:suppressOverlap/>
                    <w:rPr>
                      <w:rFonts w:ascii="Times New Roman" w:eastAsia="Times New Roman" w:hAnsi="Times New Roman" w:cs="Times New Roman"/>
                      <w:sz w:val="24"/>
                      <w:szCs w:val="24"/>
                      <w:lang w:eastAsia="ru-RU"/>
                    </w:rPr>
                  </w:pPr>
                </w:p>
              </w:tc>
            </w:tr>
          </w:tbl>
          <w:p w14:paraId="228956A5" w14:textId="77777777" w:rsidR="00B3113C" w:rsidRPr="004A4991" w:rsidRDefault="00B3113C" w:rsidP="00174C1A">
            <w:pPr>
              <w:ind w:firstLine="464"/>
              <w:rPr>
                <w:rFonts w:ascii="Times New Roman" w:hAnsi="Times New Roman" w:cs="Times New Roman"/>
                <w:spacing w:val="2"/>
                <w:sz w:val="24"/>
                <w:szCs w:val="24"/>
              </w:rPr>
            </w:pPr>
            <w:r w:rsidRPr="004A4991">
              <w:rPr>
                <w:rFonts w:ascii="Times New Roman" w:hAnsi="Times New Roman" w:cs="Times New Roman"/>
                <w:spacing w:val="2"/>
                <w:sz w:val="24"/>
                <w:szCs w:val="24"/>
              </w:rPr>
              <w:t>Примечание:</w:t>
            </w:r>
          </w:p>
          <w:p w14:paraId="09CDCCB0" w14:textId="77777777" w:rsidR="00B3113C" w:rsidRPr="004A4991" w:rsidRDefault="00B3113C" w:rsidP="00174C1A">
            <w:pPr>
              <w:ind w:firstLine="464"/>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Под бенефициарным владельцем признается любое физическое лицо, которое владеет акциями (долями участия в уставном капитале) потенциального поставщика или контролирует его деятельность при соблюдении одного или нескольких из следующих условий:</w:t>
            </w:r>
          </w:p>
          <w:p w14:paraId="37324020" w14:textId="77777777" w:rsidR="00B3113C" w:rsidRPr="004A4991" w:rsidRDefault="00B3113C" w:rsidP="00174C1A">
            <w:pPr>
              <w:ind w:firstLine="464"/>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прямо или косвенно владеет 25 % или более акций (долей участия в уставном капитале);</w:t>
            </w:r>
          </w:p>
          <w:p w14:paraId="1DD2CA58" w14:textId="77777777" w:rsidR="00B3113C" w:rsidRPr="004A4991" w:rsidRDefault="00B3113C" w:rsidP="00174C1A">
            <w:pPr>
              <w:ind w:firstLine="464"/>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прямо или косвенно владеет 25 % или более голосующих акций (долей участия в уставном капитале);</w:t>
            </w:r>
          </w:p>
          <w:p w14:paraId="3AA946B8" w14:textId="77777777" w:rsidR="00B3113C" w:rsidRPr="004A4991" w:rsidRDefault="00B3113C" w:rsidP="00174C1A">
            <w:pPr>
              <w:ind w:firstLine="464"/>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прямо или косвенно имеющее право назначать большинство членов совета директоров или аналогичного руководящего органа потенциального поставщика.</w:t>
            </w:r>
          </w:p>
          <w:p w14:paraId="0B0AD5E4" w14:textId="77777777" w:rsidR="00B3113C" w:rsidRPr="004A4991" w:rsidRDefault="00B3113C" w:rsidP="00174C1A">
            <w:pPr>
              <w:ind w:firstLine="464"/>
              <w:rPr>
                <w:rFonts w:ascii="Times New Roman" w:hAnsi="Times New Roman" w:cs="Times New Roman"/>
                <w:spacing w:val="2"/>
                <w:sz w:val="24"/>
                <w:szCs w:val="24"/>
              </w:rPr>
            </w:pPr>
            <w:r w:rsidRPr="004A4991">
              <w:rPr>
                <w:rFonts w:ascii="Times New Roman" w:hAnsi="Times New Roman" w:cs="Times New Roman"/>
                <w:spacing w:val="2"/>
                <w:sz w:val="24"/>
                <w:szCs w:val="24"/>
              </w:rPr>
              <w:t>Расшифровка аббревиатур:</w:t>
            </w:r>
          </w:p>
          <w:p w14:paraId="39BC4586" w14:textId="77777777" w:rsidR="00B3113C" w:rsidRPr="004A4991" w:rsidRDefault="00B3113C" w:rsidP="00174C1A">
            <w:pPr>
              <w:ind w:firstLine="464"/>
              <w:rPr>
                <w:rFonts w:ascii="Times New Roman" w:hAnsi="Times New Roman" w:cs="Times New Roman"/>
                <w:spacing w:val="2"/>
                <w:sz w:val="24"/>
                <w:szCs w:val="24"/>
              </w:rPr>
            </w:pPr>
            <w:r w:rsidRPr="004A4991">
              <w:rPr>
                <w:rFonts w:ascii="Times New Roman" w:hAnsi="Times New Roman" w:cs="Times New Roman"/>
                <w:spacing w:val="2"/>
                <w:sz w:val="24"/>
                <w:szCs w:val="24"/>
              </w:rPr>
              <w:t>БИН – бизнес-идентификационный номер;</w:t>
            </w:r>
          </w:p>
          <w:p w14:paraId="06C3FA47" w14:textId="77777777" w:rsidR="00B3113C" w:rsidRPr="004A4991" w:rsidRDefault="00B3113C" w:rsidP="00174C1A">
            <w:pPr>
              <w:ind w:firstLine="464"/>
              <w:rPr>
                <w:rFonts w:ascii="Times New Roman" w:hAnsi="Times New Roman" w:cs="Times New Roman"/>
                <w:spacing w:val="2"/>
                <w:sz w:val="24"/>
                <w:szCs w:val="24"/>
              </w:rPr>
            </w:pPr>
            <w:r w:rsidRPr="004A4991">
              <w:rPr>
                <w:rFonts w:ascii="Times New Roman" w:hAnsi="Times New Roman" w:cs="Times New Roman"/>
                <w:spacing w:val="2"/>
                <w:sz w:val="24"/>
                <w:szCs w:val="24"/>
              </w:rPr>
              <w:t>ИИН – индивидуальный идентификационный номер;</w:t>
            </w:r>
          </w:p>
          <w:p w14:paraId="27652C0B" w14:textId="77777777" w:rsidR="00B3113C" w:rsidRPr="004A4991" w:rsidRDefault="00B3113C" w:rsidP="00174C1A">
            <w:pPr>
              <w:ind w:firstLine="464"/>
              <w:rPr>
                <w:rFonts w:ascii="Times New Roman" w:hAnsi="Times New Roman" w:cs="Times New Roman"/>
                <w:spacing w:val="2"/>
                <w:sz w:val="24"/>
                <w:szCs w:val="24"/>
              </w:rPr>
            </w:pPr>
            <w:r w:rsidRPr="004A4991">
              <w:rPr>
                <w:rFonts w:ascii="Times New Roman" w:hAnsi="Times New Roman" w:cs="Times New Roman"/>
                <w:spacing w:val="2"/>
                <w:sz w:val="24"/>
                <w:szCs w:val="24"/>
              </w:rPr>
              <w:t>ИНН – идентификационный номер налогоплательщика;</w:t>
            </w:r>
          </w:p>
          <w:p w14:paraId="6F5768F3" w14:textId="77777777" w:rsidR="00B3113C" w:rsidRPr="004A4991" w:rsidRDefault="00B3113C" w:rsidP="00174C1A">
            <w:pPr>
              <w:ind w:firstLine="464"/>
              <w:rPr>
                <w:rFonts w:ascii="Times New Roman" w:hAnsi="Times New Roman" w:cs="Times New Roman"/>
                <w:spacing w:val="2"/>
                <w:sz w:val="24"/>
                <w:szCs w:val="24"/>
              </w:rPr>
            </w:pPr>
            <w:r w:rsidRPr="004A4991">
              <w:rPr>
                <w:rFonts w:ascii="Times New Roman" w:hAnsi="Times New Roman" w:cs="Times New Roman"/>
                <w:spacing w:val="2"/>
                <w:sz w:val="24"/>
                <w:szCs w:val="24"/>
              </w:rPr>
              <w:t>УНП – учетный номер плательщика;</w:t>
            </w:r>
          </w:p>
          <w:p w14:paraId="4FB49CAF" w14:textId="07623302" w:rsidR="00B3113C" w:rsidRPr="004A4991" w:rsidRDefault="00B3113C" w:rsidP="00174C1A">
            <w:pPr>
              <w:ind w:firstLine="464"/>
              <w:rPr>
                <w:rFonts w:ascii="Times New Roman" w:hAnsi="Times New Roman" w:cs="Times New Roman"/>
                <w:spacing w:val="2"/>
                <w:sz w:val="24"/>
                <w:szCs w:val="24"/>
              </w:rPr>
            </w:pPr>
            <w:r w:rsidRPr="004A4991">
              <w:rPr>
                <w:rFonts w:ascii="Times New Roman" w:hAnsi="Times New Roman" w:cs="Times New Roman"/>
                <w:spacing w:val="2"/>
                <w:sz w:val="24"/>
                <w:szCs w:val="24"/>
              </w:rPr>
              <w:t>Ф.И.О. – фамилия, имя, отчество (при его наличии).</w:t>
            </w:r>
          </w:p>
        </w:tc>
        <w:tc>
          <w:tcPr>
            <w:tcW w:w="5670" w:type="dxa"/>
            <w:shd w:val="clear" w:color="auto" w:fill="auto"/>
          </w:tcPr>
          <w:p w14:paraId="606921F8" w14:textId="77777777" w:rsidR="00B3113C" w:rsidRPr="004A4991" w:rsidRDefault="00B3113C" w:rsidP="00174C1A">
            <w:pPr>
              <w:ind w:firstLine="2159"/>
              <w:jc w:val="center"/>
              <w:rPr>
                <w:rFonts w:ascii="Times New Roman" w:hAnsi="Times New Roman" w:cs="Times New Roman"/>
                <w:spacing w:val="2"/>
                <w:sz w:val="24"/>
                <w:szCs w:val="24"/>
              </w:rPr>
            </w:pPr>
            <w:r w:rsidRPr="004A4991">
              <w:rPr>
                <w:rFonts w:ascii="Times New Roman" w:hAnsi="Times New Roman" w:cs="Times New Roman"/>
                <w:spacing w:val="2"/>
                <w:sz w:val="24"/>
                <w:szCs w:val="24"/>
              </w:rPr>
              <w:t>Приложение 4</w:t>
            </w:r>
          </w:p>
          <w:p w14:paraId="3C490AF9" w14:textId="77777777" w:rsidR="00B3113C" w:rsidRPr="004A4991" w:rsidRDefault="00B3113C" w:rsidP="00174C1A">
            <w:pPr>
              <w:ind w:firstLine="2159"/>
              <w:jc w:val="center"/>
              <w:rPr>
                <w:rFonts w:ascii="Times New Roman" w:hAnsi="Times New Roman" w:cs="Times New Roman"/>
                <w:spacing w:val="2"/>
                <w:sz w:val="24"/>
                <w:szCs w:val="24"/>
              </w:rPr>
            </w:pPr>
            <w:r w:rsidRPr="004A4991">
              <w:rPr>
                <w:rFonts w:ascii="Times New Roman" w:hAnsi="Times New Roman" w:cs="Times New Roman"/>
                <w:spacing w:val="2"/>
                <w:sz w:val="24"/>
                <w:szCs w:val="24"/>
              </w:rPr>
              <w:t>к конкурсной документации</w:t>
            </w:r>
          </w:p>
          <w:p w14:paraId="5936D12A" w14:textId="77777777" w:rsidR="00B3113C" w:rsidRPr="004A4991" w:rsidRDefault="00B3113C" w:rsidP="00174C1A">
            <w:pPr>
              <w:ind w:firstLine="2159"/>
              <w:jc w:val="center"/>
              <w:rPr>
                <w:rFonts w:ascii="Times New Roman" w:hAnsi="Times New Roman" w:cs="Times New Roman"/>
                <w:spacing w:val="2"/>
                <w:sz w:val="24"/>
                <w:szCs w:val="24"/>
              </w:rPr>
            </w:pPr>
          </w:p>
          <w:p w14:paraId="270328E0" w14:textId="77777777" w:rsidR="00B3113C" w:rsidRPr="004A4991" w:rsidRDefault="00B3113C" w:rsidP="00174C1A">
            <w:pPr>
              <w:ind w:firstLine="2159"/>
              <w:jc w:val="center"/>
              <w:rPr>
                <w:rFonts w:ascii="Times New Roman" w:hAnsi="Times New Roman" w:cs="Times New Roman"/>
                <w:spacing w:val="2"/>
                <w:sz w:val="24"/>
                <w:szCs w:val="24"/>
              </w:rPr>
            </w:pPr>
          </w:p>
          <w:p w14:paraId="3F43F370" w14:textId="77777777" w:rsidR="00B3113C" w:rsidRPr="004A4991" w:rsidRDefault="00B3113C" w:rsidP="00174C1A">
            <w:pPr>
              <w:jc w:val="center"/>
              <w:rPr>
                <w:rFonts w:ascii="Times New Roman" w:hAnsi="Times New Roman" w:cs="Times New Roman"/>
                <w:spacing w:val="2"/>
                <w:sz w:val="24"/>
                <w:szCs w:val="24"/>
              </w:rPr>
            </w:pPr>
            <w:bookmarkStart w:id="54" w:name="_Hlk208662559"/>
            <w:r w:rsidRPr="004A4991">
              <w:rPr>
                <w:rFonts w:ascii="Times New Roman" w:hAnsi="Times New Roman" w:cs="Times New Roman"/>
                <w:spacing w:val="2"/>
                <w:sz w:val="24"/>
                <w:szCs w:val="24"/>
              </w:rPr>
              <w:t>Информация о бенефициарном владении потенциального поставщика (заполняется потенциальным поставщиком)</w:t>
            </w:r>
          </w:p>
          <w:bookmarkEnd w:id="54"/>
          <w:p w14:paraId="2CDEF644" w14:textId="77777777" w:rsidR="00B3113C" w:rsidRPr="004A4991" w:rsidRDefault="00B3113C" w:rsidP="00174C1A">
            <w:pPr>
              <w:ind w:firstLine="464"/>
              <w:rPr>
                <w:rFonts w:ascii="Times New Roman" w:hAnsi="Times New Roman" w:cs="Times New Roman"/>
                <w:spacing w:val="2"/>
                <w:sz w:val="24"/>
                <w:szCs w:val="24"/>
              </w:rPr>
            </w:pPr>
          </w:p>
          <w:p w14:paraId="009A5BBC" w14:textId="77777777" w:rsidR="00B3113C" w:rsidRPr="004A4991" w:rsidRDefault="00B3113C" w:rsidP="00174C1A">
            <w:pPr>
              <w:ind w:firstLine="464"/>
              <w:rPr>
                <w:rFonts w:ascii="Times New Roman" w:hAnsi="Times New Roman" w:cs="Times New Roman"/>
                <w:spacing w:val="2"/>
                <w:sz w:val="24"/>
                <w:szCs w:val="24"/>
              </w:rPr>
            </w:pPr>
            <w:bookmarkStart w:id="55" w:name="_Hlk208662574"/>
            <w:r w:rsidRPr="004A4991">
              <w:rPr>
                <w:rFonts w:ascii="Times New Roman" w:hAnsi="Times New Roman" w:cs="Times New Roman"/>
                <w:spacing w:val="2"/>
                <w:sz w:val="24"/>
                <w:szCs w:val="24"/>
              </w:rPr>
              <w:t>Наименование заказчика _________________</w:t>
            </w:r>
          </w:p>
          <w:p w14:paraId="3CBDE448" w14:textId="77777777" w:rsidR="00B3113C" w:rsidRPr="004A4991" w:rsidRDefault="00B3113C" w:rsidP="00174C1A">
            <w:pPr>
              <w:ind w:firstLine="464"/>
              <w:rPr>
                <w:rFonts w:ascii="Times New Roman" w:hAnsi="Times New Roman" w:cs="Times New Roman"/>
                <w:spacing w:val="2"/>
                <w:sz w:val="24"/>
                <w:szCs w:val="24"/>
              </w:rPr>
            </w:pPr>
            <w:r w:rsidRPr="004A4991">
              <w:rPr>
                <w:rFonts w:ascii="Times New Roman" w:hAnsi="Times New Roman" w:cs="Times New Roman"/>
                <w:spacing w:val="2"/>
                <w:sz w:val="24"/>
                <w:szCs w:val="24"/>
              </w:rPr>
              <w:t>Наименование организатора ______________</w:t>
            </w:r>
          </w:p>
          <w:p w14:paraId="5BEB85B5" w14:textId="77777777" w:rsidR="00B3113C" w:rsidRPr="004A4991" w:rsidRDefault="00B3113C" w:rsidP="00174C1A">
            <w:pPr>
              <w:ind w:firstLine="464"/>
              <w:rPr>
                <w:rFonts w:ascii="Times New Roman" w:hAnsi="Times New Roman" w:cs="Times New Roman"/>
                <w:spacing w:val="2"/>
                <w:sz w:val="24"/>
                <w:szCs w:val="24"/>
              </w:rPr>
            </w:pPr>
            <w:r w:rsidRPr="004A4991">
              <w:rPr>
                <w:rFonts w:ascii="Times New Roman" w:hAnsi="Times New Roman" w:cs="Times New Roman"/>
                <w:spacing w:val="2"/>
                <w:sz w:val="24"/>
                <w:szCs w:val="24"/>
              </w:rPr>
              <w:t>№ конкурса ____________________________</w:t>
            </w:r>
          </w:p>
          <w:p w14:paraId="7575571A" w14:textId="77777777" w:rsidR="00B3113C" w:rsidRPr="004A4991" w:rsidRDefault="00B3113C" w:rsidP="00174C1A">
            <w:pPr>
              <w:ind w:firstLine="464"/>
              <w:rPr>
                <w:rFonts w:ascii="Times New Roman" w:hAnsi="Times New Roman" w:cs="Times New Roman"/>
                <w:spacing w:val="2"/>
                <w:sz w:val="24"/>
                <w:szCs w:val="24"/>
              </w:rPr>
            </w:pPr>
            <w:r w:rsidRPr="004A4991">
              <w:rPr>
                <w:rFonts w:ascii="Times New Roman" w:hAnsi="Times New Roman" w:cs="Times New Roman"/>
                <w:spacing w:val="2"/>
                <w:sz w:val="24"/>
                <w:szCs w:val="24"/>
              </w:rPr>
              <w:t>Наименование конкурса __________________</w:t>
            </w:r>
          </w:p>
          <w:p w14:paraId="319B854B" w14:textId="77777777" w:rsidR="00B3113C" w:rsidRPr="004A4991" w:rsidRDefault="00B3113C" w:rsidP="00174C1A">
            <w:pPr>
              <w:ind w:firstLine="464"/>
              <w:rPr>
                <w:rFonts w:ascii="Times New Roman" w:hAnsi="Times New Roman" w:cs="Times New Roman"/>
                <w:spacing w:val="2"/>
                <w:sz w:val="24"/>
                <w:szCs w:val="24"/>
              </w:rPr>
            </w:pPr>
            <w:r w:rsidRPr="004A4991">
              <w:rPr>
                <w:rFonts w:ascii="Times New Roman" w:hAnsi="Times New Roman" w:cs="Times New Roman"/>
                <w:spacing w:val="2"/>
                <w:sz w:val="24"/>
                <w:szCs w:val="24"/>
              </w:rPr>
              <w:t>№ лота ________________________________</w:t>
            </w:r>
          </w:p>
          <w:p w14:paraId="36556A09" w14:textId="77777777" w:rsidR="00B3113C" w:rsidRPr="004A4991" w:rsidRDefault="00B3113C" w:rsidP="00174C1A">
            <w:pPr>
              <w:ind w:firstLine="464"/>
              <w:rPr>
                <w:rFonts w:ascii="Times New Roman" w:hAnsi="Times New Roman" w:cs="Times New Roman"/>
                <w:spacing w:val="2"/>
                <w:sz w:val="24"/>
                <w:szCs w:val="24"/>
              </w:rPr>
            </w:pPr>
            <w:r w:rsidRPr="004A4991">
              <w:rPr>
                <w:rFonts w:ascii="Times New Roman" w:hAnsi="Times New Roman" w:cs="Times New Roman"/>
                <w:spacing w:val="2"/>
                <w:sz w:val="24"/>
                <w:szCs w:val="24"/>
              </w:rPr>
              <w:t>Наименование лота ______________________</w:t>
            </w:r>
          </w:p>
          <w:p w14:paraId="05D1A24E" w14:textId="77777777" w:rsidR="00B3113C" w:rsidRPr="004A4991" w:rsidRDefault="00B3113C" w:rsidP="00174C1A">
            <w:pPr>
              <w:ind w:firstLine="464"/>
              <w:rPr>
                <w:rFonts w:ascii="Times New Roman" w:hAnsi="Times New Roman" w:cs="Times New Roman"/>
                <w:spacing w:val="2"/>
                <w:sz w:val="24"/>
                <w:szCs w:val="24"/>
              </w:rPr>
            </w:pPr>
            <w:r w:rsidRPr="004A4991">
              <w:rPr>
                <w:rFonts w:ascii="Times New Roman" w:hAnsi="Times New Roman" w:cs="Times New Roman"/>
                <w:spacing w:val="2"/>
                <w:sz w:val="24"/>
                <w:szCs w:val="24"/>
              </w:rPr>
              <w:t>БИН/ИИН/ИНН/УНП и наименование потенциального поставщика __________________</w:t>
            </w:r>
          </w:p>
          <w:tbl>
            <w:tblPr>
              <w:tblStyle w:val="a3"/>
              <w:tblW w:w="5353" w:type="dxa"/>
              <w:tblLayout w:type="fixed"/>
              <w:tblLook w:val="04A0" w:firstRow="1" w:lastRow="0" w:firstColumn="1" w:lastColumn="0" w:noHBand="0" w:noVBand="1"/>
            </w:tblPr>
            <w:tblGrid>
              <w:gridCol w:w="307"/>
              <w:gridCol w:w="787"/>
              <w:gridCol w:w="716"/>
              <w:gridCol w:w="639"/>
              <w:gridCol w:w="703"/>
              <w:gridCol w:w="739"/>
              <w:gridCol w:w="709"/>
              <w:gridCol w:w="753"/>
            </w:tblGrid>
            <w:tr w:rsidR="00B3113C" w:rsidRPr="004A4991" w14:paraId="164BBBF4" w14:textId="77777777" w:rsidTr="00C52B7F">
              <w:tc>
                <w:tcPr>
                  <w:tcW w:w="307" w:type="dxa"/>
                  <w:hideMark/>
                </w:tcPr>
                <w:p w14:paraId="564C454E" w14:textId="77777777" w:rsidR="00B3113C" w:rsidRPr="004A4991" w:rsidRDefault="00B3113C" w:rsidP="004A4991">
                  <w:pPr>
                    <w:framePr w:hSpace="180" w:wrap="around" w:vAnchor="text" w:hAnchor="margin" w:x="-998" w:y="313"/>
                    <w:spacing w:before="100" w:beforeAutospacing="1" w:after="100" w:afterAutospacing="1"/>
                    <w:suppressOverlap/>
                    <w:rPr>
                      <w:rFonts w:ascii="Times New Roman" w:eastAsia="Times New Roman" w:hAnsi="Times New Roman" w:cs="Times New Roman"/>
                      <w:sz w:val="24"/>
                      <w:szCs w:val="24"/>
                      <w:lang w:eastAsia="ru-RU"/>
                    </w:rPr>
                  </w:pPr>
                  <w:r w:rsidRPr="004A4991">
                    <w:rPr>
                      <w:rFonts w:ascii="Times New Roman" w:eastAsia="Times New Roman" w:hAnsi="Times New Roman" w:cs="Times New Roman"/>
                      <w:sz w:val="24"/>
                      <w:szCs w:val="24"/>
                      <w:lang w:eastAsia="ru-RU"/>
                    </w:rPr>
                    <w:t>№</w:t>
                  </w:r>
                </w:p>
              </w:tc>
              <w:tc>
                <w:tcPr>
                  <w:tcW w:w="787" w:type="dxa"/>
                  <w:hideMark/>
                </w:tcPr>
                <w:p w14:paraId="470B994D" w14:textId="77777777" w:rsidR="00B3113C" w:rsidRPr="004A4991" w:rsidRDefault="00B3113C" w:rsidP="004A4991">
                  <w:pPr>
                    <w:framePr w:hSpace="180" w:wrap="around" w:vAnchor="text" w:hAnchor="margin" w:x="-998" w:y="313"/>
                    <w:spacing w:before="100" w:beforeAutospacing="1" w:after="100" w:afterAutospacing="1"/>
                    <w:suppressOverlap/>
                    <w:rPr>
                      <w:rFonts w:ascii="Times New Roman" w:eastAsia="Times New Roman" w:hAnsi="Times New Roman" w:cs="Times New Roman"/>
                      <w:sz w:val="24"/>
                      <w:szCs w:val="24"/>
                      <w:lang w:eastAsia="ru-RU"/>
                    </w:rPr>
                  </w:pPr>
                  <w:r w:rsidRPr="004A4991">
                    <w:rPr>
                      <w:rFonts w:ascii="Times New Roman" w:eastAsia="Times New Roman" w:hAnsi="Times New Roman" w:cs="Times New Roman"/>
                      <w:sz w:val="24"/>
                      <w:szCs w:val="24"/>
                      <w:lang w:eastAsia="ru-RU"/>
                    </w:rPr>
                    <w:t>Ф.И.О. (при его наличии) бенефициарного владельца</w:t>
                  </w:r>
                </w:p>
              </w:tc>
              <w:tc>
                <w:tcPr>
                  <w:tcW w:w="716" w:type="dxa"/>
                  <w:hideMark/>
                </w:tcPr>
                <w:p w14:paraId="23050241" w14:textId="09FE6395" w:rsidR="00B3113C" w:rsidRPr="004A4991" w:rsidRDefault="00B3113C" w:rsidP="004A4991">
                  <w:pPr>
                    <w:framePr w:hSpace="180" w:wrap="around" w:vAnchor="text" w:hAnchor="margin" w:x="-998" w:y="313"/>
                    <w:spacing w:before="100" w:beforeAutospacing="1" w:after="100" w:afterAutospacing="1"/>
                    <w:suppressOverlap/>
                    <w:rPr>
                      <w:rFonts w:ascii="Times New Roman" w:eastAsia="Times New Roman" w:hAnsi="Times New Roman" w:cs="Times New Roman"/>
                      <w:sz w:val="24"/>
                      <w:szCs w:val="24"/>
                      <w:lang w:eastAsia="ru-RU"/>
                    </w:rPr>
                  </w:pPr>
                  <w:r w:rsidRPr="004A4991">
                    <w:rPr>
                      <w:rFonts w:ascii="Times New Roman" w:eastAsia="Times New Roman" w:hAnsi="Times New Roman" w:cs="Times New Roman"/>
                      <w:sz w:val="24"/>
                      <w:szCs w:val="24"/>
                      <w:lang w:eastAsia="ru-RU"/>
                    </w:rPr>
                    <w:t>Документ, удостоверяющий личность бенефициарного владельца (указать номер и дату выдачи документа, гражданство, страна проживания)</w:t>
                  </w:r>
                </w:p>
              </w:tc>
              <w:tc>
                <w:tcPr>
                  <w:tcW w:w="639" w:type="dxa"/>
                  <w:hideMark/>
                </w:tcPr>
                <w:p w14:paraId="123444F1" w14:textId="77777777" w:rsidR="00B3113C" w:rsidRPr="004A4991" w:rsidRDefault="00B3113C" w:rsidP="004A4991">
                  <w:pPr>
                    <w:framePr w:hSpace="180" w:wrap="around" w:vAnchor="text" w:hAnchor="margin" w:x="-998" w:y="313"/>
                    <w:spacing w:before="100" w:beforeAutospacing="1" w:after="100" w:afterAutospacing="1"/>
                    <w:suppressOverlap/>
                    <w:rPr>
                      <w:rFonts w:ascii="Times New Roman" w:eastAsia="Times New Roman" w:hAnsi="Times New Roman" w:cs="Times New Roman"/>
                      <w:sz w:val="24"/>
                      <w:szCs w:val="24"/>
                      <w:lang w:eastAsia="ru-RU"/>
                    </w:rPr>
                  </w:pPr>
                  <w:r w:rsidRPr="004A4991">
                    <w:rPr>
                      <w:rFonts w:ascii="Times New Roman" w:eastAsia="Times New Roman" w:hAnsi="Times New Roman" w:cs="Times New Roman"/>
                      <w:sz w:val="24"/>
                      <w:szCs w:val="24"/>
                      <w:lang w:eastAsia="ru-RU"/>
                    </w:rPr>
                    <w:t>Прямое или косвенное владение 25 % или более акций (долей участия в уставном капитале)</w:t>
                  </w:r>
                </w:p>
              </w:tc>
              <w:tc>
                <w:tcPr>
                  <w:tcW w:w="703" w:type="dxa"/>
                  <w:hideMark/>
                </w:tcPr>
                <w:p w14:paraId="7A459668" w14:textId="77777777" w:rsidR="00B3113C" w:rsidRPr="004A4991" w:rsidRDefault="00B3113C" w:rsidP="004A4991">
                  <w:pPr>
                    <w:framePr w:hSpace="180" w:wrap="around" w:vAnchor="text" w:hAnchor="margin" w:x="-998" w:y="313"/>
                    <w:spacing w:before="100" w:beforeAutospacing="1" w:after="100" w:afterAutospacing="1"/>
                    <w:suppressOverlap/>
                    <w:rPr>
                      <w:rFonts w:ascii="Times New Roman" w:eastAsia="Times New Roman" w:hAnsi="Times New Roman" w:cs="Times New Roman"/>
                      <w:sz w:val="24"/>
                      <w:szCs w:val="24"/>
                      <w:lang w:eastAsia="ru-RU"/>
                    </w:rPr>
                  </w:pPr>
                  <w:r w:rsidRPr="004A4991">
                    <w:rPr>
                      <w:rFonts w:ascii="Times New Roman" w:eastAsia="Times New Roman" w:hAnsi="Times New Roman" w:cs="Times New Roman"/>
                      <w:sz w:val="24"/>
                      <w:szCs w:val="24"/>
                      <w:lang w:eastAsia="ru-RU"/>
                    </w:rPr>
                    <w:t>Прямое или косвенное владение 25 % или более голосующих акций (долей участия в уставном капитале)</w:t>
                  </w:r>
                </w:p>
              </w:tc>
              <w:tc>
                <w:tcPr>
                  <w:tcW w:w="739" w:type="dxa"/>
                  <w:hideMark/>
                </w:tcPr>
                <w:p w14:paraId="5AA81136" w14:textId="77777777" w:rsidR="00B3113C" w:rsidRPr="004A4991" w:rsidRDefault="00B3113C" w:rsidP="004A4991">
                  <w:pPr>
                    <w:framePr w:hSpace="180" w:wrap="around" w:vAnchor="text" w:hAnchor="margin" w:x="-998" w:y="313"/>
                    <w:spacing w:before="100" w:beforeAutospacing="1" w:after="100" w:afterAutospacing="1"/>
                    <w:suppressOverlap/>
                    <w:rPr>
                      <w:rFonts w:ascii="Times New Roman" w:eastAsia="Times New Roman" w:hAnsi="Times New Roman" w:cs="Times New Roman"/>
                      <w:sz w:val="24"/>
                      <w:szCs w:val="24"/>
                      <w:lang w:eastAsia="ru-RU"/>
                    </w:rPr>
                  </w:pPr>
                  <w:r w:rsidRPr="004A4991">
                    <w:rPr>
                      <w:rFonts w:ascii="Times New Roman" w:eastAsia="Times New Roman" w:hAnsi="Times New Roman" w:cs="Times New Roman"/>
                      <w:sz w:val="24"/>
                      <w:szCs w:val="24"/>
                      <w:lang w:eastAsia="ru-RU"/>
                    </w:rPr>
                    <w:t>Прямое или косвенное право назначать большинство членов совета директоров или аналогичного руководящего органа</w:t>
                  </w:r>
                </w:p>
              </w:tc>
              <w:tc>
                <w:tcPr>
                  <w:tcW w:w="709" w:type="dxa"/>
                  <w:hideMark/>
                </w:tcPr>
                <w:p w14:paraId="7CA92126" w14:textId="77777777" w:rsidR="00B3113C" w:rsidRPr="004A4991" w:rsidRDefault="00B3113C" w:rsidP="004A4991">
                  <w:pPr>
                    <w:framePr w:hSpace="180" w:wrap="around" w:vAnchor="text" w:hAnchor="margin" w:x="-998" w:y="313"/>
                    <w:spacing w:before="100" w:beforeAutospacing="1" w:after="100" w:afterAutospacing="1"/>
                    <w:suppressOverlap/>
                    <w:rPr>
                      <w:rFonts w:ascii="Times New Roman" w:eastAsia="Times New Roman" w:hAnsi="Times New Roman" w:cs="Times New Roman"/>
                      <w:sz w:val="24"/>
                      <w:szCs w:val="24"/>
                      <w:lang w:eastAsia="ru-RU"/>
                    </w:rPr>
                  </w:pPr>
                  <w:r w:rsidRPr="004A4991">
                    <w:rPr>
                      <w:rFonts w:ascii="Times New Roman" w:eastAsia="Times New Roman" w:hAnsi="Times New Roman" w:cs="Times New Roman"/>
                      <w:sz w:val="24"/>
                      <w:szCs w:val="24"/>
                      <w:lang w:eastAsia="ru-RU"/>
                    </w:rPr>
                    <w:t>Ни один бенефициарный владелец не отвечает одному или нескольким из предыдущих условий</w:t>
                  </w:r>
                </w:p>
              </w:tc>
              <w:tc>
                <w:tcPr>
                  <w:tcW w:w="753" w:type="dxa"/>
                  <w:hideMark/>
                </w:tcPr>
                <w:p w14:paraId="7F69BB84" w14:textId="77777777" w:rsidR="00B3113C" w:rsidRPr="004A4991" w:rsidRDefault="00B3113C" w:rsidP="004A4991">
                  <w:pPr>
                    <w:framePr w:hSpace="180" w:wrap="around" w:vAnchor="text" w:hAnchor="margin" w:x="-998" w:y="313"/>
                    <w:spacing w:before="100" w:beforeAutospacing="1" w:after="100" w:afterAutospacing="1"/>
                    <w:suppressOverlap/>
                    <w:rPr>
                      <w:rFonts w:ascii="Times New Roman" w:eastAsia="Times New Roman" w:hAnsi="Times New Roman" w:cs="Times New Roman"/>
                      <w:sz w:val="24"/>
                      <w:szCs w:val="24"/>
                      <w:lang w:eastAsia="ru-RU"/>
                    </w:rPr>
                  </w:pPr>
                  <w:r w:rsidRPr="004A4991">
                    <w:rPr>
                      <w:rFonts w:ascii="Times New Roman" w:eastAsia="Times New Roman" w:hAnsi="Times New Roman" w:cs="Times New Roman"/>
                      <w:sz w:val="24"/>
                      <w:szCs w:val="24"/>
                      <w:lang w:eastAsia="ru-RU"/>
                    </w:rPr>
                    <w:t>Информация о невозможности определения бенефициарного владельца (вложение документа)</w:t>
                  </w:r>
                </w:p>
              </w:tc>
            </w:tr>
            <w:tr w:rsidR="00B3113C" w:rsidRPr="004A4991" w14:paraId="300AE79D" w14:textId="77777777" w:rsidTr="00C52B7F">
              <w:tc>
                <w:tcPr>
                  <w:tcW w:w="307" w:type="dxa"/>
                  <w:hideMark/>
                </w:tcPr>
                <w:p w14:paraId="72764300" w14:textId="77777777" w:rsidR="00B3113C" w:rsidRPr="004A4991" w:rsidRDefault="00B3113C" w:rsidP="004A4991">
                  <w:pPr>
                    <w:framePr w:hSpace="180" w:wrap="around" w:vAnchor="text" w:hAnchor="margin" w:x="-998" w:y="313"/>
                    <w:suppressOverlap/>
                    <w:rPr>
                      <w:rFonts w:ascii="Times New Roman" w:eastAsia="Times New Roman" w:hAnsi="Times New Roman" w:cs="Times New Roman"/>
                      <w:sz w:val="24"/>
                      <w:szCs w:val="24"/>
                      <w:lang w:eastAsia="ru-RU"/>
                    </w:rPr>
                  </w:pPr>
                </w:p>
              </w:tc>
              <w:tc>
                <w:tcPr>
                  <w:tcW w:w="787" w:type="dxa"/>
                  <w:hideMark/>
                </w:tcPr>
                <w:p w14:paraId="3DF53C27" w14:textId="77777777" w:rsidR="00B3113C" w:rsidRPr="004A4991" w:rsidRDefault="00B3113C" w:rsidP="004A4991">
                  <w:pPr>
                    <w:framePr w:hSpace="180" w:wrap="around" w:vAnchor="text" w:hAnchor="margin" w:x="-998" w:y="313"/>
                    <w:suppressOverlap/>
                    <w:rPr>
                      <w:rFonts w:ascii="Times New Roman" w:eastAsia="Times New Roman" w:hAnsi="Times New Roman" w:cs="Times New Roman"/>
                      <w:sz w:val="24"/>
                      <w:szCs w:val="24"/>
                      <w:lang w:eastAsia="ru-RU"/>
                    </w:rPr>
                  </w:pPr>
                </w:p>
              </w:tc>
              <w:tc>
                <w:tcPr>
                  <w:tcW w:w="716" w:type="dxa"/>
                  <w:hideMark/>
                </w:tcPr>
                <w:p w14:paraId="04118667" w14:textId="2D5E81A1" w:rsidR="00B3113C" w:rsidRPr="004A4991" w:rsidRDefault="00B3113C" w:rsidP="004A4991">
                  <w:pPr>
                    <w:framePr w:hSpace="180" w:wrap="around" w:vAnchor="text" w:hAnchor="margin" w:x="-998" w:y="313"/>
                    <w:suppressOverlap/>
                    <w:rPr>
                      <w:rFonts w:ascii="Times New Roman" w:eastAsia="Times New Roman" w:hAnsi="Times New Roman" w:cs="Times New Roman"/>
                      <w:sz w:val="24"/>
                      <w:szCs w:val="24"/>
                      <w:lang w:eastAsia="ru-RU"/>
                    </w:rPr>
                  </w:pPr>
                </w:p>
              </w:tc>
              <w:tc>
                <w:tcPr>
                  <w:tcW w:w="639" w:type="dxa"/>
                  <w:hideMark/>
                </w:tcPr>
                <w:p w14:paraId="2F5DD5EA" w14:textId="77777777" w:rsidR="00B3113C" w:rsidRPr="004A4991" w:rsidRDefault="00B3113C" w:rsidP="004A4991">
                  <w:pPr>
                    <w:framePr w:hSpace="180" w:wrap="around" w:vAnchor="text" w:hAnchor="margin" w:x="-998" w:y="313"/>
                    <w:spacing w:before="100" w:beforeAutospacing="1" w:after="100" w:afterAutospacing="1"/>
                    <w:suppressOverlap/>
                    <w:rPr>
                      <w:rFonts w:ascii="Times New Roman" w:eastAsia="Times New Roman" w:hAnsi="Times New Roman" w:cs="Times New Roman"/>
                      <w:sz w:val="24"/>
                      <w:szCs w:val="24"/>
                      <w:lang w:eastAsia="ru-RU"/>
                    </w:rPr>
                  </w:pPr>
                  <w:r w:rsidRPr="004A4991">
                    <w:rPr>
                      <w:rFonts w:ascii="Times New Roman" w:eastAsia="Times New Roman" w:hAnsi="Times New Roman" w:cs="Times New Roman"/>
                      <w:sz w:val="24"/>
                      <w:szCs w:val="24"/>
                      <w:lang w:eastAsia="ru-RU"/>
                    </w:rPr>
                    <w:t>Да/нет</w:t>
                  </w:r>
                </w:p>
              </w:tc>
              <w:tc>
                <w:tcPr>
                  <w:tcW w:w="703" w:type="dxa"/>
                  <w:hideMark/>
                </w:tcPr>
                <w:p w14:paraId="3DE44A33" w14:textId="77777777" w:rsidR="00B3113C" w:rsidRPr="004A4991" w:rsidRDefault="00B3113C" w:rsidP="004A4991">
                  <w:pPr>
                    <w:framePr w:hSpace="180" w:wrap="around" w:vAnchor="text" w:hAnchor="margin" w:x="-998" w:y="313"/>
                    <w:spacing w:before="100" w:beforeAutospacing="1" w:after="100" w:afterAutospacing="1"/>
                    <w:suppressOverlap/>
                    <w:rPr>
                      <w:rFonts w:ascii="Times New Roman" w:eastAsia="Times New Roman" w:hAnsi="Times New Roman" w:cs="Times New Roman"/>
                      <w:sz w:val="24"/>
                      <w:szCs w:val="24"/>
                      <w:lang w:eastAsia="ru-RU"/>
                    </w:rPr>
                  </w:pPr>
                  <w:r w:rsidRPr="004A4991">
                    <w:rPr>
                      <w:rFonts w:ascii="Times New Roman" w:eastAsia="Times New Roman" w:hAnsi="Times New Roman" w:cs="Times New Roman"/>
                      <w:sz w:val="24"/>
                      <w:szCs w:val="24"/>
                      <w:lang w:eastAsia="ru-RU"/>
                    </w:rPr>
                    <w:t>Да/нет</w:t>
                  </w:r>
                </w:p>
              </w:tc>
              <w:tc>
                <w:tcPr>
                  <w:tcW w:w="739" w:type="dxa"/>
                  <w:hideMark/>
                </w:tcPr>
                <w:p w14:paraId="79FF5859" w14:textId="77777777" w:rsidR="00B3113C" w:rsidRPr="004A4991" w:rsidRDefault="00B3113C" w:rsidP="004A4991">
                  <w:pPr>
                    <w:framePr w:hSpace="180" w:wrap="around" w:vAnchor="text" w:hAnchor="margin" w:x="-998" w:y="313"/>
                    <w:spacing w:before="100" w:beforeAutospacing="1" w:after="100" w:afterAutospacing="1"/>
                    <w:suppressOverlap/>
                    <w:rPr>
                      <w:rFonts w:ascii="Times New Roman" w:eastAsia="Times New Roman" w:hAnsi="Times New Roman" w:cs="Times New Roman"/>
                      <w:sz w:val="24"/>
                      <w:szCs w:val="24"/>
                      <w:lang w:eastAsia="ru-RU"/>
                    </w:rPr>
                  </w:pPr>
                  <w:r w:rsidRPr="004A4991">
                    <w:rPr>
                      <w:rFonts w:ascii="Times New Roman" w:eastAsia="Times New Roman" w:hAnsi="Times New Roman" w:cs="Times New Roman"/>
                      <w:sz w:val="24"/>
                      <w:szCs w:val="24"/>
                      <w:lang w:eastAsia="ru-RU"/>
                    </w:rPr>
                    <w:t>Да/нет</w:t>
                  </w:r>
                </w:p>
              </w:tc>
              <w:tc>
                <w:tcPr>
                  <w:tcW w:w="709" w:type="dxa"/>
                  <w:hideMark/>
                </w:tcPr>
                <w:p w14:paraId="53ED35A8" w14:textId="77777777" w:rsidR="00B3113C" w:rsidRPr="004A4991" w:rsidRDefault="00B3113C" w:rsidP="004A4991">
                  <w:pPr>
                    <w:framePr w:hSpace="180" w:wrap="around" w:vAnchor="text" w:hAnchor="margin" w:x="-998" w:y="313"/>
                    <w:spacing w:before="100" w:beforeAutospacing="1" w:after="100" w:afterAutospacing="1"/>
                    <w:suppressOverlap/>
                    <w:rPr>
                      <w:rFonts w:ascii="Times New Roman" w:eastAsia="Times New Roman" w:hAnsi="Times New Roman" w:cs="Times New Roman"/>
                      <w:sz w:val="24"/>
                      <w:szCs w:val="24"/>
                      <w:lang w:eastAsia="ru-RU"/>
                    </w:rPr>
                  </w:pPr>
                  <w:r w:rsidRPr="004A4991">
                    <w:rPr>
                      <w:rFonts w:ascii="Times New Roman" w:eastAsia="Times New Roman" w:hAnsi="Times New Roman" w:cs="Times New Roman"/>
                      <w:sz w:val="24"/>
                      <w:szCs w:val="24"/>
                      <w:lang w:eastAsia="ru-RU"/>
                    </w:rPr>
                    <w:t xml:space="preserve">Да </w:t>
                  </w:r>
                </w:p>
              </w:tc>
              <w:tc>
                <w:tcPr>
                  <w:tcW w:w="753" w:type="dxa"/>
                  <w:hideMark/>
                </w:tcPr>
                <w:p w14:paraId="4E305A74" w14:textId="77777777" w:rsidR="00B3113C" w:rsidRPr="004A4991" w:rsidRDefault="00B3113C" w:rsidP="004A4991">
                  <w:pPr>
                    <w:framePr w:hSpace="180" w:wrap="around" w:vAnchor="text" w:hAnchor="margin" w:x="-998" w:y="313"/>
                    <w:suppressOverlap/>
                    <w:rPr>
                      <w:rFonts w:ascii="Times New Roman" w:eastAsia="Times New Roman" w:hAnsi="Times New Roman" w:cs="Times New Roman"/>
                      <w:sz w:val="24"/>
                      <w:szCs w:val="24"/>
                      <w:lang w:eastAsia="ru-RU"/>
                    </w:rPr>
                  </w:pPr>
                </w:p>
              </w:tc>
            </w:tr>
          </w:tbl>
          <w:p w14:paraId="3A06C70B" w14:textId="77777777" w:rsidR="00B3113C" w:rsidRPr="004A4991" w:rsidRDefault="00B3113C" w:rsidP="00174C1A">
            <w:pPr>
              <w:ind w:firstLine="464"/>
              <w:rPr>
                <w:rFonts w:ascii="Times New Roman" w:hAnsi="Times New Roman" w:cs="Times New Roman"/>
                <w:spacing w:val="2"/>
                <w:sz w:val="24"/>
                <w:szCs w:val="24"/>
              </w:rPr>
            </w:pPr>
            <w:r w:rsidRPr="004A4991">
              <w:rPr>
                <w:rFonts w:ascii="Times New Roman" w:hAnsi="Times New Roman" w:cs="Times New Roman"/>
                <w:spacing w:val="2"/>
                <w:sz w:val="24"/>
                <w:szCs w:val="24"/>
              </w:rPr>
              <w:t>Примечание:</w:t>
            </w:r>
          </w:p>
          <w:p w14:paraId="310ECB96" w14:textId="77777777" w:rsidR="00B3113C" w:rsidRPr="004A4991" w:rsidRDefault="00B3113C" w:rsidP="00174C1A">
            <w:pPr>
              <w:ind w:firstLine="464"/>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Под бенефициарным владельцем признается любое физическое лицо, которое владеет акциями (долями участия в уставном капитале) потенциального поставщика или контролирует его деятельность при соблюдении одного или нескольких из следующих условий:</w:t>
            </w:r>
          </w:p>
          <w:p w14:paraId="1FA50420" w14:textId="77777777" w:rsidR="00B3113C" w:rsidRPr="004A4991" w:rsidRDefault="00B3113C" w:rsidP="00174C1A">
            <w:pPr>
              <w:ind w:firstLine="464"/>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прямо или косвенно владеет 25 % или более акций (долей участия в уставном капитале);</w:t>
            </w:r>
          </w:p>
          <w:p w14:paraId="189BEFCE" w14:textId="77777777" w:rsidR="00B3113C" w:rsidRPr="004A4991" w:rsidRDefault="00B3113C" w:rsidP="00174C1A">
            <w:pPr>
              <w:ind w:firstLine="464"/>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прямо или косвенно владеет 25 % или более голосующих акций (долей участия в уставном капитале);</w:t>
            </w:r>
          </w:p>
          <w:p w14:paraId="314B83CF" w14:textId="77777777" w:rsidR="00B3113C" w:rsidRPr="004A4991" w:rsidRDefault="00B3113C" w:rsidP="00174C1A">
            <w:pPr>
              <w:ind w:firstLine="464"/>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прямо или косвенно имеющее право назначать большинство членов совета директоров или аналогичного руководящего органа потенциального поставщика.</w:t>
            </w:r>
          </w:p>
          <w:tbl>
            <w:tblPr>
              <w:tblStyle w:val="a3"/>
              <w:tblW w:w="5409" w:type="dxa"/>
              <w:tblLayout w:type="fixed"/>
              <w:tblLook w:val="04A0" w:firstRow="1" w:lastRow="0" w:firstColumn="1" w:lastColumn="0" w:noHBand="0" w:noVBand="1"/>
            </w:tblPr>
            <w:tblGrid>
              <w:gridCol w:w="448"/>
              <w:gridCol w:w="1134"/>
              <w:gridCol w:w="992"/>
              <w:gridCol w:w="1701"/>
              <w:gridCol w:w="1134"/>
            </w:tblGrid>
            <w:tr w:rsidR="00B3113C" w:rsidRPr="004A4991" w14:paraId="1950CAB0" w14:textId="77777777" w:rsidTr="002B5B54">
              <w:tc>
                <w:tcPr>
                  <w:tcW w:w="448" w:type="dxa"/>
                  <w:hideMark/>
                </w:tcPr>
                <w:p w14:paraId="3823F438" w14:textId="77777777" w:rsidR="00B3113C" w:rsidRPr="004A4991" w:rsidRDefault="00B3113C" w:rsidP="004A4991">
                  <w:pPr>
                    <w:framePr w:hSpace="180" w:wrap="around" w:vAnchor="text" w:hAnchor="margin" w:x="-998" w:y="313"/>
                    <w:spacing w:before="100" w:beforeAutospacing="1" w:after="100" w:afterAutospacing="1"/>
                    <w:suppressOverlap/>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sz w:val="24"/>
                      <w:szCs w:val="24"/>
                      <w:lang w:eastAsia="ru-RU"/>
                    </w:rPr>
                    <w:t>№</w:t>
                  </w:r>
                </w:p>
              </w:tc>
              <w:tc>
                <w:tcPr>
                  <w:tcW w:w="1134" w:type="dxa"/>
                  <w:hideMark/>
                </w:tcPr>
                <w:p w14:paraId="565CCD94" w14:textId="49664EBF" w:rsidR="00B3113C" w:rsidRPr="004A4991" w:rsidRDefault="00B3113C" w:rsidP="004A4991">
                  <w:pPr>
                    <w:framePr w:hSpace="180" w:wrap="around" w:vAnchor="text" w:hAnchor="margin" w:x="-998" w:y="313"/>
                    <w:spacing w:before="100" w:beforeAutospacing="1" w:after="100" w:afterAutospacing="1"/>
                    <w:suppressOverlap/>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sz w:val="24"/>
                      <w:szCs w:val="24"/>
                      <w:lang w:eastAsia="ru-RU"/>
                    </w:rPr>
                    <w:t>Ф.И.О. (при его наличии) бенефициарного владельца</w:t>
                  </w:r>
                </w:p>
              </w:tc>
              <w:tc>
                <w:tcPr>
                  <w:tcW w:w="992" w:type="dxa"/>
                </w:tcPr>
                <w:p w14:paraId="7454AD7C" w14:textId="18ED6768" w:rsidR="00B3113C" w:rsidRPr="004A4991" w:rsidRDefault="00B3113C" w:rsidP="004A4991">
                  <w:pPr>
                    <w:framePr w:hSpace="180" w:wrap="around" w:vAnchor="text" w:hAnchor="margin" w:x="-998" w:y="313"/>
                    <w:spacing w:before="100" w:beforeAutospacing="1" w:after="100" w:afterAutospacing="1"/>
                    <w:suppressOverlap/>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sz w:val="24"/>
                      <w:szCs w:val="24"/>
                      <w:lang w:eastAsia="ru-RU"/>
                    </w:rPr>
                    <w:t>ИИН/идентификационный номер иностранного лица в стране инкорпорации</w:t>
                  </w:r>
                </w:p>
              </w:tc>
              <w:tc>
                <w:tcPr>
                  <w:tcW w:w="1701" w:type="dxa"/>
                  <w:hideMark/>
                </w:tcPr>
                <w:p w14:paraId="41477A50" w14:textId="470973DC" w:rsidR="00B3113C" w:rsidRPr="004A4991" w:rsidRDefault="00B3113C" w:rsidP="004A4991">
                  <w:pPr>
                    <w:framePr w:hSpace="180" w:wrap="around" w:vAnchor="text" w:hAnchor="margin" w:x="-998" w:y="313"/>
                    <w:spacing w:before="100" w:beforeAutospacing="1" w:after="100" w:afterAutospacing="1"/>
                    <w:suppressOverlap/>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sz w:val="24"/>
                      <w:szCs w:val="24"/>
                      <w:lang w:eastAsia="ru-RU"/>
                    </w:rPr>
                    <w:t>Документ, удостоверяющий личность бенефициарного владельца (указать номер документа, гражданство)</w:t>
                  </w:r>
                </w:p>
              </w:tc>
              <w:tc>
                <w:tcPr>
                  <w:tcW w:w="1134" w:type="dxa"/>
                  <w:hideMark/>
                </w:tcPr>
                <w:p w14:paraId="6E2C16D7" w14:textId="2583DEFE" w:rsidR="00B3113C" w:rsidRPr="004A4991" w:rsidRDefault="00B3113C" w:rsidP="004A4991">
                  <w:pPr>
                    <w:framePr w:hSpace="180" w:wrap="around" w:vAnchor="text" w:hAnchor="margin" w:x="-998" w:y="313"/>
                    <w:spacing w:before="100" w:beforeAutospacing="1" w:after="100" w:afterAutospacing="1"/>
                    <w:suppressOverlap/>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sz w:val="24"/>
                      <w:szCs w:val="24"/>
                      <w:lang w:eastAsia="ru-RU"/>
                    </w:rPr>
                    <w:t>Размер доли собственности бенефициарного собственника*</w:t>
                  </w:r>
                </w:p>
              </w:tc>
            </w:tr>
            <w:tr w:rsidR="00B3113C" w:rsidRPr="004A4991" w14:paraId="383889BA" w14:textId="77777777" w:rsidTr="002B5B54">
              <w:tc>
                <w:tcPr>
                  <w:tcW w:w="448" w:type="dxa"/>
                  <w:hideMark/>
                </w:tcPr>
                <w:p w14:paraId="4B7C88D2" w14:textId="77777777" w:rsidR="00B3113C" w:rsidRPr="004A4991" w:rsidRDefault="00B3113C" w:rsidP="004A4991">
                  <w:pPr>
                    <w:framePr w:hSpace="180" w:wrap="around" w:vAnchor="text" w:hAnchor="margin" w:x="-998" w:y="313"/>
                    <w:suppressOverlap/>
                    <w:rPr>
                      <w:rFonts w:ascii="Times New Roman" w:eastAsia="Times New Roman" w:hAnsi="Times New Roman" w:cs="Times New Roman"/>
                      <w:b/>
                      <w:bCs/>
                      <w:sz w:val="24"/>
                      <w:szCs w:val="24"/>
                      <w:lang w:eastAsia="ru-RU"/>
                    </w:rPr>
                  </w:pPr>
                </w:p>
              </w:tc>
              <w:tc>
                <w:tcPr>
                  <w:tcW w:w="1134" w:type="dxa"/>
                  <w:hideMark/>
                </w:tcPr>
                <w:p w14:paraId="0399B3B0" w14:textId="77777777" w:rsidR="00B3113C" w:rsidRPr="004A4991" w:rsidRDefault="00B3113C" w:rsidP="004A4991">
                  <w:pPr>
                    <w:framePr w:hSpace="180" w:wrap="around" w:vAnchor="text" w:hAnchor="margin" w:x="-998" w:y="313"/>
                    <w:suppressOverlap/>
                    <w:rPr>
                      <w:rFonts w:ascii="Times New Roman" w:eastAsia="Times New Roman" w:hAnsi="Times New Roman" w:cs="Times New Roman"/>
                      <w:b/>
                      <w:bCs/>
                      <w:sz w:val="24"/>
                      <w:szCs w:val="24"/>
                      <w:lang w:eastAsia="ru-RU"/>
                    </w:rPr>
                  </w:pPr>
                </w:p>
              </w:tc>
              <w:tc>
                <w:tcPr>
                  <w:tcW w:w="992" w:type="dxa"/>
                </w:tcPr>
                <w:p w14:paraId="13F372CA" w14:textId="77777777" w:rsidR="00B3113C" w:rsidRPr="004A4991" w:rsidRDefault="00B3113C" w:rsidP="004A4991">
                  <w:pPr>
                    <w:framePr w:hSpace="180" w:wrap="around" w:vAnchor="text" w:hAnchor="margin" w:x="-998" w:y="313"/>
                    <w:suppressOverlap/>
                    <w:rPr>
                      <w:rFonts w:ascii="Times New Roman" w:eastAsia="Times New Roman" w:hAnsi="Times New Roman" w:cs="Times New Roman"/>
                      <w:b/>
                      <w:bCs/>
                      <w:sz w:val="24"/>
                      <w:szCs w:val="24"/>
                      <w:lang w:eastAsia="ru-RU"/>
                    </w:rPr>
                  </w:pPr>
                </w:p>
              </w:tc>
              <w:tc>
                <w:tcPr>
                  <w:tcW w:w="1701" w:type="dxa"/>
                  <w:hideMark/>
                </w:tcPr>
                <w:p w14:paraId="3A8F20C8" w14:textId="6F90755D" w:rsidR="00B3113C" w:rsidRPr="004A4991" w:rsidRDefault="00B3113C" w:rsidP="004A4991">
                  <w:pPr>
                    <w:framePr w:hSpace="180" w:wrap="around" w:vAnchor="text" w:hAnchor="margin" w:x="-998" w:y="313"/>
                    <w:suppressOverlap/>
                    <w:rPr>
                      <w:rFonts w:ascii="Times New Roman" w:eastAsia="Times New Roman" w:hAnsi="Times New Roman" w:cs="Times New Roman"/>
                      <w:b/>
                      <w:bCs/>
                      <w:sz w:val="24"/>
                      <w:szCs w:val="24"/>
                      <w:lang w:eastAsia="ru-RU"/>
                    </w:rPr>
                  </w:pPr>
                </w:p>
              </w:tc>
              <w:tc>
                <w:tcPr>
                  <w:tcW w:w="1134" w:type="dxa"/>
                  <w:hideMark/>
                </w:tcPr>
                <w:p w14:paraId="1FE97B30" w14:textId="50AEAA12" w:rsidR="00B3113C" w:rsidRPr="004A4991" w:rsidRDefault="00B3113C" w:rsidP="004A4991">
                  <w:pPr>
                    <w:framePr w:hSpace="180" w:wrap="around" w:vAnchor="text" w:hAnchor="margin" w:x="-998" w:y="313"/>
                    <w:spacing w:before="100" w:beforeAutospacing="1" w:after="100" w:afterAutospacing="1"/>
                    <w:suppressOverlap/>
                    <w:rPr>
                      <w:rFonts w:ascii="Times New Roman" w:eastAsia="Times New Roman" w:hAnsi="Times New Roman" w:cs="Times New Roman"/>
                      <w:b/>
                      <w:bCs/>
                      <w:sz w:val="24"/>
                      <w:szCs w:val="24"/>
                      <w:lang w:eastAsia="ru-RU"/>
                    </w:rPr>
                  </w:pPr>
                </w:p>
              </w:tc>
            </w:tr>
          </w:tbl>
          <w:p w14:paraId="48845D58" w14:textId="77777777" w:rsidR="00B3113C" w:rsidRPr="004A4991" w:rsidRDefault="00B3113C" w:rsidP="00174C1A">
            <w:pPr>
              <w:ind w:firstLine="421"/>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Примечание:</w:t>
            </w:r>
          </w:p>
          <w:p w14:paraId="2EDB8E41" w14:textId="77777777" w:rsidR="00B3113C" w:rsidRPr="004A4991" w:rsidRDefault="00B3113C" w:rsidP="00174C1A">
            <w:pPr>
              <w:ind w:firstLine="464"/>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 Бенефициарный собственник - физическое лицо, которому прямо или косвенно принадлежат более двадцати пяти процентов долей участия в уставном капитале либо размещенных (за вычетом привилегированных и выкупленных обществом) акций клиента-юридического лица или иностранной структуры без образования юридического лица, осуществляющий контроль над юридическим лицом иным образом либо в интересах которого совершаются операции с деньгами и (или) иным имуществом, в соответствии с законодательством Республики Казахстан о противодействии легализации (отмыванию) доходов, полученных преступным путем, и финансированию терроризма.</w:t>
            </w:r>
          </w:p>
          <w:p w14:paraId="6EC1C1D5" w14:textId="5E6A4B67" w:rsidR="00B3113C" w:rsidRPr="004A4991" w:rsidRDefault="00B3113C" w:rsidP="00174C1A">
            <w:pPr>
              <w:ind w:firstLine="464"/>
              <w:rPr>
                <w:rFonts w:ascii="Times New Roman" w:hAnsi="Times New Roman" w:cs="Times New Roman"/>
                <w:spacing w:val="2"/>
                <w:sz w:val="24"/>
                <w:szCs w:val="24"/>
              </w:rPr>
            </w:pPr>
            <w:r w:rsidRPr="004A4991">
              <w:rPr>
                <w:rFonts w:ascii="Times New Roman" w:hAnsi="Times New Roman" w:cs="Times New Roman"/>
                <w:spacing w:val="2"/>
                <w:sz w:val="24"/>
                <w:szCs w:val="24"/>
              </w:rPr>
              <w:t>Расшифровка аббревиатур:</w:t>
            </w:r>
          </w:p>
          <w:p w14:paraId="1A35EECF" w14:textId="77777777" w:rsidR="00B3113C" w:rsidRPr="004A4991" w:rsidRDefault="00B3113C" w:rsidP="00174C1A">
            <w:pPr>
              <w:ind w:firstLine="464"/>
              <w:rPr>
                <w:rFonts w:ascii="Times New Roman" w:hAnsi="Times New Roman" w:cs="Times New Roman"/>
                <w:spacing w:val="2"/>
                <w:sz w:val="24"/>
                <w:szCs w:val="24"/>
              </w:rPr>
            </w:pPr>
            <w:r w:rsidRPr="004A4991">
              <w:rPr>
                <w:rFonts w:ascii="Times New Roman" w:hAnsi="Times New Roman" w:cs="Times New Roman"/>
                <w:spacing w:val="2"/>
                <w:sz w:val="24"/>
                <w:szCs w:val="24"/>
              </w:rPr>
              <w:t>БИН – бизнес-идентификационный номер;</w:t>
            </w:r>
          </w:p>
          <w:p w14:paraId="22173A5E" w14:textId="77777777" w:rsidR="00B3113C" w:rsidRPr="004A4991" w:rsidRDefault="00B3113C" w:rsidP="00174C1A">
            <w:pPr>
              <w:ind w:firstLine="464"/>
              <w:rPr>
                <w:rFonts w:ascii="Times New Roman" w:hAnsi="Times New Roman" w:cs="Times New Roman"/>
                <w:spacing w:val="2"/>
                <w:sz w:val="24"/>
                <w:szCs w:val="24"/>
              </w:rPr>
            </w:pPr>
            <w:r w:rsidRPr="004A4991">
              <w:rPr>
                <w:rFonts w:ascii="Times New Roman" w:hAnsi="Times New Roman" w:cs="Times New Roman"/>
                <w:spacing w:val="2"/>
                <w:sz w:val="24"/>
                <w:szCs w:val="24"/>
              </w:rPr>
              <w:t>ИИН – индивидуальный идентификационный номер;</w:t>
            </w:r>
          </w:p>
          <w:p w14:paraId="7026E058" w14:textId="77777777" w:rsidR="00B3113C" w:rsidRPr="004A4991" w:rsidRDefault="00B3113C" w:rsidP="00174C1A">
            <w:pPr>
              <w:ind w:firstLine="464"/>
              <w:rPr>
                <w:rFonts w:ascii="Times New Roman" w:hAnsi="Times New Roman" w:cs="Times New Roman"/>
                <w:spacing w:val="2"/>
                <w:sz w:val="24"/>
                <w:szCs w:val="24"/>
              </w:rPr>
            </w:pPr>
            <w:r w:rsidRPr="004A4991">
              <w:rPr>
                <w:rFonts w:ascii="Times New Roman" w:hAnsi="Times New Roman" w:cs="Times New Roman"/>
                <w:spacing w:val="2"/>
                <w:sz w:val="24"/>
                <w:szCs w:val="24"/>
              </w:rPr>
              <w:t>ИНН – идентификационный номер налогоплательщика;</w:t>
            </w:r>
          </w:p>
          <w:p w14:paraId="4D744D5A" w14:textId="77777777" w:rsidR="00B3113C" w:rsidRPr="004A4991" w:rsidRDefault="00B3113C" w:rsidP="00174C1A">
            <w:pPr>
              <w:ind w:firstLine="464"/>
              <w:rPr>
                <w:rFonts w:ascii="Times New Roman" w:hAnsi="Times New Roman" w:cs="Times New Roman"/>
                <w:spacing w:val="2"/>
                <w:sz w:val="24"/>
                <w:szCs w:val="24"/>
              </w:rPr>
            </w:pPr>
            <w:r w:rsidRPr="004A4991">
              <w:rPr>
                <w:rFonts w:ascii="Times New Roman" w:hAnsi="Times New Roman" w:cs="Times New Roman"/>
                <w:spacing w:val="2"/>
                <w:sz w:val="24"/>
                <w:szCs w:val="24"/>
              </w:rPr>
              <w:t>УНП – учетный номер плательщика;</w:t>
            </w:r>
          </w:p>
          <w:p w14:paraId="5EEBC45B" w14:textId="6D360BEC" w:rsidR="00B3113C" w:rsidRPr="004A4991" w:rsidRDefault="00B3113C" w:rsidP="00174C1A">
            <w:pPr>
              <w:ind w:firstLine="464"/>
              <w:rPr>
                <w:rFonts w:ascii="Times New Roman" w:hAnsi="Times New Roman" w:cs="Times New Roman"/>
                <w:spacing w:val="2"/>
                <w:sz w:val="24"/>
                <w:szCs w:val="24"/>
              </w:rPr>
            </w:pPr>
            <w:r w:rsidRPr="004A4991">
              <w:rPr>
                <w:rFonts w:ascii="Times New Roman" w:hAnsi="Times New Roman" w:cs="Times New Roman"/>
                <w:spacing w:val="2"/>
                <w:sz w:val="24"/>
                <w:szCs w:val="24"/>
              </w:rPr>
              <w:t>Ф.И.О. – фамилия, имя, отчество (при его наличии).</w:t>
            </w:r>
            <w:bookmarkEnd w:id="55"/>
          </w:p>
        </w:tc>
        <w:tc>
          <w:tcPr>
            <w:tcW w:w="2551" w:type="dxa"/>
            <w:shd w:val="clear" w:color="auto" w:fill="auto"/>
          </w:tcPr>
          <w:p w14:paraId="5F48DD54" w14:textId="77777777" w:rsidR="00B3113C" w:rsidRPr="004A4991" w:rsidRDefault="00B3113C" w:rsidP="00174C1A">
            <w:pPr>
              <w:ind w:firstLine="316"/>
              <w:jc w:val="both"/>
              <w:rPr>
                <w:rFonts w:ascii="Times New Roman" w:hAnsi="Times New Roman" w:cs="Times New Roman"/>
                <w:bCs/>
                <w:color w:val="000000" w:themeColor="text1"/>
                <w:sz w:val="24"/>
                <w:szCs w:val="24"/>
              </w:rPr>
            </w:pPr>
            <w:r w:rsidRPr="004A4991">
              <w:rPr>
                <w:rFonts w:ascii="Times New Roman" w:hAnsi="Times New Roman" w:cs="Times New Roman"/>
                <w:bCs/>
                <w:color w:val="000000" w:themeColor="text1"/>
                <w:sz w:val="24"/>
                <w:szCs w:val="24"/>
              </w:rPr>
              <w:t xml:space="preserve">Предложение Агентства РК по финансовому мониторингу </w:t>
            </w:r>
            <w:r w:rsidRPr="004A4991">
              <w:rPr>
                <w:rFonts w:ascii="Times New Roman" w:hAnsi="Times New Roman" w:cs="Times New Roman"/>
                <w:sz w:val="24"/>
                <w:szCs w:val="24"/>
              </w:rPr>
              <w:t xml:space="preserve">№ </w:t>
            </w:r>
            <w:r w:rsidRPr="004A4991">
              <w:rPr>
                <w:rFonts w:ascii="Times New Roman" w:hAnsi="Times New Roman" w:cs="Times New Roman"/>
                <w:bCs/>
                <w:color w:val="000000" w:themeColor="text1"/>
                <w:sz w:val="24"/>
                <w:szCs w:val="24"/>
              </w:rPr>
              <w:t>АФМ-08-1-17/6017-И от 01.08.2025.</w:t>
            </w:r>
          </w:p>
          <w:p w14:paraId="15D8CEA6" w14:textId="095FC2B9" w:rsidR="00B3113C" w:rsidRPr="004A4991" w:rsidRDefault="00B3113C" w:rsidP="00174C1A">
            <w:pPr>
              <w:ind w:firstLine="316"/>
              <w:jc w:val="both"/>
              <w:rPr>
                <w:rFonts w:ascii="Times New Roman" w:hAnsi="Times New Roman" w:cs="Times New Roman"/>
                <w:bCs/>
                <w:color w:val="000000" w:themeColor="text1"/>
                <w:sz w:val="24"/>
                <w:szCs w:val="24"/>
              </w:rPr>
            </w:pPr>
            <w:r w:rsidRPr="004A4991">
              <w:rPr>
                <w:rFonts w:ascii="Times New Roman" w:hAnsi="Times New Roman" w:cs="Times New Roman"/>
                <w:bCs/>
                <w:color w:val="000000" w:themeColor="text1"/>
                <w:sz w:val="24"/>
                <w:szCs w:val="24"/>
              </w:rPr>
              <w:t xml:space="preserve">В целях повышения прозрачности бенефициарного владения, защиты финансовой системы от злоупотреблений, повышения доверия со стороны международных партнеров и инвесторов. </w:t>
            </w:r>
          </w:p>
        </w:tc>
      </w:tr>
      <w:tr w:rsidR="00B3113C" w:rsidRPr="004A4991" w14:paraId="3BE58AC6" w14:textId="77777777" w:rsidTr="00B7270E">
        <w:trPr>
          <w:trHeight w:val="416"/>
        </w:trPr>
        <w:tc>
          <w:tcPr>
            <w:tcW w:w="421" w:type="dxa"/>
            <w:tcBorders>
              <w:right w:val="single" w:sz="4" w:space="0" w:color="auto"/>
            </w:tcBorders>
            <w:shd w:val="clear" w:color="auto" w:fill="auto"/>
          </w:tcPr>
          <w:p w14:paraId="3FB4ABC9" w14:textId="77777777" w:rsidR="00B3113C" w:rsidRPr="004A4991" w:rsidRDefault="00B3113C" w:rsidP="00174C1A">
            <w:pPr>
              <w:pStyle w:val="af0"/>
              <w:numPr>
                <w:ilvl w:val="0"/>
                <w:numId w:val="14"/>
              </w:numPr>
              <w:ind w:left="22" w:firstLine="0"/>
              <w:jc w:val="both"/>
              <w:rPr>
                <w:rFonts w:ascii="Times New Roman" w:hAnsi="Times New Roman" w:cs="Times New Roman"/>
                <w:spacing w:val="2"/>
                <w:sz w:val="24"/>
                <w:szCs w:val="24"/>
              </w:rPr>
            </w:pPr>
          </w:p>
        </w:tc>
        <w:tc>
          <w:tcPr>
            <w:tcW w:w="1984" w:type="dxa"/>
            <w:shd w:val="clear" w:color="auto" w:fill="auto"/>
          </w:tcPr>
          <w:p w14:paraId="112F0402" w14:textId="1DEFDCE6" w:rsidR="00B3113C" w:rsidRPr="004A4991" w:rsidRDefault="00B3113C" w:rsidP="00174C1A">
            <w:pPr>
              <w:jc w:val="center"/>
              <w:rPr>
                <w:rFonts w:ascii="Times New Roman" w:hAnsi="Times New Roman" w:cs="Times New Roman"/>
                <w:spacing w:val="2"/>
                <w:sz w:val="24"/>
                <w:szCs w:val="24"/>
              </w:rPr>
            </w:pPr>
            <w:r w:rsidRPr="004A4991">
              <w:rPr>
                <w:rFonts w:ascii="Times New Roman" w:hAnsi="Times New Roman" w:cs="Times New Roman"/>
                <w:spacing w:val="2"/>
                <w:sz w:val="24"/>
                <w:szCs w:val="24"/>
              </w:rPr>
              <w:t>Приложение 7</w:t>
            </w:r>
            <w:r w:rsidRPr="004A4991">
              <w:rPr>
                <w:rFonts w:ascii="Times New Roman" w:hAnsi="Times New Roman" w:cs="Times New Roman"/>
                <w:sz w:val="24"/>
                <w:szCs w:val="24"/>
              </w:rPr>
              <w:t xml:space="preserve"> </w:t>
            </w:r>
            <w:r w:rsidRPr="004A4991">
              <w:rPr>
                <w:rFonts w:ascii="Times New Roman" w:hAnsi="Times New Roman" w:cs="Times New Roman"/>
                <w:spacing w:val="2"/>
                <w:sz w:val="24"/>
                <w:szCs w:val="24"/>
              </w:rPr>
              <w:t>к конкурсной документации</w:t>
            </w:r>
          </w:p>
        </w:tc>
        <w:tc>
          <w:tcPr>
            <w:tcW w:w="5529" w:type="dxa"/>
            <w:shd w:val="clear" w:color="auto" w:fill="auto"/>
          </w:tcPr>
          <w:p w14:paraId="65138609" w14:textId="77777777" w:rsidR="00B3113C" w:rsidRPr="004A4991" w:rsidRDefault="00B3113C" w:rsidP="00174C1A">
            <w:pPr>
              <w:pStyle w:val="3"/>
              <w:spacing w:before="0" w:beforeAutospacing="0" w:after="0" w:afterAutospacing="0"/>
              <w:ind w:firstLine="2013"/>
              <w:jc w:val="center"/>
              <w:outlineLvl w:val="2"/>
              <w:rPr>
                <w:b w:val="0"/>
                <w:bCs w:val="0"/>
                <w:sz w:val="24"/>
                <w:szCs w:val="24"/>
              </w:rPr>
            </w:pPr>
            <w:r w:rsidRPr="004A4991">
              <w:rPr>
                <w:b w:val="0"/>
                <w:bCs w:val="0"/>
                <w:sz w:val="24"/>
                <w:szCs w:val="24"/>
              </w:rPr>
              <w:t>Приложение 7</w:t>
            </w:r>
          </w:p>
          <w:p w14:paraId="44D02466" w14:textId="4BB11F88" w:rsidR="00B3113C" w:rsidRPr="004A4991" w:rsidRDefault="00B3113C" w:rsidP="00174C1A">
            <w:pPr>
              <w:pStyle w:val="3"/>
              <w:spacing w:before="0" w:beforeAutospacing="0" w:after="0" w:afterAutospacing="0"/>
              <w:ind w:firstLine="2013"/>
              <w:jc w:val="center"/>
              <w:outlineLvl w:val="2"/>
              <w:rPr>
                <w:b w:val="0"/>
                <w:bCs w:val="0"/>
                <w:sz w:val="24"/>
                <w:szCs w:val="24"/>
              </w:rPr>
            </w:pPr>
            <w:r w:rsidRPr="004A4991">
              <w:rPr>
                <w:b w:val="0"/>
                <w:bCs w:val="0"/>
                <w:sz w:val="24"/>
                <w:szCs w:val="24"/>
              </w:rPr>
              <w:t>к конкурсной документации</w:t>
            </w:r>
          </w:p>
          <w:p w14:paraId="31BB469C" w14:textId="2BF47A50" w:rsidR="00B3113C" w:rsidRPr="004A4991" w:rsidRDefault="00B3113C" w:rsidP="00174C1A">
            <w:pPr>
              <w:pStyle w:val="3"/>
              <w:spacing w:before="0" w:beforeAutospacing="0" w:after="0" w:afterAutospacing="0"/>
              <w:outlineLvl w:val="2"/>
              <w:rPr>
                <w:b w:val="0"/>
                <w:bCs w:val="0"/>
                <w:sz w:val="24"/>
                <w:szCs w:val="24"/>
              </w:rPr>
            </w:pPr>
          </w:p>
          <w:p w14:paraId="5D050F59" w14:textId="77777777" w:rsidR="00B3113C" w:rsidRPr="004A4991" w:rsidRDefault="00B3113C" w:rsidP="00174C1A">
            <w:pPr>
              <w:pStyle w:val="3"/>
              <w:spacing w:before="0" w:beforeAutospacing="0" w:after="0" w:afterAutospacing="0"/>
              <w:outlineLvl w:val="2"/>
              <w:rPr>
                <w:b w:val="0"/>
                <w:bCs w:val="0"/>
                <w:sz w:val="24"/>
                <w:szCs w:val="24"/>
              </w:rPr>
            </w:pPr>
          </w:p>
          <w:p w14:paraId="6D63854C" w14:textId="1A75A465" w:rsidR="00B3113C" w:rsidRPr="004A4991" w:rsidRDefault="00B3113C" w:rsidP="00174C1A">
            <w:pPr>
              <w:pStyle w:val="3"/>
              <w:spacing w:before="0" w:beforeAutospacing="0" w:after="0" w:afterAutospacing="0"/>
              <w:jc w:val="center"/>
              <w:outlineLvl w:val="2"/>
              <w:rPr>
                <w:b w:val="0"/>
                <w:bCs w:val="0"/>
                <w:sz w:val="24"/>
                <w:szCs w:val="24"/>
              </w:rPr>
            </w:pPr>
            <w:r w:rsidRPr="004A4991">
              <w:rPr>
                <w:b w:val="0"/>
                <w:bCs w:val="0"/>
                <w:sz w:val="24"/>
                <w:szCs w:val="24"/>
              </w:rPr>
              <w:t>Квалификационные требования, предъявляемые к потенциальному поставщику</w:t>
            </w:r>
            <w:r w:rsidRPr="004A4991">
              <w:rPr>
                <w:b w:val="0"/>
                <w:bCs w:val="0"/>
                <w:sz w:val="24"/>
                <w:szCs w:val="24"/>
              </w:rPr>
              <w:br/>
              <w:t>при осуществлении государственных закупок работ, не связанных со строительно-монтажными работами (заполняется заказчиком)</w:t>
            </w:r>
          </w:p>
          <w:p w14:paraId="2E308811" w14:textId="77777777" w:rsidR="00B3113C" w:rsidRPr="004A4991" w:rsidRDefault="00B3113C" w:rsidP="00174C1A">
            <w:pPr>
              <w:pStyle w:val="3"/>
              <w:spacing w:before="0" w:beforeAutospacing="0" w:after="0" w:afterAutospacing="0"/>
              <w:jc w:val="center"/>
              <w:outlineLvl w:val="2"/>
              <w:rPr>
                <w:b w:val="0"/>
                <w:bCs w:val="0"/>
                <w:sz w:val="24"/>
                <w:szCs w:val="24"/>
              </w:rPr>
            </w:pPr>
          </w:p>
          <w:p w14:paraId="0920C377" w14:textId="01E00C75" w:rsidR="00B3113C" w:rsidRPr="004A4991" w:rsidRDefault="00B3113C" w:rsidP="00174C1A">
            <w:pPr>
              <w:pStyle w:val="a4"/>
              <w:spacing w:before="0" w:beforeAutospacing="0" w:after="0" w:afterAutospacing="0"/>
              <w:ind w:firstLine="454"/>
            </w:pPr>
            <w:r w:rsidRPr="004A4991">
              <w:t>Наименование заказчика __________________</w:t>
            </w:r>
          </w:p>
          <w:p w14:paraId="2A538A6A" w14:textId="6C0E60E7" w:rsidR="00B3113C" w:rsidRPr="004A4991" w:rsidRDefault="00B3113C" w:rsidP="00174C1A">
            <w:pPr>
              <w:pStyle w:val="a4"/>
              <w:spacing w:before="0" w:beforeAutospacing="0" w:after="0" w:afterAutospacing="0"/>
              <w:ind w:firstLine="454"/>
            </w:pPr>
            <w:r w:rsidRPr="004A4991">
              <w:t>Наименование организатора _______________</w:t>
            </w:r>
          </w:p>
          <w:p w14:paraId="31603A75" w14:textId="1A4E2689" w:rsidR="00B3113C" w:rsidRPr="004A4991" w:rsidRDefault="00B3113C" w:rsidP="00174C1A">
            <w:pPr>
              <w:pStyle w:val="a4"/>
              <w:spacing w:before="0" w:beforeAutospacing="0" w:after="0" w:afterAutospacing="0"/>
              <w:ind w:firstLine="454"/>
            </w:pPr>
            <w:r w:rsidRPr="004A4991">
              <w:t>№ конкурса _____________________________</w:t>
            </w:r>
          </w:p>
          <w:p w14:paraId="062D8DA1" w14:textId="76D021D1" w:rsidR="00B3113C" w:rsidRPr="004A4991" w:rsidRDefault="00B3113C" w:rsidP="00174C1A">
            <w:pPr>
              <w:pStyle w:val="a4"/>
              <w:spacing w:before="0" w:beforeAutospacing="0" w:after="0" w:afterAutospacing="0"/>
              <w:ind w:firstLine="454"/>
            </w:pPr>
            <w:r w:rsidRPr="004A4991">
              <w:t>Наименование конкурса ___________________</w:t>
            </w:r>
          </w:p>
          <w:p w14:paraId="2BC75753" w14:textId="196DD542" w:rsidR="00B3113C" w:rsidRPr="004A4991" w:rsidRDefault="00B3113C" w:rsidP="00174C1A">
            <w:pPr>
              <w:pStyle w:val="a4"/>
              <w:spacing w:before="0" w:beforeAutospacing="0" w:after="0" w:afterAutospacing="0"/>
              <w:ind w:firstLine="454"/>
            </w:pPr>
            <w:r w:rsidRPr="004A4991">
              <w:t>№ лота _________________________________</w:t>
            </w:r>
          </w:p>
          <w:p w14:paraId="1DFDB5B7" w14:textId="232D1B54" w:rsidR="00B3113C" w:rsidRPr="004A4991" w:rsidRDefault="00B3113C" w:rsidP="00174C1A">
            <w:pPr>
              <w:pStyle w:val="a4"/>
              <w:spacing w:before="0" w:beforeAutospacing="0" w:after="0" w:afterAutospacing="0"/>
              <w:ind w:firstLine="454"/>
            </w:pPr>
            <w:r w:rsidRPr="004A4991">
              <w:t>Наименование лота _______________________</w:t>
            </w:r>
          </w:p>
          <w:p w14:paraId="2930DFC2" w14:textId="147E29C7" w:rsidR="00B3113C" w:rsidRPr="004A4991" w:rsidRDefault="00B3113C" w:rsidP="00174C1A">
            <w:pPr>
              <w:pStyle w:val="a4"/>
              <w:spacing w:before="0" w:beforeAutospacing="0" w:after="0" w:afterAutospacing="0"/>
              <w:ind w:firstLine="454"/>
              <w:jc w:val="both"/>
            </w:pPr>
            <w:r w:rsidRPr="004A4991">
              <w:t>Потенциальный поставщик должен соответствовать следующим квалификационным требованиям.</w:t>
            </w:r>
          </w:p>
          <w:p w14:paraId="5304EABE" w14:textId="47157CFA" w:rsidR="00B3113C" w:rsidRPr="004A4991" w:rsidRDefault="00B3113C" w:rsidP="00174C1A">
            <w:pPr>
              <w:pStyle w:val="a4"/>
              <w:spacing w:before="0" w:beforeAutospacing="0" w:after="0" w:afterAutospacing="0"/>
              <w:ind w:firstLine="454"/>
              <w:jc w:val="both"/>
            </w:pPr>
            <w:r w:rsidRPr="004A4991">
              <w:t>1. Наличие разрешения (уведомления) на выполнение работ в соответствии с законодательством Республики Казахстан о разрешениях и уведомлениях.</w:t>
            </w:r>
          </w:p>
          <w:p w14:paraId="7EAE6FFC" w14:textId="1E6859D0" w:rsidR="00B3113C" w:rsidRPr="004A4991" w:rsidRDefault="00B3113C" w:rsidP="00174C1A">
            <w:pPr>
              <w:pStyle w:val="a4"/>
              <w:spacing w:before="0" w:beforeAutospacing="0" w:after="0" w:afterAutospacing="0"/>
              <w:ind w:firstLine="454"/>
              <w:jc w:val="both"/>
            </w:pPr>
            <w:r w:rsidRPr="004A4991">
              <w:t>В случае если выполнение работ требует получения соответствующего разрешения, направления уведомления необходимо заполнить следующие сведения.</w:t>
            </w:r>
          </w:p>
          <w:tbl>
            <w:tblPr>
              <w:tblStyle w:val="a3"/>
              <w:tblW w:w="5269" w:type="dxa"/>
              <w:tblLayout w:type="fixed"/>
              <w:tblLook w:val="04A0" w:firstRow="1" w:lastRow="0" w:firstColumn="1" w:lastColumn="0" w:noHBand="0" w:noVBand="1"/>
            </w:tblPr>
            <w:tblGrid>
              <w:gridCol w:w="2434"/>
              <w:gridCol w:w="2835"/>
            </w:tblGrid>
            <w:tr w:rsidR="00B3113C" w:rsidRPr="004A4991" w14:paraId="79F1F551" w14:textId="77777777" w:rsidTr="00E90006">
              <w:tc>
                <w:tcPr>
                  <w:tcW w:w="2434" w:type="dxa"/>
                  <w:hideMark/>
                </w:tcPr>
                <w:p w14:paraId="050B0525" w14:textId="77777777" w:rsidR="00B3113C" w:rsidRPr="004A4991" w:rsidRDefault="00B3113C" w:rsidP="004A4991">
                  <w:pPr>
                    <w:pStyle w:val="a4"/>
                    <w:framePr w:hSpace="180" w:wrap="around" w:vAnchor="text" w:hAnchor="margin" w:x="-998" w:y="313"/>
                    <w:spacing w:before="0" w:beforeAutospacing="0" w:after="0" w:afterAutospacing="0"/>
                    <w:suppressOverlap/>
                  </w:pPr>
                  <w:r w:rsidRPr="004A4991">
                    <w:t>№</w:t>
                  </w:r>
                </w:p>
              </w:tc>
              <w:tc>
                <w:tcPr>
                  <w:tcW w:w="2835" w:type="dxa"/>
                  <w:hideMark/>
                </w:tcPr>
                <w:p w14:paraId="12D113D1" w14:textId="77777777" w:rsidR="00B3113C" w:rsidRPr="004A4991" w:rsidRDefault="00B3113C" w:rsidP="004A4991">
                  <w:pPr>
                    <w:pStyle w:val="a4"/>
                    <w:framePr w:hSpace="180" w:wrap="around" w:vAnchor="text" w:hAnchor="margin" w:x="-998" w:y="313"/>
                    <w:spacing w:before="0" w:beforeAutospacing="0" w:after="0" w:afterAutospacing="0"/>
                    <w:suppressOverlap/>
                  </w:pPr>
                  <w:r w:rsidRPr="004A4991">
                    <w:t>Наименование разрешения (уведомления)</w:t>
                  </w:r>
                </w:p>
              </w:tc>
            </w:tr>
            <w:tr w:rsidR="00B3113C" w:rsidRPr="004A4991" w14:paraId="6DF8799C" w14:textId="77777777" w:rsidTr="00E90006">
              <w:tc>
                <w:tcPr>
                  <w:tcW w:w="2434" w:type="dxa"/>
                  <w:hideMark/>
                </w:tcPr>
                <w:p w14:paraId="525D0DB3" w14:textId="77777777" w:rsidR="00B3113C" w:rsidRPr="004A4991" w:rsidRDefault="00B3113C" w:rsidP="004A4991">
                  <w:pPr>
                    <w:pStyle w:val="a4"/>
                    <w:framePr w:hSpace="180" w:wrap="around" w:vAnchor="text" w:hAnchor="margin" w:x="-998" w:y="313"/>
                    <w:spacing w:before="0" w:beforeAutospacing="0" w:after="0" w:afterAutospacing="0"/>
                    <w:suppressOverlap/>
                  </w:pPr>
                  <w:r w:rsidRPr="004A4991">
                    <w:t>1</w:t>
                  </w:r>
                </w:p>
              </w:tc>
              <w:tc>
                <w:tcPr>
                  <w:tcW w:w="2835" w:type="dxa"/>
                  <w:hideMark/>
                </w:tcPr>
                <w:p w14:paraId="56E36DCF" w14:textId="77777777" w:rsidR="00B3113C" w:rsidRPr="004A4991" w:rsidRDefault="00B3113C" w:rsidP="004A4991">
                  <w:pPr>
                    <w:framePr w:hSpace="180" w:wrap="around" w:vAnchor="text" w:hAnchor="margin" w:x="-998" w:y="313"/>
                    <w:suppressOverlap/>
                    <w:rPr>
                      <w:rFonts w:ascii="Times New Roman" w:hAnsi="Times New Roman" w:cs="Times New Roman"/>
                      <w:sz w:val="24"/>
                      <w:szCs w:val="24"/>
                    </w:rPr>
                  </w:pPr>
                </w:p>
              </w:tc>
            </w:tr>
          </w:tbl>
          <w:p w14:paraId="705E4696" w14:textId="4E444331" w:rsidR="00B3113C" w:rsidRPr="004A4991" w:rsidRDefault="00B3113C" w:rsidP="00174C1A">
            <w:pPr>
              <w:pStyle w:val="a4"/>
              <w:spacing w:before="0" w:beforeAutospacing="0" w:after="0" w:afterAutospacing="0"/>
              <w:ind w:firstLine="454"/>
              <w:jc w:val="both"/>
            </w:pPr>
            <w:r w:rsidRPr="004A4991">
              <w:t>Если выполнение работ не требует получения соответствующего разрешения, направления уведомления, то данные сведения не заполняются.</w:t>
            </w:r>
          </w:p>
          <w:p w14:paraId="6BC6DE80" w14:textId="2BD2868B" w:rsidR="00B3113C" w:rsidRPr="004A4991" w:rsidRDefault="00B3113C" w:rsidP="00174C1A">
            <w:pPr>
              <w:pStyle w:val="a4"/>
              <w:spacing w:before="0" w:beforeAutospacing="0" w:after="0" w:afterAutospacing="0"/>
              <w:ind w:firstLine="454"/>
              <w:jc w:val="both"/>
            </w:pPr>
            <w:r w:rsidRPr="004A4991">
              <w:t>2. Отсутствие налоговой задолженности, превышающей шестикратный размер месячного расчетного показателя, установленного на соответствующий финансовый год законом о республиканском бюджете (определяется веб-порталом автоматически на основании сведений органов государственных доходов).</w:t>
            </w:r>
          </w:p>
          <w:p w14:paraId="4752D800" w14:textId="468050DF" w:rsidR="00B3113C" w:rsidRPr="004A4991" w:rsidRDefault="00B3113C" w:rsidP="00174C1A">
            <w:pPr>
              <w:pStyle w:val="a4"/>
              <w:spacing w:before="0" w:beforeAutospacing="0" w:after="0" w:afterAutospacing="0"/>
              <w:ind w:firstLine="454"/>
              <w:jc w:val="both"/>
            </w:pPr>
            <w:r w:rsidRPr="004A4991">
              <w:t>3. Не подлежать процедуре банкротства либо ликвидации.</w:t>
            </w:r>
          </w:p>
          <w:p w14:paraId="50354972" w14:textId="43AB54B3" w:rsidR="00B3113C" w:rsidRPr="004A4991" w:rsidRDefault="00B3113C" w:rsidP="00174C1A">
            <w:pPr>
              <w:pStyle w:val="a4"/>
              <w:spacing w:before="0" w:beforeAutospacing="0" w:after="0" w:afterAutospacing="0"/>
              <w:ind w:firstLine="454"/>
              <w:jc w:val="both"/>
            </w:pPr>
            <w:r w:rsidRPr="004A4991">
              <w:t>4. Наличие необходимых материальных и трудовых ресурсов</w:t>
            </w:r>
          </w:p>
          <w:p w14:paraId="274F8543" w14:textId="1EDD4121" w:rsidR="00B3113C" w:rsidRPr="004A4991" w:rsidRDefault="00B3113C" w:rsidP="00174C1A">
            <w:pPr>
              <w:pStyle w:val="a4"/>
              <w:spacing w:before="0" w:beforeAutospacing="0" w:after="0" w:afterAutospacing="0"/>
              <w:ind w:firstLine="454"/>
            </w:pPr>
            <w:r w:rsidRPr="004A4991">
              <w:t>Материальные ресурсы:</w:t>
            </w:r>
          </w:p>
          <w:tbl>
            <w:tblPr>
              <w:tblStyle w:val="a3"/>
              <w:tblW w:w="5269" w:type="dxa"/>
              <w:tblLayout w:type="fixed"/>
              <w:tblLook w:val="04A0" w:firstRow="1" w:lastRow="0" w:firstColumn="1" w:lastColumn="0" w:noHBand="0" w:noVBand="1"/>
            </w:tblPr>
            <w:tblGrid>
              <w:gridCol w:w="449"/>
              <w:gridCol w:w="2835"/>
              <w:gridCol w:w="1985"/>
            </w:tblGrid>
            <w:tr w:rsidR="00B3113C" w:rsidRPr="004A4991" w14:paraId="51375787" w14:textId="77777777" w:rsidTr="00A403E5">
              <w:tc>
                <w:tcPr>
                  <w:tcW w:w="449" w:type="dxa"/>
                  <w:hideMark/>
                </w:tcPr>
                <w:p w14:paraId="30B835EE" w14:textId="77777777" w:rsidR="00B3113C" w:rsidRPr="004A4991" w:rsidRDefault="00B3113C" w:rsidP="004A4991">
                  <w:pPr>
                    <w:pStyle w:val="a4"/>
                    <w:framePr w:hSpace="180" w:wrap="around" w:vAnchor="text" w:hAnchor="margin" w:x="-998" w:y="313"/>
                    <w:spacing w:before="0" w:beforeAutospacing="0" w:after="0" w:afterAutospacing="0"/>
                    <w:suppressOverlap/>
                  </w:pPr>
                  <w:r w:rsidRPr="004A4991">
                    <w:t>№</w:t>
                  </w:r>
                </w:p>
              </w:tc>
              <w:tc>
                <w:tcPr>
                  <w:tcW w:w="2835" w:type="dxa"/>
                  <w:hideMark/>
                </w:tcPr>
                <w:p w14:paraId="25F9B617" w14:textId="77777777" w:rsidR="00B3113C" w:rsidRPr="004A4991" w:rsidRDefault="00B3113C" w:rsidP="004A4991">
                  <w:pPr>
                    <w:pStyle w:val="a4"/>
                    <w:framePr w:hSpace="180" w:wrap="around" w:vAnchor="text" w:hAnchor="margin" w:x="-998" w:y="313"/>
                    <w:spacing w:before="0" w:beforeAutospacing="0" w:after="0" w:afterAutospacing="0"/>
                    <w:suppressOverlap/>
                  </w:pPr>
                  <w:r w:rsidRPr="004A4991">
                    <w:t>Наименование материальных ресурсов</w:t>
                  </w:r>
                </w:p>
              </w:tc>
              <w:tc>
                <w:tcPr>
                  <w:tcW w:w="1985" w:type="dxa"/>
                  <w:hideMark/>
                </w:tcPr>
                <w:p w14:paraId="77CB66E5" w14:textId="77777777" w:rsidR="00B3113C" w:rsidRPr="004A4991" w:rsidRDefault="00B3113C" w:rsidP="004A4991">
                  <w:pPr>
                    <w:pStyle w:val="a4"/>
                    <w:framePr w:hSpace="180" w:wrap="around" w:vAnchor="text" w:hAnchor="margin" w:x="-998" w:y="313"/>
                    <w:spacing w:before="0" w:beforeAutospacing="0" w:after="0" w:afterAutospacing="0"/>
                    <w:suppressOverlap/>
                  </w:pPr>
                  <w:r w:rsidRPr="004A4991">
                    <w:t>Количество</w:t>
                  </w:r>
                </w:p>
              </w:tc>
            </w:tr>
            <w:tr w:rsidR="00B3113C" w:rsidRPr="004A4991" w14:paraId="1BAB1DD2" w14:textId="77777777" w:rsidTr="00A403E5">
              <w:tc>
                <w:tcPr>
                  <w:tcW w:w="449" w:type="dxa"/>
                  <w:hideMark/>
                </w:tcPr>
                <w:p w14:paraId="5325A517" w14:textId="77777777" w:rsidR="00B3113C" w:rsidRPr="004A4991" w:rsidRDefault="00B3113C" w:rsidP="004A4991">
                  <w:pPr>
                    <w:pStyle w:val="a4"/>
                    <w:framePr w:hSpace="180" w:wrap="around" w:vAnchor="text" w:hAnchor="margin" w:x="-998" w:y="313"/>
                    <w:spacing w:before="0" w:beforeAutospacing="0" w:after="0" w:afterAutospacing="0"/>
                    <w:ind w:firstLine="454"/>
                    <w:suppressOverlap/>
                  </w:pPr>
                  <w:r w:rsidRPr="004A4991">
                    <w:t>1</w:t>
                  </w:r>
                </w:p>
              </w:tc>
              <w:tc>
                <w:tcPr>
                  <w:tcW w:w="2835" w:type="dxa"/>
                  <w:hideMark/>
                </w:tcPr>
                <w:p w14:paraId="663B5565" w14:textId="77777777" w:rsidR="00B3113C" w:rsidRPr="004A4991" w:rsidRDefault="00B3113C" w:rsidP="004A4991">
                  <w:pPr>
                    <w:framePr w:hSpace="180" w:wrap="around" w:vAnchor="text" w:hAnchor="margin" w:x="-998" w:y="313"/>
                    <w:ind w:firstLine="454"/>
                    <w:suppressOverlap/>
                    <w:rPr>
                      <w:rFonts w:ascii="Times New Roman" w:hAnsi="Times New Roman" w:cs="Times New Roman"/>
                      <w:sz w:val="24"/>
                      <w:szCs w:val="24"/>
                    </w:rPr>
                  </w:pPr>
                </w:p>
              </w:tc>
              <w:tc>
                <w:tcPr>
                  <w:tcW w:w="1985" w:type="dxa"/>
                  <w:hideMark/>
                </w:tcPr>
                <w:p w14:paraId="0D47EF11" w14:textId="77777777" w:rsidR="00B3113C" w:rsidRPr="004A4991" w:rsidRDefault="00B3113C" w:rsidP="004A4991">
                  <w:pPr>
                    <w:framePr w:hSpace="180" w:wrap="around" w:vAnchor="text" w:hAnchor="margin" w:x="-998" w:y="313"/>
                    <w:ind w:firstLine="454"/>
                    <w:suppressOverlap/>
                    <w:rPr>
                      <w:rFonts w:ascii="Times New Roman" w:hAnsi="Times New Roman" w:cs="Times New Roman"/>
                      <w:sz w:val="24"/>
                      <w:szCs w:val="24"/>
                    </w:rPr>
                  </w:pPr>
                </w:p>
              </w:tc>
            </w:tr>
          </w:tbl>
          <w:p w14:paraId="0EA3AF13" w14:textId="29184A42" w:rsidR="00B3113C" w:rsidRPr="004A4991" w:rsidRDefault="00B3113C" w:rsidP="00174C1A">
            <w:pPr>
              <w:pStyle w:val="a4"/>
              <w:spacing w:before="0" w:beforeAutospacing="0" w:after="0" w:afterAutospacing="0"/>
              <w:ind w:firstLine="454"/>
            </w:pPr>
            <w:r w:rsidRPr="004A4991">
              <w:t>Трудовые ресурсы:</w:t>
            </w:r>
          </w:p>
          <w:tbl>
            <w:tblPr>
              <w:tblStyle w:val="a3"/>
              <w:tblW w:w="5269" w:type="dxa"/>
              <w:tblLayout w:type="fixed"/>
              <w:tblLook w:val="04A0" w:firstRow="1" w:lastRow="0" w:firstColumn="1" w:lastColumn="0" w:noHBand="0" w:noVBand="1"/>
            </w:tblPr>
            <w:tblGrid>
              <w:gridCol w:w="449"/>
              <w:gridCol w:w="2995"/>
              <w:gridCol w:w="1825"/>
            </w:tblGrid>
            <w:tr w:rsidR="00B3113C" w:rsidRPr="004A4991" w14:paraId="5475CEAB" w14:textId="77777777" w:rsidTr="00A403E5">
              <w:tc>
                <w:tcPr>
                  <w:tcW w:w="449" w:type="dxa"/>
                  <w:hideMark/>
                </w:tcPr>
                <w:p w14:paraId="38801EB4" w14:textId="77777777" w:rsidR="00B3113C" w:rsidRPr="004A4991" w:rsidRDefault="00B3113C" w:rsidP="004A4991">
                  <w:pPr>
                    <w:pStyle w:val="a4"/>
                    <w:framePr w:hSpace="180" w:wrap="around" w:vAnchor="text" w:hAnchor="margin" w:x="-998" w:y="313"/>
                    <w:spacing w:before="0" w:beforeAutospacing="0" w:after="0" w:afterAutospacing="0"/>
                    <w:suppressOverlap/>
                  </w:pPr>
                  <w:r w:rsidRPr="004A4991">
                    <w:t>№</w:t>
                  </w:r>
                </w:p>
              </w:tc>
              <w:tc>
                <w:tcPr>
                  <w:tcW w:w="2995" w:type="dxa"/>
                  <w:hideMark/>
                </w:tcPr>
                <w:p w14:paraId="2626BF13" w14:textId="77777777" w:rsidR="00B3113C" w:rsidRPr="004A4991" w:rsidRDefault="00B3113C" w:rsidP="004A4991">
                  <w:pPr>
                    <w:pStyle w:val="a4"/>
                    <w:framePr w:hSpace="180" w:wrap="around" w:vAnchor="text" w:hAnchor="margin" w:x="-998" w:y="313"/>
                    <w:spacing w:before="0" w:beforeAutospacing="0" w:after="0" w:afterAutospacing="0"/>
                    <w:suppressOverlap/>
                  </w:pPr>
                  <w:r w:rsidRPr="004A4991">
                    <w:t>Наименование трудовых ресурсов (специальность/квалификация)</w:t>
                  </w:r>
                </w:p>
              </w:tc>
              <w:tc>
                <w:tcPr>
                  <w:tcW w:w="1825" w:type="dxa"/>
                  <w:hideMark/>
                </w:tcPr>
                <w:p w14:paraId="377D1405" w14:textId="77777777" w:rsidR="00B3113C" w:rsidRPr="004A4991" w:rsidRDefault="00B3113C" w:rsidP="004A4991">
                  <w:pPr>
                    <w:pStyle w:val="a4"/>
                    <w:framePr w:hSpace="180" w:wrap="around" w:vAnchor="text" w:hAnchor="margin" w:x="-998" w:y="313"/>
                    <w:spacing w:before="0" w:beforeAutospacing="0" w:after="0" w:afterAutospacing="0"/>
                    <w:suppressOverlap/>
                  </w:pPr>
                  <w:r w:rsidRPr="004A4991">
                    <w:t>Количество</w:t>
                  </w:r>
                </w:p>
              </w:tc>
            </w:tr>
            <w:tr w:rsidR="00B3113C" w:rsidRPr="004A4991" w14:paraId="1C149B0F" w14:textId="77777777" w:rsidTr="00A403E5">
              <w:tc>
                <w:tcPr>
                  <w:tcW w:w="449" w:type="dxa"/>
                  <w:hideMark/>
                </w:tcPr>
                <w:p w14:paraId="46866191" w14:textId="77777777" w:rsidR="00B3113C" w:rsidRPr="004A4991" w:rsidRDefault="00B3113C" w:rsidP="004A4991">
                  <w:pPr>
                    <w:pStyle w:val="a4"/>
                    <w:framePr w:hSpace="180" w:wrap="around" w:vAnchor="text" w:hAnchor="margin" w:x="-998" w:y="313"/>
                    <w:spacing w:before="0" w:beforeAutospacing="0" w:after="0" w:afterAutospacing="0"/>
                    <w:ind w:firstLine="454"/>
                    <w:suppressOverlap/>
                  </w:pPr>
                  <w:r w:rsidRPr="004A4991">
                    <w:t>1</w:t>
                  </w:r>
                </w:p>
              </w:tc>
              <w:tc>
                <w:tcPr>
                  <w:tcW w:w="2995" w:type="dxa"/>
                  <w:hideMark/>
                </w:tcPr>
                <w:p w14:paraId="2C59E3A6" w14:textId="77777777" w:rsidR="00B3113C" w:rsidRPr="004A4991" w:rsidRDefault="00B3113C" w:rsidP="004A4991">
                  <w:pPr>
                    <w:framePr w:hSpace="180" w:wrap="around" w:vAnchor="text" w:hAnchor="margin" w:x="-998" w:y="313"/>
                    <w:ind w:firstLine="454"/>
                    <w:suppressOverlap/>
                    <w:rPr>
                      <w:rFonts w:ascii="Times New Roman" w:hAnsi="Times New Roman" w:cs="Times New Roman"/>
                      <w:sz w:val="24"/>
                      <w:szCs w:val="24"/>
                    </w:rPr>
                  </w:pPr>
                </w:p>
              </w:tc>
              <w:tc>
                <w:tcPr>
                  <w:tcW w:w="1825" w:type="dxa"/>
                  <w:hideMark/>
                </w:tcPr>
                <w:p w14:paraId="0F7F2755" w14:textId="77777777" w:rsidR="00B3113C" w:rsidRPr="004A4991" w:rsidRDefault="00B3113C" w:rsidP="004A4991">
                  <w:pPr>
                    <w:framePr w:hSpace="180" w:wrap="around" w:vAnchor="text" w:hAnchor="margin" w:x="-998" w:y="313"/>
                    <w:ind w:firstLine="454"/>
                    <w:suppressOverlap/>
                    <w:rPr>
                      <w:rFonts w:ascii="Times New Roman" w:hAnsi="Times New Roman" w:cs="Times New Roman"/>
                      <w:sz w:val="24"/>
                      <w:szCs w:val="24"/>
                    </w:rPr>
                  </w:pPr>
                </w:p>
              </w:tc>
            </w:tr>
          </w:tbl>
          <w:p w14:paraId="5D8D443F" w14:textId="23E59374" w:rsidR="00B3113C" w:rsidRPr="004A4991" w:rsidRDefault="00B3113C" w:rsidP="00174C1A">
            <w:pPr>
              <w:pStyle w:val="a4"/>
              <w:spacing w:before="0" w:beforeAutospacing="0" w:after="0" w:afterAutospacing="0"/>
              <w:ind w:firstLine="454"/>
              <w:jc w:val="both"/>
            </w:pPr>
            <w:r w:rsidRPr="004A4991">
              <w:t>5. Наличие опыта работы в течение последних десяти лет, аналогичных (схожих) закупаемым на конкурсе.</w:t>
            </w:r>
          </w:p>
          <w:p w14:paraId="0F800EC4" w14:textId="39569BF0" w:rsidR="00B3113C" w:rsidRPr="004A4991" w:rsidRDefault="00B3113C" w:rsidP="00174C1A">
            <w:pPr>
              <w:pStyle w:val="a4"/>
              <w:spacing w:before="0" w:beforeAutospacing="0" w:after="0" w:afterAutospacing="0"/>
              <w:ind w:firstLine="454"/>
              <w:jc w:val="both"/>
            </w:pPr>
            <w:r w:rsidRPr="004A4991">
              <w:t>В случае, если на выполнение закупаемых работ требуется наличие соответствующего разрешения (уведомления) в соответствии с законодательством Республики Казахстан о разрешениях и уведомлениях, требование по опыту работы не предъявляется.</w:t>
            </w:r>
          </w:p>
          <w:tbl>
            <w:tblPr>
              <w:tblStyle w:val="a3"/>
              <w:tblW w:w="5269" w:type="dxa"/>
              <w:tblLayout w:type="fixed"/>
              <w:tblLook w:val="04A0" w:firstRow="1" w:lastRow="0" w:firstColumn="1" w:lastColumn="0" w:noHBand="0" w:noVBand="1"/>
            </w:tblPr>
            <w:tblGrid>
              <w:gridCol w:w="449"/>
              <w:gridCol w:w="2977"/>
              <w:gridCol w:w="1843"/>
            </w:tblGrid>
            <w:tr w:rsidR="00B3113C" w:rsidRPr="004A4991" w14:paraId="76042383" w14:textId="77777777" w:rsidTr="00A403E5">
              <w:tc>
                <w:tcPr>
                  <w:tcW w:w="449" w:type="dxa"/>
                  <w:hideMark/>
                </w:tcPr>
                <w:p w14:paraId="3EC31B91" w14:textId="77777777" w:rsidR="00B3113C" w:rsidRPr="004A4991" w:rsidRDefault="00B3113C" w:rsidP="004A4991">
                  <w:pPr>
                    <w:pStyle w:val="a4"/>
                    <w:framePr w:hSpace="180" w:wrap="around" w:vAnchor="text" w:hAnchor="margin" w:x="-998" w:y="313"/>
                    <w:spacing w:before="0" w:beforeAutospacing="0" w:after="0" w:afterAutospacing="0"/>
                    <w:suppressOverlap/>
                  </w:pPr>
                  <w:r w:rsidRPr="004A4991">
                    <w:t>№</w:t>
                  </w:r>
                </w:p>
              </w:tc>
              <w:tc>
                <w:tcPr>
                  <w:tcW w:w="2977" w:type="dxa"/>
                  <w:hideMark/>
                </w:tcPr>
                <w:p w14:paraId="5E056383" w14:textId="77777777" w:rsidR="00B3113C" w:rsidRPr="004A4991" w:rsidRDefault="00B3113C" w:rsidP="004A4991">
                  <w:pPr>
                    <w:pStyle w:val="a4"/>
                    <w:framePr w:hSpace="180" w:wrap="around" w:vAnchor="text" w:hAnchor="margin" w:x="-998" w:y="313"/>
                    <w:spacing w:before="0" w:beforeAutospacing="0" w:after="0" w:afterAutospacing="0"/>
                    <w:suppressOverlap/>
                  </w:pPr>
                  <w:r w:rsidRPr="004A4991">
                    <w:t>Наименование предмета закупаемых работ (наименование лота)</w:t>
                  </w:r>
                </w:p>
              </w:tc>
              <w:tc>
                <w:tcPr>
                  <w:tcW w:w="1843" w:type="dxa"/>
                  <w:hideMark/>
                </w:tcPr>
                <w:p w14:paraId="0FC790A1" w14:textId="77777777" w:rsidR="00B3113C" w:rsidRPr="004A4991" w:rsidRDefault="00B3113C" w:rsidP="004A4991">
                  <w:pPr>
                    <w:pStyle w:val="a4"/>
                    <w:framePr w:hSpace="180" w:wrap="around" w:vAnchor="text" w:hAnchor="margin" w:x="-998" w:y="313"/>
                    <w:spacing w:before="0" w:beforeAutospacing="0" w:after="0" w:afterAutospacing="0"/>
                    <w:suppressOverlap/>
                  </w:pPr>
                  <w:r w:rsidRPr="004A4991">
                    <w:t>Количество лет</w:t>
                  </w:r>
                </w:p>
              </w:tc>
            </w:tr>
            <w:tr w:rsidR="00B3113C" w:rsidRPr="004A4991" w14:paraId="1EC90023" w14:textId="77777777" w:rsidTr="00A403E5">
              <w:tc>
                <w:tcPr>
                  <w:tcW w:w="449" w:type="dxa"/>
                  <w:hideMark/>
                </w:tcPr>
                <w:p w14:paraId="17D34D2E" w14:textId="77777777" w:rsidR="00B3113C" w:rsidRPr="004A4991" w:rsidRDefault="00B3113C" w:rsidP="004A4991">
                  <w:pPr>
                    <w:pStyle w:val="a4"/>
                    <w:framePr w:hSpace="180" w:wrap="around" w:vAnchor="text" w:hAnchor="margin" w:x="-998" w:y="313"/>
                    <w:spacing w:before="0" w:beforeAutospacing="0" w:after="0" w:afterAutospacing="0"/>
                    <w:ind w:firstLine="454"/>
                    <w:suppressOverlap/>
                  </w:pPr>
                  <w:r w:rsidRPr="004A4991">
                    <w:t>1</w:t>
                  </w:r>
                </w:p>
              </w:tc>
              <w:tc>
                <w:tcPr>
                  <w:tcW w:w="2977" w:type="dxa"/>
                  <w:hideMark/>
                </w:tcPr>
                <w:p w14:paraId="2044A977" w14:textId="77777777" w:rsidR="00B3113C" w:rsidRPr="004A4991" w:rsidRDefault="00B3113C" w:rsidP="004A4991">
                  <w:pPr>
                    <w:framePr w:hSpace="180" w:wrap="around" w:vAnchor="text" w:hAnchor="margin" w:x="-998" w:y="313"/>
                    <w:ind w:firstLine="454"/>
                    <w:suppressOverlap/>
                    <w:rPr>
                      <w:rFonts w:ascii="Times New Roman" w:hAnsi="Times New Roman" w:cs="Times New Roman"/>
                      <w:sz w:val="24"/>
                      <w:szCs w:val="24"/>
                    </w:rPr>
                  </w:pPr>
                </w:p>
              </w:tc>
              <w:tc>
                <w:tcPr>
                  <w:tcW w:w="1843" w:type="dxa"/>
                  <w:hideMark/>
                </w:tcPr>
                <w:p w14:paraId="05260636" w14:textId="77777777" w:rsidR="00B3113C" w:rsidRPr="004A4991" w:rsidRDefault="00B3113C" w:rsidP="004A4991">
                  <w:pPr>
                    <w:framePr w:hSpace="180" w:wrap="around" w:vAnchor="text" w:hAnchor="margin" w:x="-998" w:y="313"/>
                    <w:ind w:firstLine="454"/>
                    <w:suppressOverlap/>
                    <w:rPr>
                      <w:rFonts w:ascii="Times New Roman" w:hAnsi="Times New Roman" w:cs="Times New Roman"/>
                      <w:sz w:val="24"/>
                      <w:szCs w:val="24"/>
                    </w:rPr>
                  </w:pPr>
                </w:p>
              </w:tc>
            </w:tr>
          </w:tbl>
          <w:p w14:paraId="2017133C" w14:textId="4AA91503" w:rsidR="00B3113C" w:rsidRPr="004A4991" w:rsidRDefault="00B3113C" w:rsidP="00174C1A">
            <w:pPr>
              <w:pStyle w:val="a4"/>
              <w:spacing w:before="0" w:beforeAutospacing="0" w:after="0" w:afterAutospacing="0"/>
              <w:ind w:firstLine="454"/>
            </w:pPr>
            <w:r w:rsidRPr="004A4991">
              <w:t>Примечание.</w:t>
            </w:r>
          </w:p>
          <w:p w14:paraId="3049BA71" w14:textId="5397F13A" w:rsidR="00B3113C" w:rsidRPr="004A4991" w:rsidRDefault="00B3113C" w:rsidP="00174C1A">
            <w:pPr>
              <w:pStyle w:val="a4"/>
              <w:spacing w:before="0" w:beforeAutospacing="0" w:after="0" w:afterAutospacing="0"/>
              <w:ind w:firstLine="454"/>
              <w:jc w:val="both"/>
            </w:pPr>
            <w:r w:rsidRPr="004A4991">
              <w:t>1. Каждое наименование требуемых материальных и трудовых ресурсов указывается отдельной строкой.</w:t>
            </w:r>
          </w:p>
          <w:p w14:paraId="17824C22" w14:textId="070E0F72" w:rsidR="00B3113C" w:rsidRPr="004A4991" w:rsidRDefault="00B3113C" w:rsidP="00174C1A">
            <w:pPr>
              <w:pStyle w:val="a4"/>
              <w:spacing w:before="0" w:beforeAutospacing="0" w:after="0" w:afterAutospacing="0"/>
              <w:ind w:firstLine="454"/>
              <w:jc w:val="both"/>
            </w:pPr>
            <w:r w:rsidRPr="004A4991">
              <w:t>2. Установление квалификационных требований, предъявляемых потенциальным поставщикам в иных документах, не допускается.</w:t>
            </w:r>
          </w:p>
          <w:p w14:paraId="53B97DDE" w14:textId="77777777" w:rsidR="00B3113C" w:rsidRPr="004A4991" w:rsidRDefault="00B3113C" w:rsidP="00174C1A">
            <w:pPr>
              <w:ind w:firstLine="2159"/>
              <w:jc w:val="center"/>
              <w:rPr>
                <w:rFonts w:ascii="Times New Roman" w:hAnsi="Times New Roman" w:cs="Times New Roman"/>
                <w:spacing w:val="2"/>
                <w:sz w:val="24"/>
                <w:szCs w:val="24"/>
              </w:rPr>
            </w:pPr>
          </w:p>
        </w:tc>
        <w:tc>
          <w:tcPr>
            <w:tcW w:w="5670" w:type="dxa"/>
            <w:shd w:val="clear" w:color="auto" w:fill="auto"/>
          </w:tcPr>
          <w:p w14:paraId="5CDECEF1" w14:textId="77777777" w:rsidR="00B3113C" w:rsidRPr="004A4991" w:rsidRDefault="00B3113C" w:rsidP="00174C1A">
            <w:pPr>
              <w:pStyle w:val="3"/>
              <w:spacing w:before="0" w:beforeAutospacing="0" w:after="0" w:afterAutospacing="0"/>
              <w:ind w:firstLine="2013"/>
              <w:jc w:val="center"/>
              <w:outlineLvl w:val="2"/>
              <w:rPr>
                <w:b w:val="0"/>
                <w:bCs w:val="0"/>
                <w:sz w:val="24"/>
                <w:szCs w:val="24"/>
              </w:rPr>
            </w:pPr>
            <w:r w:rsidRPr="004A4991">
              <w:rPr>
                <w:b w:val="0"/>
                <w:bCs w:val="0"/>
                <w:sz w:val="24"/>
                <w:szCs w:val="24"/>
              </w:rPr>
              <w:t>Приложение 7</w:t>
            </w:r>
          </w:p>
          <w:p w14:paraId="6AB5E37E" w14:textId="77777777" w:rsidR="00B3113C" w:rsidRPr="004A4991" w:rsidRDefault="00B3113C" w:rsidP="00174C1A">
            <w:pPr>
              <w:pStyle w:val="3"/>
              <w:spacing w:before="0" w:beforeAutospacing="0" w:after="0" w:afterAutospacing="0"/>
              <w:ind w:firstLine="2013"/>
              <w:jc w:val="center"/>
              <w:outlineLvl w:val="2"/>
              <w:rPr>
                <w:b w:val="0"/>
                <w:bCs w:val="0"/>
                <w:sz w:val="24"/>
                <w:szCs w:val="24"/>
              </w:rPr>
            </w:pPr>
            <w:r w:rsidRPr="004A4991">
              <w:rPr>
                <w:b w:val="0"/>
                <w:bCs w:val="0"/>
                <w:sz w:val="24"/>
                <w:szCs w:val="24"/>
              </w:rPr>
              <w:t>к конкурсной документации</w:t>
            </w:r>
          </w:p>
          <w:p w14:paraId="5EE540D9" w14:textId="77777777" w:rsidR="00B3113C" w:rsidRPr="004A4991" w:rsidRDefault="00B3113C" w:rsidP="00174C1A">
            <w:pPr>
              <w:pStyle w:val="3"/>
              <w:spacing w:before="0" w:beforeAutospacing="0" w:after="0" w:afterAutospacing="0"/>
              <w:outlineLvl w:val="2"/>
              <w:rPr>
                <w:b w:val="0"/>
                <w:bCs w:val="0"/>
                <w:sz w:val="24"/>
                <w:szCs w:val="24"/>
              </w:rPr>
            </w:pPr>
          </w:p>
          <w:p w14:paraId="1BF5AA23" w14:textId="77777777" w:rsidR="00B3113C" w:rsidRPr="004A4991" w:rsidRDefault="00B3113C" w:rsidP="00174C1A">
            <w:pPr>
              <w:pStyle w:val="3"/>
              <w:spacing w:before="0" w:beforeAutospacing="0" w:after="0" w:afterAutospacing="0"/>
              <w:outlineLvl w:val="2"/>
              <w:rPr>
                <w:b w:val="0"/>
                <w:bCs w:val="0"/>
                <w:sz w:val="24"/>
                <w:szCs w:val="24"/>
              </w:rPr>
            </w:pPr>
          </w:p>
          <w:p w14:paraId="3A8CCA5F" w14:textId="77777777" w:rsidR="00B3113C" w:rsidRPr="004A4991" w:rsidRDefault="00B3113C" w:rsidP="00174C1A">
            <w:pPr>
              <w:pStyle w:val="3"/>
              <w:spacing w:before="0" w:beforeAutospacing="0" w:after="0" w:afterAutospacing="0"/>
              <w:jc w:val="center"/>
              <w:outlineLvl w:val="2"/>
              <w:rPr>
                <w:b w:val="0"/>
                <w:bCs w:val="0"/>
                <w:sz w:val="24"/>
                <w:szCs w:val="24"/>
              </w:rPr>
            </w:pPr>
            <w:bookmarkStart w:id="56" w:name="_Hlk208662931"/>
            <w:r w:rsidRPr="004A4991">
              <w:rPr>
                <w:b w:val="0"/>
                <w:bCs w:val="0"/>
                <w:sz w:val="24"/>
                <w:szCs w:val="24"/>
              </w:rPr>
              <w:t>Квалификационные требования, предъявляемые к потенциальному поставщику</w:t>
            </w:r>
            <w:r w:rsidRPr="004A4991">
              <w:rPr>
                <w:b w:val="0"/>
                <w:bCs w:val="0"/>
                <w:sz w:val="24"/>
                <w:szCs w:val="24"/>
              </w:rPr>
              <w:br/>
              <w:t>при осуществлении государственных закупок работ, не связанных со строительно-монтажными работами (заполняется заказчиком)</w:t>
            </w:r>
          </w:p>
          <w:bookmarkEnd w:id="56"/>
          <w:p w14:paraId="463C6731" w14:textId="77777777" w:rsidR="00B3113C" w:rsidRPr="004A4991" w:rsidRDefault="00B3113C" w:rsidP="00174C1A">
            <w:pPr>
              <w:pStyle w:val="3"/>
              <w:spacing w:before="0" w:beforeAutospacing="0" w:after="0" w:afterAutospacing="0"/>
              <w:jc w:val="center"/>
              <w:outlineLvl w:val="2"/>
              <w:rPr>
                <w:b w:val="0"/>
                <w:bCs w:val="0"/>
                <w:sz w:val="24"/>
                <w:szCs w:val="24"/>
              </w:rPr>
            </w:pPr>
          </w:p>
          <w:p w14:paraId="164FA3FC" w14:textId="77777777" w:rsidR="00B3113C" w:rsidRPr="004A4991" w:rsidRDefault="00B3113C" w:rsidP="00174C1A">
            <w:pPr>
              <w:pStyle w:val="a4"/>
              <w:spacing w:before="0" w:beforeAutospacing="0" w:after="0" w:afterAutospacing="0"/>
              <w:ind w:firstLine="454"/>
            </w:pPr>
            <w:bookmarkStart w:id="57" w:name="_Hlk208662955"/>
            <w:r w:rsidRPr="004A4991">
              <w:t>Наименование заказчика __________________</w:t>
            </w:r>
          </w:p>
          <w:p w14:paraId="0852C494" w14:textId="77777777" w:rsidR="00B3113C" w:rsidRPr="004A4991" w:rsidRDefault="00B3113C" w:rsidP="00174C1A">
            <w:pPr>
              <w:pStyle w:val="a4"/>
              <w:spacing w:before="0" w:beforeAutospacing="0" w:after="0" w:afterAutospacing="0"/>
              <w:ind w:firstLine="454"/>
            </w:pPr>
            <w:r w:rsidRPr="004A4991">
              <w:t>Наименование организатора _______________</w:t>
            </w:r>
          </w:p>
          <w:p w14:paraId="6A4C26EC" w14:textId="77777777" w:rsidR="00B3113C" w:rsidRPr="004A4991" w:rsidRDefault="00B3113C" w:rsidP="00174C1A">
            <w:pPr>
              <w:pStyle w:val="a4"/>
              <w:spacing w:before="0" w:beforeAutospacing="0" w:after="0" w:afterAutospacing="0"/>
              <w:ind w:firstLine="454"/>
            </w:pPr>
            <w:r w:rsidRPr="004A4991">
              <w:t>№ конкурса _____________________________</w:t>
            </w:r>
          </w:p>
          <w:p w14:paraId="067E1EAE" w14:textId="77777777" w:rsidR="00B3113C" w:rsidRPr="004A4991" w:rsidRDefault="00B3113C" w:rsidP="00174C1A">
            <w:pPr>
              <w:pStyle w:val="a4"/>
              <w:spacing w:before="0" w:beforeAutospacing="0" w:after="0" w:afterAutospacing="0"/>
              <w:ind w:firstLine="454"/>
            </w:pPr>
            <w:r w:rsidRPr="004A4991">
              <w:t>Наименование конкурса ___________________</w:t>
            </w:r>
          </w:p>
          <w:p w14:paraId="2F6B9EC0" w14:textId="77777777" w:rsidR="00B3113C" w:rsidRPr="004A4991" w:rsidRDefault="00B3113C" w:rsidP="00174C1A">
            <w:pPr>
              <w:pStyle w:val="a4"/>
              <w:spacing w:before="0" w:beforeAutospacing="0" w:after="0" w:afterAutospacing="0"/>
              <w:ind w:firstLine="454"/>
            </w:pPr>
            <w:r w:rsidRPr="004A4991">
              <w:t>№ лота _________________________________</w:t>
            </w:r>
          </w:p>
          <w:p w14:paraId="4EB605AA" w14:textId="77777777" w:rsidR="00B3113C" w:rsidRPr="004A4991" w:rsidRDefault="00B3113C" w:rsidP="00174C1A">
            <w:pPr>
              <w:pStyle w:val="a4"/>
              <w:spacing w:before="0" w:beforeAutospacing="0" w:after="0" w:afterAutospacing="0"/>
              <w:ind w:firstLine="454"/>
            </w:pPr>
            <w:r w:rsidRPr="004A4991">
              <w:t>Наименование лота _______________________</w:t>
            </w:r>
          </w:p>
          <w:p w14:paraId="38042366" w14:textId="77777777" w:rsidR="00B3113C" w:rsidRPr="004A4991" w:rsidRDefault="00B3113C" w:rsidP="00174C1A">
            <w:pPr>
              <w:pStyle w:val="a4"/>
              <w:spacing w:before="0" w:beforeAutospacing="0" w:after="0" w:afterAutospacing="0"/>
              <w:ind w:firstLine="454"/>
              <w:jc w:val="both"/>
            </w:pPr>
            <w:r w:rsidRPr="004A4991">
              <w:t>Потенциальный поставщик должен соответствовать следующим квалификационным требованиям.</w:t>
            </w:r>
          </w:p>
          <w:p w14:paraId="11CED554" w14:textId="77777777" w:rsidR="00B3113C" w:rsidRPr="004A4991" w:rsidRDefault="00B3113C" w:rsidP="00174C1A">
            <w:pPr>
              <w:pStyle w:val="a4"/>
              <w:spacing w:before="0" w:beforeAutospacing="0" w:after="0" w:afterAutospacing="0"/>
              <w:ind w:firstLine="454"/>
              <w:jc w:val="both"/>
            </w:pPr>
            <w:r w:rsidRPr="004A4991">
              <w:t>1. Наличие разрешения (уведомления) на выполнение работ в соответствии с законодательством Республики Казахстан о разрешениях и уведомлениях.</w:t>
            </w:r>
          </w:p>
          <w:p w14:paraId="46DA9FC1" w14:textId="77777777" w:rsidR="00B3113C" w:rsidRPr="004A4991" w:rsidRDefault="00B3113C" w:rsidP="00174C1A">
            <w:pPr>
              <w:pStyle w:val="a4"/>
              <w:spacing w:before="0" w:beforeAutospacing="0" w:after="0" w:afterAutospacing="0"/>
              <w:ind w:firstLine="454"/>
              <w:jc w:val="both"/>
            </w:pPr>
            <w:r w:rsidRPr="004A4991">
              <w:t>В случае если выполнение работ требует получения соответствующего разрешения, направления уведомления необходимо заполнить следующие сведения.</w:t>
            </w:r>
          </w:p>
          <w:tbl>
            <w:tblPr>
              <w:tblStyle w:val="a3"/>
              <w:tblW w:w="5410" w:type="dxa"/>
              <w:tblLayout w:type="fixed"/>
              <w:tblLook w:val="04A0" w:firstRow="1" w:lastRow="0" w:firstColumn="1" w:lastColumn="0" w:noHBand="0" w:noVBand="1"/>
            </w:tblPr>
            <w:tblGrid>
              <w:gridCol w:w="2434"/>
              <w:gridCol w:w="2976"/>
            </w:tblGrid>
            <w:tr w:rsidR="00B3113C" w:rsidRPr="004A4991" w14:paraId="76AC0425" w14:textId="77777777" w:rsidTr="00257D68">
              <w:tc>
                <w:tcPr>
                  <w:tcW w:w="2434" w:type="dxa"/>
                  <w:hideMark/>
                </w:tcPr>
                <w:p w14:paraId="4C2F7758" w14:textId="77777777" w:rsidR="00B3113C" w:rsidRPr="004A4991" w:rsidRDefault="00B3113C" w:rsidP="004A4991">
                  <w:pPr>
                    <w:pStyle w:val="a4"/>
                    <w:framePr w:hSpace="180" w:wrap="around" w:vAnchor="text" w:hAnchor="margin" w:x="-998" w:y="313"/>
                    <w:spacing w:before="0" w:beforeAutospacing="0" w:after="0" w:afterAutospacing="0"/>
                    <w:suppressOverlap/>
                  </w:pPr>
                  <w:bookmarkStart w:id="58" w:name="_Hlk208662970"/>
                  <w:bookmarkEnd w:id="57"/>
                  <w:r w:rsidRPr="004A4991">
                    <w:t>№</w:t>
                  </w:r>
                </w:p>
              </w:tc>
              <w:tc>
                <w:tcPr>
                  <w:tcW w:w="2976" w:type="dxa"/>
                  <w:hideMark/>
                </w:tcPr>
                <w:p w14:paraId="540248B4" w14:textId="77777777" w:rsidR="00B3113C" w:rsidRPr="004A4991" w:rsidRDefault="00B3113C" w:rsidP="004A4991">
                  <w:pPr>
                    <w:pStyle w:val="a4"/>
                    <w:framePr w:hSpace="180" w:wrap="around" w:vAnchor="text" w:hAnchor="margin" w:x="-998" w:y="313"/>
                    <w:spacing w:before="0" w:beforeAutospacing="0" w:after="0" w:afterAutospacing="0"/>
                    <w:suppressOverlap/>
                  </w:pPr>
                  <w:r w:rsidRPr="004A4991">
                    <w:t>Наименование разрешения (уведомления)</w:t>
                  </w:r>
                </w:p>
              </w:tc>
            </w:tr>
            <w:tr w:rsidR="00B3113C" w:rsidRPr="004A4991" w14:paraId="61EC63C0" w14:textId="77777777" w:rsidTr="00257D68">
              <w:tc>
                <w:tcPr>
                  <w:tcW w:w="2434" w:type="dxa"/>
                  <w:hideMark/>
                </w:tcPr>
                <w:p w14:paraId="4027E8B7" w14:textId="77777777" w:rsidR="00B3113C" w:rsidRPr="004A4991" w:rsidRDefault="00B3113C" w:rsidP="004A4991">
                  <w:pPr>
                    <w:pStyle w:val="a4"/>
                    <w:framePr w:hSpace="180" w:wrap="around" w:vAnchor="text" w:hAnchor="margin" w:x="-998" w:y="313"/>
                    <w:spacing w:before="0" w:beforeAutospacing="0" w:after="0" w:afterAutospacing="0"/>
                    <w:suppressOverlap/>
                  </w:pPr>
                  <w:r w:rsidRPr="004A4991">
                    <w:t>1</w:t>
                  </w:r>
                </w:p>
              </w:tc>
              <w:tc>
                <w:tcPr>
                  <w:tcW w:w="2976" w:type="dxa"/>
                  <w:hideMark/>
                </w:tcPr>
                <w:p w14:paraId="56179643" w14:textId="77777777" w:rsidR="00B3113C" w:rsidRPr="004A4991" w:rsidRDefault="00B3113C" w:rsidP="004A4991">
                  <w:pPr>
                    <w:framePr w:hSpace="180" w:wrap="around" w:vAnchor="text" w:hAnchor="margin" w:x="-998" w:y="313"/>
                    <w:suppressOverlap/>
                    <w:rPr>
                      <w:rFonts w:ascii="Times New Roman" w:hAnsi="Times New Roman" w:cs="Times New Roman"/>
                      <w:sz w:val="24"/>
                      <w:szCs w:val="24"/>
                    </w:rPr>
                  </w:pPr>
                </w:p>
              </w:tc>
            </w:tr>
          </w:tbl>
          <w:p w14:paraId="44BBADAB" w14:textId="77777777" w:rsidR="00B3113C" w:rsidRPr="004A4991" w:rsidRDefault="00B3113C" w:rsidP="00174C1A">
            <w:pPr>
              <w:pStyle w:val="a4"/>
              <w:spacing w:before="0" w:beforeAutospacing="0" w:after="0" w:afterAutospacing="0"/>
              <w:ind w:firstLine="454"/>
              <w:jc w:val="both"/>
            </w:pPr>
            <w:bookmarkStart w:id="59" w:name="_Hlk208663027"/>
            <w:bookmarkEnd w:id="58"/>
            <w:r w:rsidRPr="004A4991">
              <w:t>Если выполнение работ не требует получения соответствующего разрешения, направления уведомления, то данные сведения не заполняются.</w:t>
            </w:r>
          </w:p>
          <w:p w14:paraId="6F0248B1" w14:textId="77777777" w:rsidR="00B3113C" w:rsidRPr="004A4991" w:rsidRDefault="00B3113C" w:rsidP="00174C1A">
            <w:pPr>
              <w:pStyle w:val="a4"/>
              <w:spacing w:before="0" w:beforeAutospacing="0" w:after="0" w:afterAutospacing="0"/>
              <w:ind w:firstLine="454"/>
              <w:jc w:val="both"/>
            </w:pPr>
            <w:r w:rsidRPr="004A4991">
              <w:t>2. Отсутствие налоговой задолженности, превышающей шестикратный размер месячного расчетного показателя, установленного на соответствующий финансовый год законом о республиканском бюджете (определяется веб-порталом автоматически на основании сведений органов государственных доходов).</w:t>
            </w:r>
          </w:p>
          <w:p w14:paraId="45ABAAC2" w14:textId="77777777" w:rsidR="00B3113C" w:rsidRPr="004A4991" w:rsidRDefault="00B3113C" w:rsidP="00174C1A">
            <w:pPr>
              <w:pStyle w:val="a4"/>
              <w:spacing w:before="0" w:beforeAutospacing="0" w:after="0" w:afterAutospacing="0"/>
              <w:ind w:firstLine="454"/>
              <w:jc w:val="both"/>
            </w:pPr>
            <w:r w:rsidRPr="004A4991">
              <w:t>3. Не подлежать процедуре банкротства либо ликвидации.</w:t>
            </w:r>
          </w:p>
          <w:p w14:paraId="65C2A313" w14:textId="77777777" w:rsidR="00B3113C" w:rsidRPr="004A4991" w:rsidRDefault="00B3113C" w:rsidP="00174C1A">
            <w:pPr>
              <w:pStyle w:val="a4"/>
              <w:spacing w:before="0" w:beforeAutospacing="0" w:after="0" w:afterAutospacing="0"/>
              <w:ind w:firstLine="454"/>
              <w:jc w:val="both"/>
            </w:pPr>
            <w:r w:rsidRPr="004A4991">
              <w:t>4. Наличие необходимых материальных и трудовых ресурсов</w:t>
            </w:r>
          </w:p>
          <w:p w14:paraId="76F6FE7E" w14:textId="77777777" w:rsidR="00B3113C" w:rsidRPr="004A4991" w:rsidRDefault="00B3113C" w:rsidP="00174C1A">
            <w:pPr>
              <w:pStyle w:val="a4"/>
              <w:spacing w:before="0" w:beforeAutospacing="0" w:after="0" w:afterAutospacing="0"/>
              <w:ind w:firstLine="454"/>
            </w:pPr>
            <w:r w:rsidRPr="004A4991">
              <w:t>Материальные ресурсы:</w:t>
            </w:r>
          </w:p>
          <w:tbl>
            <w:tblPr>
              <w:tblStyle w:val="a3"/>
              <w:tblW w:w="5410" w:type="dxa"/>
              <w:tblLayout w:type="fixed"/>
              <w:tblLook w:val="04A0" w:firstRow="1" w:lastRow="0" w:firstColumn="1" w:lastColumn="0" w:noHBand="0" w:noVBand="1"/>
            </w:tblPr>
            <w:tblGrid>
              <w:gridCol w:w="449"/>
              <w:gridCol w:w="2976"/>
              <w:gridCol w:w="1985"/>
            </w:tblGrid>
            <w:tr w:rsidR="00B3113C" w:rsidRPr="004A4991" w14:paraId="1906E7DE" w14:textId="77777777" w:rsidTr="008D09F4">
              <w:tc>
                <w:tcPr>
                  <w:tcW w:w="449" w:type="dxa"/>
                  <w:hideMark/>
                </w:tcPr>
                <w:p w14:paraId="7C8E2BDE" w14:textId="77777777" w:rsidR="00B3113C" w:rsidRPr="004A4991" w:rsidRDefault="00B3113C" w:rsidP="004A4991">
                  <w:pPr>
                    <w:pStyle w:val="a4"/>
                    <w:framePr w:hSpace="180" w:wrap="around" w:vAnchor="text" w:hAnchor="margin" w:x="-998" w:y="313"/>
                    <w:spacing w:before="0" w:beforeAutospacing="0" w:after="0" w:afterAutospacing="0"/>
                    <w:suppressOverlap/>
                  </w:pPr>
                  <w:bookmarkStart w:id="60" w:name="_Hlk208663073"/>
                  <w:bookmarkEnd w:id="59"/>
                  <w:r w:rsidRPr="004A4991">
                    <w:t>№</w:t>
                  </w:r>
                </w:p>
              </w:tc>
              <w:tc>
                <w:tcPr>
                  <w:tcW w:w="2976" w:type="dxa"/>
                  <w:hideMark/>
                </w:tcPr>
                <w:p w14:paraId="7535ECD7" w14:textId="77777777" w:rsidR="00B3113C" w:rsidRPr="004A4991" w:rsidRDefault="00B3113C" w:rsidP="004A4991">
                  <w:pPr>
                    <w:pStyle w:val="a4"/>
                    <w:framePr w:hSpace="180" w:wrap="around" w:vAnchor="text" w:hAnchor="margin" w:x="-998" w:y="313"/>
                    <w:spacing w:before="0" w:beforeAutospacing="0" w:after="0" w:afterAutospacing="0"/>
                    <w:suppressOverlap/>
                  </w:pPr>
                  <w:r w:rsidRPr="004A4991">
                    <w:t>Наименование материальных ресурсов</w:t>
                  </w:r>
                </w:p>
              </w:tc>
              <w:tc>
                <w:tcPr>
                  <w:tcW w:w="1985" w:type="dxa"/>
                  <w:hideMark/>
                </w:tcPr>
                <w:p w14:paraId="30CBE46D" w14:textId="77777777" w:rsidR="00B3113C" w:rsidRPr="004A4991" w:rsidRDefault="00B3113C" w:rsidP="004A4991">
                  <w:pPr>
                    <w:pStyle w:val="a4"/>
                    <w:framePr w:hSpace="180" w:wrap="around" w:vAnchor="text" w:hAnchor="margin" w:x="-998" w:y="313"/>
                    <w:spacing w:before="0" w:beforeAutospacing="0" w:after="0" w:afterAutospacing="0"/>
                    <w:suppressOverlap/>
                  </w:pPr>
                  <w:r w:rsidRPr="004A4991">
                    <w:t>Количество</w:t>
                  </w:r>
                </w:p>
              </w:tc>
            </w:tr>
            <w:tr w:rsidR="00B3113C" w:rsidRPr="004A4991" w14:paraId="003A9559" w14:textId="77777777" w:rsidTr="008D09F4">
              <w:tc>
                <w:tcPr>
                  <w:tcW w:w="449" w:type="dxa"/>
                  <w:hideMark/>
                </w:tcPr>
                <w:p w14:paraId="38F9E0F4" w14:textId="77777777" w:rsidR="00B3113C" w:rsidRPr="004A4991" w:rsidRDefault="00B3113C" w:rsidP="004A4991">
                  <w:pPr>
                    <w:pStyle w:val="a4"/>
                    <w:framePr w:hSpace="180" w:wrap="around" w:vAnchor="text" w:hAnchor="margin" w:x="-998" w:y="313"/>
                    <w:spacing w:before="0" w:beforeAutospacing="0" w:after="0" w:afterAutospacing="0"/>
                    <w:ind w:firstLine="454"/>
                    <w:suppressOverlap/>
                  </w:pPr>
                  <w:r w:rsidRPr="004A4991">
                    <w:t>1</w:t>
                  </w:r>
                </w:p>
              </w:tc>
              <w:tc>
                <w:tcPr>
                  <w:tcW w:w="2976" w:type="dxa"/>
                  <w:hideMark/>
                </w:tcPr>
                <w:p w14:paraId="6537B80C" w14:textId="77777777" w:rsidR="00B3113C" w:rsidRPr="004A4991" w:rsidRDefault="00B3113C" w:rsidP="004A4991">
                  <w:pPr>
                    <w:framePr w:hSpace="180" w:wrap="around" w:vAnchor="text" w:hAnchor="margin" w:x="-998" w:y="313"/>
                    <w:ind w:firstLine="454"/>
                    <w:suppressOverlap/>
                    <w:rPr>
                      <w:rFonts w:ascii="Times New Roman" w:hAnsi="Times New Roman" w:cs="Times New Roman"/>
                      <w:sz w:val="24"/>
                      <w:szCs w:val="24"/>
                    </w:rPr>
                  </w:pPr>
                </w:p>
              </w:tc>
              <w:tc>
                <w:tcPr>
                  <w:tcW w:w="1985" w:type="dxa"/>
                  <w:hideMark/>
                </w:tcPr>
                <w:p w14:paraId="259C822C" w14:textId="77777777" w:rsidR="00B3113C" w:rsidRPr="004A4991" w:rsidRDefault="00B3113C" w:rsidP="004A4991">
                  <w:pPr>
                    <w:framePr w:hSpace="180" w:wrap="around" w:vAnchor="text" w:hAnchor="margin" w:x="-998" w:y="313"/>
                    <w:ind w:firstLine="454"/>
                    <w:suppressOverlap/>
                    <w:rPr>
                      <w:rFonts w:ascii="Times New Roman" w:hAnsi="Times New Roman" w:cs="Times New Roman"/>
                      <w:sz w:val="24"/>
                      <w:szCs w:val="24"/>
                    </w:rPr>
                  </w:pPr>
                </w:p>
              </w:tc>
            </w:tr>
          </w:tbl>
          <w:p w14:paraId="6280361F" w14:textId="77777777" w:rsidR="00B3113C" w:rsidRPr="004A4991" w:rsidRDefault="00B3113C" w:rsidP="00174C1A">
            <w:pPr>
              <w:pStyle w:val="a4"/>
              <w:spacing w:before="0" w:beforeAutospacing="0" w:after="0" w:afterAutospacing="0"/>
              <w:ind w:firstLine="454"/>
            </w:pPr>
            <w:bookmarkStart w:id="61" w:name="_Hlk208663281"/>
            <w:bookmarkEnd w:id="60"/>
            <w:r w:rsidRPr="004A4991">
              <w:t>Трудовые ресурсы:</w:t>
            </w:r>
          </w:p>
          <w:tbl>
            <w:tblPr>
              <w:tblStyle w:val="a3"/>
              <w:tblW w:w="5410" w:type="dxa"/>
              <w:tblLayout w:type="fixed"/>
              <w:tblLook w:val="04A0" w:firstRow="1" w:lastRow="0" w:firstColumn="1" w:lastColumn="0" w:noHBand="0" w:noVBand="1"/>
            </w:tblPr>
            <w:tblGrid>
              <w:gridCol w:w="449"/>
              <w:gridCol w:w="1417"/>
              <w:gridCol w:w="992"/>
              <w:gridCol w:w="2552"/>
            </w:tblGrid>
            <w:tr w:rsidR="00B3113C" w:rsidRPr="004A4991" w14:paraId="633EFE6B" w14:textId="77777777" w:rsidTr="00A403E5">
              <w:tc>
                <w:tcPr>
                  <w:tcW w:w="449" w:type="dxa"/>
                  <w:hideMark/>
                </w:tcPr>
                <w:p w14:paraId="6BA92558" w14:textId="77777777" w:rsidR="00B3113C" w:rsidRPr="004A4991" w:rsidRDefault="00B3113C" w:rsidP="004A4991">
                  <w:pPr>
                    <w:pStyle w:val="a4"/>
                    <w:framePr w:hSpace="180" w:wrap="around" w:vAnchor="text" w:hAnchor="margin" w:x="-998" w:y="313"/>
                    <w:spacing w:before="0" w:beforeAutospacing="0" w:after="0" w:afterAutospacing="0"/>
                    <w:suppressOverlap/>
                  </w:pPr>
                  <w:r w:rsidRPr="004A4991">
                    <w:t>№</w:t>
                  </w:r>
                </w:p>
              </w:tc>
              <w:tc>
                <w:tcPr>
                  <w:tcW w:w="1417" w:type="dxa"/>
                  <w:hideMark/>
                </w:tcPr>
                <w:p w14:paraId="530A8047" w14:textId="77777777" w:rsidR="00B3113C" w:rsidRPr="004A4991" w:rsidRDefault="00B3113C" w:rsidP="004A4991">
                  <w:pPr>
                    <w:pStyle w:val="a4"/>
                    <w:framePr w:hSpace="180" w:wrap="around" w:vAnchor="text" w:hAnchor="margin" w:x="-998" w:y="313"/>
                    <w:spacing w:before="0" w:beforeAutospacing="0" w:after="0" w:afterAutospacing="0"/>
                    <w:suppressOverlap/>
                  </w:pPr>
                  <w:r w:rsidRPr="004A4991">
                    <w:t>Наименование трудовых ресурсов (специальность/квалификация)</w:t>
                  </w:r>
                </w:p>
              </w:tc>
              <w:tc>
                <w:tcPr>
                  <w:tcW w:w="992" w:type="dxa"/>
                </w:tcPr>
                <w:p w14:paraId="3321AA2F" w14:textId="10F02B0F" w:rsidR="00B3113C" w:rsidRPr="004A4991" w:rsidRDefault="00B3113C" w:rsidP="004A4991">
                  <w:pPr>
                    <w:pStyle w:val="a4"/>
                    <w:framePr w:hSpace="180" w:wrap="around" w:vAnchor="text" w:hAnchor="margin" w:x="-998" w:y="313"/>
                    <w:spacing w:before="0" w:beforeAutospacing="0" w:after="0" w:afterAutospacing="0"/>
                    <w:suppressOverlap/>
                  </w:pPr>
                  <w:r w:rsidRPr="004A4991">
                    <w:t>Количество</w:t>
                  </w:r>
                </w:p>
              </w:tc>
              <w:tc>
                <w:tcPr>
                  <w:tcW w:w="2552" w:type="dxa"/>
                  <w:hideMark/>
                </w:tcPr>
                <w:p w14:paraId="54E7FF6E" w14:textId="72107E7B" w:rsidR="00B3113C" w:rsidRPr="004A4991" w:rsidRDefault="00B3113C" w:rsidP="004A4991">
                  <w:pPr>
                    <w:pStyle w:val="a4"/>
                    <w:framePr w:hSpace="180" w:wrap="around" w:vAnchor="text" w:hAnchor="margin" w:x="-998" w:y="313"/>
                    <w:spacing w:before="0" w:beforeAutospacing="0" w:after="0" w:afterAutospacing="0"/>
                    <w:suppressOverlap/>
                    <w:rPr>
                      <w:b/>
                      <w:bCs/>
                    </w:rPr>
                  </w:pPr>
                  <w:r w:rsidRPr="004A4991">
                    <w:rPr>
                      <w:b/>
                      <w:bCs/>
                    </w:rPr>
                    <w:t>Стаж работника (при необходимости) не более трех лет (за исключением случаев, когда законодательством Республики Казахстан или утвержденными нормативами предусмотрен более высокий стаж)</w:t>
                  </w:r>
                </w:p>
              </w:tc>
            </w:tr>
            <w:tr w:rsidR="00B3113C" w:rsidRPr="004A4991" w14:paraId="261718BE" w14:textId="77777777" w:rsidTr="00A403E5">
              <w:tc>
                <w:tcPr>
                  <w:tcW w:w="449" w:type="dxa"/>
                  <w:hideMark/>
                </w:tcPr>
                <w:p w14:paraId="02B33873" w14:textId="77777777" w:rsidR="00B3113C" w:rsidRPr="004A4991" w:rsidRDefault="00B3113C" w:rsidP="004A4991">
                  <w:pPr>
                    <w:pStyle w:val="a4"/>
                    <w:framePr w:hSpace="180" w:wrap="around" w:vAnchor="text" w:hAnchor="margin" w:x="-998" w:y="313"/>
                    <w:spacing w:before="0" w:beforeAutospacing="0" w:after="0" w:afterAutospacing="0"/>
                    <w:ind w:firstLine="454"/>
                    <w:suppressOverlap/>
                  </w:pPr>
                  <w:r w:rsidRPr="004A4991">
                    <w:t>1</w:t>
                  </w:r>
                </w:p>
              </w:tc>
              <w:tc>
                <w:tcPr>
                  <w:tcW w:w="1417" w:type="dxa"/>
                  <w:hideMark/>
                </w:tcPr>
                <w:p w14:paraId="308944A2" w14:textId="77777777" w:rsidR="00B3113C" w:rsidRPr="004A4991" w:rsidRDefault="00B3113C" w:rsidP="004A4991">
                  <w:pPr>
                    <w:framePr w:hSpace="180" w:wrap="around" w:vAnchor="text" w:hAnchor="margin" w:x="-998" w:y="313"/>
                    <w:ind w:firstLine="454"/>
                    <w:suppressOverlap/>
                    <w:rPr>
                      <w:rFonts w:ascii="Times New Roman" w:hAnsi="Times New Roman" w:cs="Times New Roman"/>
                      <w:sz w:val="24"/>
                      <w:szCs w:val="24"/>
                    </w:rPr>
                  </w:pPr>
                </w:p>
              </w:tc>
              <w:tc>
                <w:tcPr>
                  <w:tcW w:w="992" w:type="dxa"/>
                </w:tcPr>
                <w:p w14:paraId="36E54236" w14:textId="77777777" w:rsidR="00B3113C" w:rsidRPr="004A4991" w:rsidRDefault="00B3113C" w:rsidP="004A4991">
                  <w:pPr>
                    <w:framePr w:hSpace="180" w:wrap="around" w:vAnchor="text" w:hAnchor="margin" w:x="-998" w:y="313"/>
                    <w:ind w:firstLine="454"/>
                    <w:suppressOverlap/>
                    <w:rPr>
                      <w:rFonts w:ascii="Times New Roman" w:hAnsi="Times New Roman" w:cs="Times New Roman"/>
                      <w:sz w:val="24"/>
                      <w:szCs w:val="24"/>
                    </w:rPr>
                  </w:pPr>
                </w:p>
              </w:tc>
              <w:tc>
                <w:tcPr>
                  <w:tcW w:w="2552" w:type="dxa"/>
                  <w:hideMark/>
                </w:tcPr>
                <w:p w14:paraId="1D1ABED1" w14:textId="2D8A8A38" w:rsidR="00B3113C" w:rsidRPr="004A4991" w:rsidRDefault="00B3113C" w:rsidP="004A4991">
                  <w:pPr>
                    <w:framePr w:hSpace="180" w:wrap="around" w:vAnchor="text" w:hAnchor="margin" w:x="-998" w:y="313"/>
                    <w:ind w:firstLine="454"/>
                    <w:suppressOverlap/>
                    <w:rPr>
                      <w:rFonts w:ascii="Times New Roman" w:hAnsi="Times New Roman" w:cs="Times New Roman"/>
                      <w:sz w:val="24"/>
                      <w:szCs w:val="24"/>
                    </w:rPr>
                  </w:pPr>
                </w:p>
              </w:tc>
            </w:tr>
          </w:tbl>
          <w:p w14:paraId="5F1CE911" w14:textId="77777777" w:rsidR="00B3113C" w:rsidRPr="004A4991" w:rsidRDefault="00B3113C" w:rsidP="00174C1A">
            <w:pPr>
              <w:pStyle w:val="a4"/>
              <w:spacing w:before="0" w:beforeAutospacing="0" w:after="0" w:afterAutospacing="0"/>
              <w:ind w:firstLine="454"/>
              <w:jc w:val="both"/>
            </w:pPr>
            <w:r w:rsidRPr="004A4991">
              <w:t>5. Наличие опыта работы в течение последних десяти лет, аналогичных (схожих) закупаемым на конкурсе.</w:t>
            </w:r>
          </w:p>
          <w:p w14:paraId="73262C48" w14:textId="77777777" w:rsidR="00B3113C" w:rsidRPr="004A4991" w:rsidRDefault="00B3113C" w:rsidP="00174C1A">
            <w:pPr>
              <w:pStyle w:val="a4"/>
              <w:spacing w:before="0" w:beforeAutospacing="0" w:after="0" w:afterAutospacing="0"/>
              <w:ind w:firstLine="454"/>
              <w:jc w:val="both"/>
            </w:pPr>
            <w:r w:rsidRPr="004A4991">
              <w:t>В случае, если на выполнение закупаемых работ требуется наличие соответствующего разрешения (уведомления) в соответствии с законодательством Республики Казахстан о разрешениях и уведомлениях, требование по опыту работы не предъявляется.</w:t>
            </w:r>
          </w:p>
          <w:tbl>
            <w:tblPr>
              <w:tblStyle w:val="a3"/>
              <w:tblW w:w="5410" w:type="dxa"/>
              <w:tblLayout w:type="fixed"/>
              <w:tblLook w:val="04A0" w:firstRow="1" w:lastRow="0" w:firstColumn="1" w:lastColumn="0" w:noHBand="0" w:noVBand="1"/>
            </w:tblPr>
            <w:tblGrid>
              <w:gridCol w:w="449"/>
              <w:gridCol w:w="2977"/>
              <w:gridCol w:w="1984"/>
            </w:tblGrid>
            <w:tr w:rsidR="00B3113C" w:rsidRPr="004A4991" w14:paraId="0ED44495" w14:textId="77777777" w:rsidTr="00A403E5">
              <w:tc>
                <w:tcPr>
                  <w:tcW w:w="449" w:type="dxa"/>
                  <w:hideMark/>
                </w:tcPr>
                <w:p w14:paraId="1A7DB0B5" w14:textId="77777777" w:rsidR="00B3113C" w:rsidRPr="004A4991" w:rsidRDefault="00B3113C" w:rsidP="004A4991">
                  <w:pPr>
                    <w:pStyle w:val="a4"/>
                    <w:framePr w:hSpace="180" w:wrap="around" w:vAnchor="text" w:hAnchor="margin" w:x="-998" w:y="313"/>
                    <w:spacing w:before="0" w:beforeAutospacing="0" w:after="0" w:afterAutospacing="0"/>
                    <w:suppressOverlap/>
                  </w:pPr>
                  <w:r w:rsidRPr="004A4991">
                    <w:t>№</w:t>
                  </w:r>
                </w:p>
              </w:tc>
              <w:tc>
                <w:tcPr>
                  <w:tcW w:w="2977" w:type="dxa"/>
                  <w:hideMark/>
                </w:tcPr>
                <w:p w14:paraId="62F0CE9E" w14:textId="77777777" w:rsidR="00B3113C" w:rsidRPr="004A4991" w:rsidRDefault="00B3113C" w:rsidP="004A4991">
                  <w:pPr>
                    <w:pStyle w:val="a4"/>
                    <w:framePr w:hSpace="180" w:wrap="around" w:vAnchor="text" w:hAnchor="margin" w:x="-998" w:y="313"/>
                    <w:spacing w:before="0" w:beforeAutospacing="0" w:after="0" w:afterAutospacing="0"/>
                    <w:suppressOverlap/>
                  </w:pPr>
                  <w:r w:rsidRPr="004A4991">
                    <w:t>Наименование предмета закупаемых работ (наименование лота)</w:t>
                  </w:r>
                </w:p>
              </w:tc>
              <w:tc>
                <w:tcPr>
                  <w:tcW w:w="1984" w:type="dxa"/>
                  <w:hideMark/>
                </w:tcPr>
                <w:p w14:paraId="4B336C73" w14:textId="77777777" w:rsidR="00B3113C" w:rsidRPr="004A4991" w:rsidRDefault="00B3113C" w:rsidP="004A4991">
                  <w:pPr>
                    <w:pStyle w:val="a4"/>
                    <w:framePr w:hSpace="180" w:wrap="around" w:vAnchor="text" w:hAnchor="margin" w:x="-998" w:y="313"/>
                    <w:spacing w:before="0" w:beforeAutospacing="0" w:after="0" w:afterAutospacing="0"/>
                    <w:suppressOverlap/>
                  </w:pPr>
                  <w:r w:rsidRPr="004A4991">
                    <w:t>Количество лет</w:t>
                  </w:r>
                </w:p>
              </w:tc>
            </w:tr>
            <w:tr w:rsidR="00B3113C" w:rsidRPr="004A4991" w14:paraId="79EF2EDE" w14:textId="77777777" w:rsidTr="00A403E5">
              <w:tc>
                <w:tcPr>
                  <w:tcW w:w="449" w:type="dxa"/>
                  <w:hideMark/>
                </w:tcPr>
                <w:p w14:paraId="0057C294" w14:textId="77777777" w:rsidR="00B3113C" w:rsidRPr="004A4991" w:rsidRDefault="00B3113C" w:rsidP="004A4991">
                  <w:pPr>
                    <w:pStyle w:val="a4"/>
                    <w:framePr w:hSpace="180" w:wrap="around" w:vAnchor="text" w:hAnchor="margin" w:x="-998" w:y="313"/>
                    <w:spacing w:before="0" w:beforeAutospacing="0" w:after="0" w:afterAutospacing="0"/>
                    <w:ind w:firstLine="454"/>
                    <w:suppressOverlap/>
                  </w:pPr>
                  <w:r w:rsidRPr="004A4991">
                    <w:t>1</w:t>
                  </w:r>
                </w:p>
              </w:tc>
              <w:tc>
                <w:tcPr>
                  <w:tcW w:w="2977" w:type="dxa"/>
                  <w:hideMark/>
                </w:tcPr>
                <w:p w14:paraId="41D04EF4" w14:textId="77777777" w:rsidR="00B3113C" w:rsidRPr="004A4991" w:rsidRDefault="00B3113C" w:rsidP="004A4991">
                  <w:pPr>
                    <w:framePr w:hSpace="180" w:wrap="around" w:vAnchor="text" w:hAnchor="margin" w:x="-998" w:y="313"/>
                    <w:ind w:firstLine="454"/>
                    <w:suppressOverlap/>
                    <w:rPr>
                      <w:rFonts w:ascii="Times New Roman" w:hAnsi="Times New Roman" w:cs="Times New Roman"/>
                      <w:sz w:val="24"/>
                      <w:szCs w:val="24"/>
                    </w:rPr>
                  </w:pPr>
                </w:p>
              </w:tc>
              <w:tc>
                <w:tcPr>
                  <w:tcW w:w="1984" w:type="dxa"/>
                  <w:hideMark/>
                </w:tcPr>
                <w:p w14:paraId="6F71C067" w14:textId="77777777" w:rsidR="00B3113C" w:rsidRPr="004A4991" w:rsidRDefault="00B3113C" w:rsidP="004A4991">
                  <w:pPr>
                    <w:framePr w:hSpace="180" w:wrap="around" w:vAnchor="text" w:hAnchor="margin" w:x="-998" w:y="313"/>
                    <w:ind w:firstLine="454"/>
                    <w:suppressOverlap/>
                    <w:rPr>
                      <w:rFonts w:ascii="Times New Roman" w:hAnsi="Times New Roman" w:cs="Times New Roman"/>
                      <w:sz w:val="24"/>
                      <w:szCs w:val="24"/>
                    </w:rPr>
                  </w:pPr>
                </w:p>
              </w:tc>
            </w:tr>
          </w:tbl>
          <w:p w14:paraId="67E5F9CD" w14:textId="77777777" w:rsidR="00B3113C" w:rsidRPr="004A4991" w:rsidRDefault="00B3113C" w:rsidP="00174C1A">
            <w:pPr>
              <w:pStyle w:val="a4"/>
              <w:spacing w:before="0" w:beforeAutospacing="0" w:after="0" w:afterAutospacing="0"/>
              <w:ind w:firstLine="454"/>
            </w:pPr>
            <w:r w:rsidRPr="004A4991">
              <w:t>Примечание.</w:t>
            </w:r>
          </w:p>
          <w:p w14:paraId="7CAD10C0" w14:textId="77777777" w:rsidR="00B3113C" w:rsidRPr="004A4991" w:rsidRDefault="00B3113C" w:rsidP="00174C1A">
            <w:pPr>
              <w:pStyle w:val="a4"/>
              <w:spacing w:before="0" w:beforeAutospacing="0" w:after="0" w:afterAutospacing="0"/>
              <w:ind w:firstLine="454"/>
              <w:jc w:val="both"/>
            </w:pPr>
            <w:r w:rsidRPr="004A4991">
              <w:t>1. Каждое наименование требуемых материальных и трудовых ресурсов указывается отдельной строкой.</w:t>
            </w:r>
          </w:p>
          <w:p w14:paraId="0E1E8FE2" w14:textId="6FC8FB6A" w:rsidR="00B3113C" w:rsidRPr="004A4991" w:rsidRDefault="00B3113C" w:rsidP="00174C1A">
            <w:pPr>
              <w:pStyle w:val="a4"/>
              <w:spacing w:before="0" w:beforeAutospacing="0" w:after="0" w:afterAutospacing="0"/>
              <w:ind w:firstLine="454"/>
              <w:jc w:val="both"/>
              <w:rPr>
                <w:spacing w:val="2"/>
              </w:rPr>
            </w:pPr>
            <w:r w:rsidRPr="004A4991">
              <w:t>2. Установление квалификационных требований, предъявляемых потенциальным поставщикам в иных документах, не допускается.</w:t>
            </w:r>
            <w:bookmarkEnd w:id="61"/>
          </w:p>
        </w:tc>
        <w:tc>
          <w:tcPr>
            <w:tcW w:w="2551" w:type="dxa"/>
            <w:shd w:val="clear" w:color="auto" w:fill="auto"/>
          </w:tcPr>
          <w:p w14:paraId="45828999" w14:textId="14E86762" w:rsidR="00B3113C" w:rsidRPr="004A4991" w:rsidRDefault="00B3113C" w:rsidP="00174C1A">
            <w:pPr>
              <w:ind w:firstLine="316"/>
              <w:jc w:val="both"/>
              <w:rPr>
                <w:rFonts w:ascii="Times New Roman" w:hAnsi="Times New Roman" w:cs="Times New Roman"/>
                <w:bCs/>
                <w:color w:val="000000" w:themeColor="text1"/>
                <w:sz w:val="24"/>
                <w:szCs w:val="24"/>
              </w:rPr>
            </w:pPr>
            <w:r w:rsidRPr="004A4991">
              <w:rPr>
                <w:rFonts w:ascii="Times New Roman" w:hAnsi="Times New Roman" w:cs="Times New Roman"/>
                <w:bCs/>
                <w:color w:val="000000" w:themeColor="text1"/>
                <w:sz w:val="24"/>
                <w:szCs w:val="24"/>
              </w:rPr>
              <w:t>Приведение в соответствие с Приложением 8 к конкурсной документации.</w:t>
            </w:r>
          </w:p>
        </w:tc>
      </w:tr>
      <w:tr w:rsidR="00B3113C" w:rsidRPr="004A4991" w14:paraId="5531458D" w14:textId="77777777" w:rsidTr="003C1200">
        <w:trPr>
          <w:trHeight w:val="416"/>
        </w:trPr>
        <w:tc>
          <w:tcPr>
            <w:tcW w:w="421" w:type="dxa"/>
            <w:tcBorders>
              <w:right w:val="single" w:sz="4" w:space="0" w:color="auto"/>
            </w:tcBorders>
            <w:shd w:val="clear" w:color="auto" w:fill="auto"/>
          </w:tcPr>
          <w:p w14:paraId="6ADE86F8" w14:textId="77777777" w:rsidR="00B3113C" w:rsidRPr="004A4991" w:rsidRDefault="00B3113C" w:rsidP="00174C1A">
            <w:pPr>
              <w:pStyle w:val="af0"/>
              <w:numPr>
                <w:ilvl w:val="0"/>
                <w:numId w:val="14"/>
              </w:numPr>
              <w:ind w:left="22" w:firstLine="0"/>
              <w:jc w:val="both"/>
              <w:rPr>
                <w:rFonts w:ascii="Times New Roman" w:hAnsi="Times New Roman" w:cs="Times New Roman"/>
                <w:spacing w:val="2"/>
                <w:sz w:val="24"/>
                <w:szCs w:val="24"/>
              </w:rPr>
            </w:pPr>
          </w:p>
        </w:tc>
        <w:tc>
          <w:tcPr>
            <w:tcW w:w="1984" w:type="dxa"/>
            <w:shd w:val="clear" w:color="auto" w:fill="auto"/>
          </w:tcPr>
          <w:p w14:paraId="75ECB993" w14:textId="31718B6B" w:rsidR="00B3113C" w:rsidRPr="004A4991" w:rsidRDefault="00B3113C" w:rsidP="00174C1A">
            <w:pPr>
              <w:jc w:val="center"/>
              <w:rPr>
                <w:rFonts w:ascii="Times New Roman" w:hAnsi="Times New Roman" w:cs="Times New Roman"/>
                <w:spacing w:val="2"/>
                <w:sz w:val="24"/>
                <w:szCs w:val="24"/>
              </w:rPr>
            </w:pPr>
            <w:r w:rsidRPr="004A4991">
              <w:rPr>
                <w:rFonts w:ascii="Times New Roman" w:hAnsi="Times New Roman" w:cs="Times New Roman"/>
                <w:spacing w:val="2"/>
                <w:sz w:val="24"/>
                <w:szCs w:val="24"/>
              </w:rPr>
              <w:t>Приложение 7-1 к Правилам</w:t>
            </w:r>
          </w:p>
        </w:tc>
        <w:tc>
          <w:tcPr>
            <w:tcW w:w="5529" w:type="dxa"/>
            <w:shd w:val="clear" w:color="auto" w:fill="auto"/>
          </w:tcPr>
          <w:p w14:paraId="15982262" w14:textId="69C22609" w:rsidR="00B3113C" w:rsidRPr="004A4991" w:rsidRDefault="00B3113C" w:rsidP="00174C1A">
            <w:pPr>
              <w:ind w:firstLine="421"/>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Отсутствует</w:t>
            </w:r>
          </w:p>
        </w:tc>
        <w:tc>
          <w:tcPr>
            <w:tcW w:w="5670" w:type="dxa"/>
            <w:shd w:val="clear" w:color="auto" w:fill="auto"/>
          </w:tcPr>
          <w:p w14:paraId="5CD98B5F" w14:textId="77777777" w:rsidR="008D09F4" w:rsidRPr="004A4991" w:rsidRDefault="008D09F4" w:rsidP="00174C1A">
            <w:pPr>
              <w:ind w:firstLine="2297"/>
              <w:jc w:val="center"/>
              <w:rPr>
                <w:rFonts w:ascii="Times New Roman" w:eastAsia="Times New Roman" w:hAnsi="Times New Roman" w:cs="Times New Roman"/>
                <w:b/>
                <w:bCs/>
                <w:color w:val="000000"/>
                <w:sz w:val="24"/>
                <w:szCs w:val="24"/>
                <w:lang w:eastAsia="ru-RU"/>
              </w:rPr>
            </w:pPr>
            <w:r w:rsidRPr="004A4991">
              <w:rPr>
                <w:rFonts w:ascii="Times New Roman" w:eastAsia="Times New Roman" w:hAnsi="Times New Roman" w:cs="Times New Roman"/>
                <w:b/>
                <w:bCs/>
                <w:color w:val="000000"/>
                <w:sz w:val="24"/>
                <w:szCs w:val="24"/>
                <w:lang w:eastAsia="ru-RU"/>
              </w:rPr>
              <w:t>Приложение 7-1</w:t>
            </w:r>
          </w:p>
          <w:p w14:paraId="0AAA17B8" w14:textId="77777777" w:rsidR="008D09F4" w:rsidRPr="004A4991" w:rsidRDefault="008D09F4" w:rsidP="00174C1A">
            <w:pPr>
              <w:ind w:firstLine="2297"/>
              <w:jc w:val="center"/>
              <w:rPr>
                <w:rFonts w:ascii="Times New Roman" w:eastAsia="Times New Roman" w:hAnsi="Times New Roman" w:cs="Times New Roman"/>
                <w:b/>
                <w:bCs/>
                <w:color w:val="000000"/>
                <w:sz w:val="24"/>
                <w:szCs w:val="24"/>
                <w:lang w:eastAsia="ru-RU"/>
              </w:rPr>
            </w:pPr>
            <w:r w:rsidRPr="004A4991">
              <w:rPr>
                <w:rFonts w:ascii="Times New Roman" w:eastAsia="Times New Roman" w:hAnsi="Times New Roman" w:cs="Times New Roman"/>
                <w:b/>
                <w:bCs/>
                <w:color w:val="000000"/>
                <w:sz w:val="24"/>
                <w:szCs w:val="24"/>
                <w:lang w:eastAsia="ru-RU"/>
              </w:rPr>
              <w:t>к Правилам осуществления</w:t>
            </w:r>
          </w:p>
          <w:p w14:paraId="5D64ED25" w14:textId="0D6CA569" w:rsidR="00B3113C" w:rsidRPr="004A4991" w:rsidRDefault="008D09F4" w:rsidP="00174C1A">
            <w:pPr>
              <w:ind w:firstLine="2297"/>
              <w:jc w:val="center"/>
              <w:rPr>
                <w:rFonts w:ascii="Times New Roman" w:eastAsia="Times New Roman" w:hAnsi="Times New Roman" w:cs="Times New Roman"/>
                <w:b/>
                <w:bCs/>
                <w:color w:val="000000"/>
                <w:sz w:val="24"/>
                <w:szCs w:val="24"/>
                <w:lang w:eastAsia="ru-RU"/>
              </w:rPr>
            </w:pPr>
            <w:r w:rsidRPr="004A4991">
              <w:rPr>
                <w:rFonts w:ascii="Times New Roman" w:eastAsia="Times New Roman" w:hAnsi="Times New Roman" w:cs="Times New Roman"/>
                <w:b/>
                <w:bCs/>
                <w:color w:val="000000"/>
                <w:sz w:val="24"/>
                <w:szCs w:val="24"/>
                <w:lang w:eastAsia="ru-RU"/>
              </w:rPr>
              <w:t>государственных закупок</w:t>
            </w:r>
          </w:p>
          <w:p w14:paraId="1C126438" w14:textId="017CA0DE" w:rsidR="008D09F4" w:rsidRPr="004A4991" w:rsidRDefault="008D09F4" w:rsidP="00174C1A">
            <w:pPr>
              <w:jc w:val="center"/>
              <w:rPr>
                <w:rFonts w:ascii="Times New Roman" w:eastAsia="Times New Roman" w:hAnsi="Times New Roman" w:cs="Times New Roman"/>
                <w:b/>
                <w:bCs/>
                <w:color w:val="000000"/>
                <w:sz w:val="24"/>
                <w:szCs w:val="24"/>
                <w:lang w:eastAsia="ru-RU"/>
              </w:rPr>
            </w:pPr>
          </w:p>
          <w:p w14:paraId="253414BF" w14:textId="77777777" w:rsidR="008D09F4" w:rsidRPr="004A4991" w:rsidRDefault="008D09F4" w:rsidP="00174C1A">
            <w:pPr>
              <w:jc w:val="center"/>
              <w:rPr>
                <w:rFonts w:ascii="Times New Roman" w:eastAsia="Times New Roman" w:hAnsi="Times New Roman" w:cs="Times New Roman"/>
                <w:b/>
                <w:bCs/>
                <w:color w:val="000000"/>
                <w:sz w:val="24"/>
                <w:szCs w:val="24"/>
                <w:lang w:eastAsia="ru-RU"/>
              </w:rPr>
            </w:pPr>
          </w:p>
          <w:p w14:paraId="03EA9FA1" w14:textId="52295B4E" w:rsidR="00B3113C" w:rsidRPr="004A4991" w:rsidRDefault="00B3113C" w:rsidP="00174C1A">
            <w:pPr>
              <w:jc w:val="center"/>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 xml:space="preserve">Протокол об итогах </w:t>
            </w:r>
            <w:r w:rsidRPr="004A4991">
              <w:rPr>
                <w:rFonts w:ascii="Times New Roman" w:eastAsia="Times New Roman" w:hAnsi="Times New Roman" w:cs="Times New Roman"/>
                <w:b/>
                <w:bCs/>
                <w:sz w:val="24"/>
                <w:szCs w:val="24"/>
                <w:lang w:eastAsia="ru-RU"/>
              </w:rPr>
              <w:t xml:space="preserve">государственных закупок способом конкурса по строительству «под ключ» </w:t>
            </w:r>
            <w:r w:rsidRPr="004A4991">
              <w:rPr>
                <w:rFonts w:ascii="Times New Roman" w:eastAsia="Times New Roman" w:hAnsi="Times New Roman" w:cs="Times New Roman"/>
                <w:b/>
                <w:bCs/>
                <w:color w:val="000000"/>
                <w:sz w:val="24"/>
                <w:szCs w:val="24"/>
                <w:lang w:eastAsia="ru-RU"/>
              </w:rPr>
              <w:t xml:space="preserve">(номер конкурса) при этом номер должен быть </w:t>
            </w:r>
            <w:r w:rsidR="000A4BE4" w:rsidRPr="004A4991">
              <w:rPr>
                <w:rFonts w:ascii="Times New Roman" w:eastAsia="Times New Roman" w:hAnsi="Times New Roman" w:cs="Times New Roman"/>
                <w:b/>
                <w:bCs/>
                <w:color w:val="000000"/>
                <w:sz w:val="24"/>
                <w:szCs w:val="24"/>
                <w:lang w:eastAsia="ru-RU"/>
              </w:rPr>
              <w:t>п</w:t>
            </w:r>
            <w:r w:rsidRPr="004A4991">
              <w:rPr>
                <w:rFonts w:ascii="Times New Roman" w:eastAsia="Times New Roman" w:hAnsi="Times New Roman" w:cs="Times New Roman"/>
                <w:b/>
                <w:bCs/>
                <w:color w:val="000000"/>
                <w:sz w:val="24"/>
                <w:szCs w:val="24"/>
                <w:lang w:eastAsia="ru-RU"/>
              </w:rPr>
              <w:t>ривязан к способу и номеру закупки (формируется на каждый лот в отдельности)</w:t>
            </w:r>
          </w:p>
          <w:p w14:paraId="5AFA8847" w14:textId="77777777" w:rsidR="00B3113C" w:rsidRPr="004A4991" w:rsidRDefault="00B3113C" w:rsidP="00174C1A">
            <w:pPr>
              <w:jc w:val="both"/>
              <w:rPr>
                <w:rFonts w:ascii="Times New Roman" w:eastAsia="Times New Roman" w:hAnsi="Times New Roman" w:cs="Times New Roman"/>
                <w:b/>
                <w:bCs/>
                <w:color w:val="000000"/>
                <w:sz w:val="24"/>
                <w:szCs w:val="24"/>
                <w:lang w:eastAsia="ru-RU"/>
              </w:rPr>
            </w:pPr>
          </w:p>
          <w:p w14:paraId="584AECC0" w14:textId="77777777" w:rsidR="00B3113C" w:rsidRPr="004A4991" w:rsidRDefault="00B3113C" w:rsidP="00174C1A">
            <w:pPr>
              <w:ind w:firstLine="453"/>
              <w:jc w:val="both"/>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Дата и время</w:t>
            </w:r>
          </w:p>
          <w:p w14:paraId="4D695D3D" w14:textId="44B18DFA" w:rsidR="00B3113C" w:rsidRPr="004A4991" w:rsidRDefault="00B3113C" w:rsidP="00174C1A">
            <w:pPr>
              <w:ind w:firstLine="453"/>
              <w:jc w:val="both"/>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Заказчик* _______________________________</w:t>
            </w:r>
          </w:p>
          <w:p w14:paraId="5E2ABEAE" w14:textId="6AA07FD7" w:rsidR="00B3113C" w:rsidRPr="004A4991" w:rsidRDefault="00B3113C" w:rsidP="00174C1A">
            <w:pPr>
              <w:ind w:firstLine="453"/>
              <w:jc w:val="both"/>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 конкурса ______________________________</w:t>
            </w:r>
          </w:p>
          <w:p w14:paraId="28E20B07" w14:textId="42197B55" w:rsidR="00B3113C" w:rsidRPr="004A4991" w:rsidRDefault="00B3113C" w:rsidP="00174C1A">
            <w:pPr>
              <w:ind w:firstLine="453"/>
              <w:jc w:val="both"/>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Название конкурса _______________________</w:t>
            </w:r>
          </w:p>
          <w:p w14:paraId="02CDE204" w14:textId="20112258" w:rsidR="00B3113C" w:rsidRPr="004A4991" w:rsidRDefault="00B3113C" w:rsidP="00174C1A">
            <w:pPr>
              <w:ind w:firstLine="453"/>
              <w:jc w:val="both"/>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Наименование организатора _______________</w:t>
            </w:r>
          </w:p>
          <w:p w14:paraId="2F645818" w14:textId="7738A058" w:rsidR="00B3113C" w:rsidRPr="004A4991" w:rsidRDefault="00B3113C" w:rsidP="00174C1A">
            <w:pPr>
              <w:ind w:firstLine="453"/>
              <w:jc w:val="both"/>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Адрес организатора _______________________</w:t>
            </w:r>
          </w:p>
          <w:p w14:paraId="379463BE" w14:textId="77777777" w:rsidR="00B3113C" w:rsidRPr="004A4991" w:rsidRDefault="00B3113C" w:rsidP="00174C1A">
            <w:pPr>
              <w:ind w:firstLine="453"/>
              <w:jc w:val="both"/>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Состав конкурсной комиссии:</w:t>
            </w:r>
          </w:p>
          <w:tbl>
            <w:tblPr>
              <w:tblW w:w="5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7"/>
              <w:gridCol w:w="1712"/>
              <w:gridCol w:w="1843"/>
              <w:gridCol w:w="1548"/>
            </w:tblGrid>
            <w:tr w:rsidR="00B3113C" w:rsidRPr="004A4991" w14:paraId="42BE1D43" w14:textId="77777777" w:rsidTr="00A56463">
              <w:trPr>
                <w:trHeight w:val="17"/>
              </w:trPr>
              <w:tc>
                <w:tcPr>
                  <w:tcW w:w="307" w:type="dxa"/>
                  <w:tcMar>
                    <w:top w:w="15" w:type="dxa"/>
                    <w:left w:w="15" w:type="dxa"/>
                    <w:bottom w:w="15" w:type="dxa"/>
                    <w:right w:w="15" w:type="dxa"/>
                  </w:tcMar>
                  <w:vAlign w:val="center"/>
                </w:tcPr>
                <w:p w14:paraId="52C34464" w14:textId="77777777" w:rsidR="00B3113C" w:rsidRPr="004A4991" w:rsidRDefault="00B3113C" w:rsidP="004A4991">
                  <w:pPr>
                    <w:framePr w:hSpace="180" w:wrap="around" w:vAnchor="text" w:hAnchor="margin" w:x="-998" w:y="313"/>
                    <w:spacing w:after="0" w:line="240" w:lineRule="auto"/>
                    <w:ind w:left="6"/>
                    <w:suppressOverlap/>
                    <w:jc w:val="center"/>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w:t>
                  </w:r>
                </w:p>
              </w:tc>
              <w:tc>
                <w:tcPr>
                  <w:tcW w:w="1712" w:type="dxa"/>
                  <w:tcMar>
                    <w:top w:w="15" w:type="dxa"/>
                    <w:left w:w="15" w:type="dxa"/>
                    <w:bottom w:w="15" w:type="dxa"/>
                    <w:right w:w="15" w:type="dxa"/>
                  </w:tcMar>
                  <w:vAlign w:val="center"/>
                </w:tcPr>
                <w:p w14:paraId="28239E66" w14:textId="77777777" w:rsidR="00B3113C" w:rsidRPr="004A4991" w:rsidRDefault="00B3113C" w:rsidP="004A4991">
                  <w:pPr>
                    <w:framePr w:hSpace="180" w:wrap="around" w:vAnchor="text" w:hAnchor="margin" w:x="-998" w:y="313"/>
                    <w:spacing w:after="0" w:line="240" w:lineRule="auto"/>
                    <w:ind w:left="6"/>
                    <w:suppressOverlap/>
                    <w:jc w:val="center"/>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Ф.И.О. (при его наличии)</w:t>
                  </w:r>
                </w:p>
              </w:tc>
              <w:tc>
                <w:tcPr>
                  <w:tcW w:w="1843" w:type="dxa"/>
                  <w:tcMar>
                    <w:top w:w="15" w:type="dxa"/>
                    <w:left w:w="15" w:type="dxa"/>
                    <w:bottom w:w="15" w:type="dxa"/>
                    <w:right w:w="15" w:type="dxa"/>
                  </w:tcMar>
                  <w:vAlign w:val="center"/>
                </w:tcPr>
                <w:p w14:paraId="7980825F" w14:textId="77777777" w:rsidR="00B3113C" w:rsidRPr="004A4991" w:rsidRDefault="00B3113C" w:rsidP="004A4991">
                  <w:pPr>
                    <w:framePr w:hSpace="180" w:wrap="around" w:vAnchor="text" w:hAnchor="margin" w:x="-998" w:y="313"/>
                    <w:spacing w:after="0" w:line="240" w:lineRule="auto"/>
                    <w:ind w:left="6"/>
                    <w:suppressOverlap/>
                    <w:jc w:val="center"/>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Должность в организации</w:t>
                  </w:r>
                </w:p>
              </w:tc>
              <w:tc>
                <w:tcPr>
                  <w:tcW w:w="1548" w:type="dxa"/>
                  <w:tcMar>
                    <w:top w:w="15" w:type="dxa"/>
                    <w:left w:w="15" w:type="dxa"/>
                    <w:bottom w:w="15" w:type="dxa"/>
                    <w:right w:w="15" w:type="dxa"/>
                  </w:tcMar>
                  <w:vAlign w:val="center"/>
                </w:tcPr>
                <w:p w14:paraId="5216761D" w14:textId="77777777" w:rsidR="00B3113C" w:rsidRPr="004A4991" w:rsidRDefault="00B3113C" w:rsidP="004A4991">
                  <w:pPr>
                    <w:framePr w:hSpace="180" w:wrap="around" w:vAnchor="text" w:hAnchor="margin" w:x="-998" w:y="313"/>
                    <w:spacing w:after="0" w:line="240" w:lineRule="auto"/>
                    <w:ind w:left="6"/>
                    <w:suppressOverlap/>
                    <w:jc w:val="center"/>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Роль в комиссии</w:t>
                  </w:r>
                </w:p>
              </w:tc>
            </w:tr>
            <w:tr w:rsidR="00B3113C" w:rsidRPr="004A4991" w14:paraId="614C91C9" w14:textId="77777777" w:rsidTr="00A56463">
              <w:trPr>
                <w:trHeight w:val="17"/>
              </w:trPr>
              <w:tc>
                <w:tcPr>
                  <w:tcW w:w="307" w:type="dxa"/>
                  <w:tcMar>
                    <w:top w:w="15" w:type="dxa"/>
                    <w:left w:w="15" w:type="dxa"/>
                    <w:bottom w:w="15" w:type="dxa"/>
                    <w:right w:w="15" w:type="dxa"/>
                  </w:tcMar>
                  <w:vAlign w:val="center"/>
                </w:tcPr>
                <w:p w14:paraId="12756E4E" w14:textId="77777777" w:rsidR="00B3113C" w:rsidRPr="004A4991" w:rsidRDefault="00B3113C" w:rsidP="004A4991">
                  <w:pPr>
                    <w:framePr w:hSpace="180" w:wrap="around" w:vAnchor="text" w:hAnchor="margin" w:x="-998" w:y="313"/>
                    <w:spacing w:after="0" w:line="240" w:lineRule="auto"/>
                    <w:ind w:left="6"/>
                    <w:suppressOverlap/>
                    <w:jc w:val="both"/>
                    <w:rPr>
                      <w:rFonts w:ascii="Times New Roman" w:eastAsia="Times New Roman" w:hAnsi="Times New Roman" w:cs="Times New Roman"/>
                      <w:b/>
                      <w:bCs/>
                      <w:sz w:val="24"/>
                      <w:szCs w:val="24"/>
                      <w:lang w:eastAsia="ru-RU"/>
                    </w:rPr>
                  </w:pPr>
                </w:p>
              </w:tc>
              <w:tc>
                <w:tcPr>
                  <w:tcW w:w="1712" w:type="dxa"/>
                  <w:tcMar>
                    <w:top w:w="15" w:type="dxa"/>
                    <w:left w:w="15" w:type="dxa"/>
                    <w:bottom w:w="15" w:type="dxa"/>
                    <w:right w:w="15" w:type="dxa"/>
                  </w:tcMar>
                  <w:vAlign w:val="center"/>
                </w:tcPr>
                <w:p w14:paraId="3E156D71" w14:textId="77777777" w:rsidR="00B3113C" w:rsidRPr="004A4991" w:rsidRDefault="00B3113C" w:rsidP="004A4991">
                  <w:pPr>
                    <w:framePr w:hSpace="180" w:wrap="around" w:vAnchor="text" w:hAnchor="margin" w:x="-998" w:y="313"/>
                    <w:spacing w:after="0" w:line="240" w:lineRule="auto"/>
                    <w:ind w:left="6"/>
                    <w:suppressOverlap/>
                    <w:jc w:val="both"/>
                    <w:rPr>
                      <w:rFonts w:ascii="Times New Roman" w:eastAsia="Times New Roman" w:hAnsi="Times New Roman" w:cs="Times New Roman"/>
                      <w:b/>
                      <w:bCs/>
                      <w:sz w:val="24"/>
                      <w:szCs w:val="24"/>
                      <w:lang w:eastAsia="ru-RU"/>
                    </w:rPr>
                  </w:pPr>
                </w:p>
              </w:tc>
              <w:tc>
                <w:tcPr>
                  <w:tcW w:w="1843" w:type="dxa"/>
                  <w:tcMar>
                    <w:top w:w="15" w:type="dxa"/>
                    <w:left w:w="15" w:type="dxa"/>
                    <w:bottom w:w="15" w:type="dxa"/>
                    <w:right w:w="15" w:type="dxa"/>
                  </w:tcMar>
                  <w:vAlign w:val="center"/>
                </w:tcPr>
                <w:p w14:paraId="5714705A" w14:textId="77777777" w:rsidR="00B3113C" w:rsidRPr="004A4991" w:rsidRDefault="00B3113C" w:rsidP="004A4991">
                  <w:pPr>
                    <w:framePr w:hSpace="180" w:wrap="around" w:vAnchor="text" w:hAnchor="margin" w:x="-998" w:y="313"/>
                    <w:spacing w:after="0" w:line="240" w:lineRule="auto"/>
                    <w:ind w:left="6"/>
                    <w:suppressOverlap/>
                    <w:jc w:val="both"/>
                    <w:rPr>
                      <w:rFonts w:ascii="Times New Roman" w:eastAsia="Times New Roman" w:hAnsi="Times New Roman" w:cs="Times New Roman"/>
                      <w:b/>
                      <w:bCs/>
                      <w:sz w:val="24"/>
                      <w:szCs w:val="24"/>
                      <w:lang w:eastAsia="ru-RU"/>
                    </w:rPr>
                  </w:pPr>
                </w:p>
              </w:tc>
              <w:tc>
                <w:tcPr>
                  <w:tcW w:w="1548" w:type="dxa"/>
                  <w:tcMar>
                    <w:top w:w="15" w:type="dxa"/>
                    <w:left w:w="15" w:type="dxa"/>
                    <w:bottom w:w="15" w:type="dxa"/>
                    <w:right w:w="15" w:type="dxa"/>
                  </w:tcMar>
                  <w:vAlign w:val="center"/>
                </w:tcPr>
                <w:p w14:paraId="4627008A" w14:textId="77777777" w:rsidR="00B3113C" w:rsidRPr="004A4991" w:rsidRDefault="00B3113C" w:rsidP="004A4991">
                  <w:pPr>
                    <w:framePr w:hSpace="180" w:wrap="around" w:vAnchor="text" w:hAnchor="margin" w:x="-998" w:y="313"/>
                    <w:spacing w:after="0" w:line="240" w:lineRule="auto"/>
                    <w:ind w:left="6"/>
                    <w:suppressOverlap/>
                    <w:jc w:val="both"/>
                    <w:rPr>
                      <w:rFonts w:ascii="Times New Roman" w:eastAsia="Times New Roman" w:hAnsi="Times New Roman" w:cs="Times New Roman"/>
                      <w:b/>
                      <w:bCs/>
                      <w:sz w:val="24"/>
                      <w:szCs w:val="24"/>
                      <w:lang w:eastAsia="ru-RU"/>
                    </w:rPr>
                  </w:pPr>
                </w:p>
              </w:tc>
            </w:tr>
          </w:tbl>
          <w:p w14:paraId="791D540D" w14:textId="7DC84174" w:rsidR="00B3113C" w:rsidRPr="004A4991" w:rsidRDefault="00B3113C" w:rsidP="00174C1A">
            <w:pPr>
              <w:ind w:firstLine="453"/>
              <w:jc w:val="both"/>
              <w:rPr>
                <w:rFonts w:ascii="Times New Roman" w:eastAsia="Times New Roman" w:hAnsi="Times New Roman" w:cs="Times New Roman"/>
                <w:b/>
                <w:bCs/>
                <w:color w:val="000000"/>
                <w:sz w:val="24"/>
                <w:szCs w:val="24"/>
                <w:lang w:eastAsia="ru-RU"/>
              </w:rPr>
            </w:pPr>
            <w:r w:rsidRPr="004A4991">
              <w:rPr>
                <w:rFonts w:ascii="Times New Roman" w:eastAsia="Times New Roman" w:hAnsi="Times New Roman" w:cs="Times New Roman"/>
                <w:b/>
                <w:bCs/>
                <w:color w:val="000000"/>
                <w:sz w:val="24"/>
                <w:szCs w:val="24"/>
                <w:lang w:eastAsia="ru-RU"/>
              </w:rPr>
              <w:t>Перечень закупаемых работ с указанием общей суммы ___</w:t>
            </w:r>
          </w:p>
          <w:tbl>
            <w:tblPr>
              <w:tblW w:w="5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
              <w:gridCol w:w="567"/>
              <w:gridCol w:w="1276"/>
              <w:gridCol w:w="993"/>
              <w:gridCol w:w="992"/>
              <w:gridCol w:w="1276"/>
            </w:tblGrid>
            <w:tr w:rsidR="00B3113C" w:rsidRPr="004A4991" w14:paraId="0D2C4DD1" w14:textId="77777777" w:rsidTr="00A56463">
              <w:trPr>
                <w:trHeight w:val="27"/>
              </w:trPr>
              <w:tc>
                <w:tcPr>
                  <w:tcW w:w="306" w:type="dxa"/>
                  <w:tcMar>
                    <w:top w:w="15" w:type="dxa"/>
                    <w:left w:w="15" w:type="dxa"/>
                    <w:bottom w:w="15" w:type="dxa"/>
                    <w:right w:w="15" w:type="dxa"/>
                  </w:tcMar>
                  <w:vAlign w:val="center"/>
                </w:tcPr>
                <w:p w14:paraId="752E7606" w14:textId="77777777" w:rsidR="00B3113C" w:rsidRPr="004A4991" w:rsidRDefault="00B3113C" w:rsidP="004A4991">
                  <w:pPr>
                    <w:framePr w:hSpace="180" w:wrap="around" w:vAnchor="text" w:hAnchor="margin" w:x="-998" w:y="313"/>
                    <w:spacing w:after="0" w:line="240" w:lineRule="auto"/>
                    <w:suppressOverlap/>
                    <w:jc w:val="center"/>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w:t>
                  </w:r>
                </w:p>
              </w:tc>
              <w:tc>
                <w:tcPr>
                  <w:tcW w:w="567" w:type="dxa"/>
                  <w:tcMar>
                    <w:top w:w="15" w:type="dxa"/>
                    <w:left w:w="15" w:type="dxa"/>
                    <w:bottom w:w="15" w:type="dxa"/>
                    <w:right w:w="15" w:type="dxa"/>
                  </w:tcMar>
                  <w:vAlign w:val="center"/>
                </w:tcPr>
                <w:p w14:paraId="1272B566" w14:textId="77777777" w:rsidR="00B3113C" w:rsidRPr="004A4991" w:rsidRDefault="00B3113C" w:rsidP="004A4991">
                  <w:pPr>
                    <w:framePr w:hSpace="180" w:wrap="around" w:vAnchor="text" w:hAnchor="margin" w:x="-998" w:y="313"/>
                    <w:spacing w:after="0" w:line="240" w:lineRule="auto"/>
                    <w:suppressOverlap/>
                    <w:jc w:val="center"/>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 Лота</w:t>
                  </w:r>
                </w:p>
              </w:tc>
              <w:tc>
                <w:tcPr>
                  <w:tcW w:w="1276" w:type="dxa"/>
                  <w:tcMar>
                    <w:top w:w="15" w:type="dxa"/>
                    <w:left w:w="15" w:type="dxa"/>
                    <w:bottom w:w="15" w:type="dxa"/>
                    <w:right w:w="15" w:type="dxa"/>
                  </w:tcMar>
                  <w:vAlign w:val="center"/>
                </w:tcPr>
                <w:p w14:paraId="55A5CF36" w14:textId="77777777" w:rsidR="00B3113C" w:rsidRPr="004A4991" w:rsidRDefault="00B3113C" w:rsidP="004A4991">
                  <w:pPr>
                    <w:framePr w:hSpace="180" w:wrap="around" w:vAnchor="text" w:hAnchor="margin" w:x="-998" w:y="313"/>
                    <w:spacing w:after="0" w:line="240" w:lineRule="auto"/>
                    <w:suppressOverlap/>
                    <w:jc w:val="center"/>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Наименование лота</w:t>
                  </w:r>
                </w:p>
              </w:tc>
              <w:tc>
                <w:tcPr>
                  <w:tcW w:w="993" w:type="dxa"/>
                  <w:tcMar>
                    <w:top w:w="15" w:type="dxa"/>
                    <w:left w:w="15" w:type="dxa"/>
                    <w:bottom w:w="15" w:type="dxa"/>
                    <w:right w:w="15" w:type="dxa"/>
                  </w:tcMar>
                  <w:vAlign w:val="center"/>
                </w:tcPr>
                <w:p w14:paraId="550B3D8E" w14:textId="77777777" w:rsidR="00B3113C" w:rsidRPr="004A4991" w:rsidRDefault="00B3113C" w:rsidP="004A4991">
                  <w:pPr>
                    <w:framePr w:hSpace="180" w:wrap="around" w:vAnchor="text" w:hAnchor="margin" w:x="-998" w:y="313"/>
                    <w:spacing w:after="0" w:line="240" w:lineRule="auto"/>
                    <w:suppressOverlap/>
                    <w:jc w:val="center"/>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Количество</w:t>
                  </w:r>
                </w:p>
              </w:tc>
              <w:tc>
                <w:tcPr>
                  <w:tcW w:w="992" w:type="dxa"/>
                  <w:tcMar>
                    <w:top w:w="15" w:type="dxa"/>
                    <w:left w:w="15" w:type="dxa"/>
                    <w:bottom w:w="15" w:type="dxa"/>
                    <w:right w:w="15" w:type="dxa"/>
                  </w:tcMar>
                  <w:vAlign w:val="center"/>
                </w:tcPr>
                <w:p w14:paraId="2B4562DA" w14:textId="77777777" w:rsidR="00B3113C" w:rsidRPr="004A4991" w:rsidRDefault="00B3113C" w:rsidP="004A4991">
                  <w:pPr>
                    <w:framePr w:hSpace="180" w:wrap="around" w:vAnchor="text" w:hAnchor="margin" w:x="-998" w:y="313"/>
                    <w:spacing w:after="0" w:line="240" w:lineRule="auto"/>
                    <w:suppressOverlap/>
                    <w:jc w:val="center"/>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Цена за единицу, тенге</w:t>
                  </w:r>
                </w:p>
              </w:tc>
              <w:tc>
                <w:tcPr>
                  <w:tcW w:w="1276" w:type="dxa"/>
                  <w:tcMar>
                    <w:top w:w="15" w:type="dxa"/>
                    <w:left w:w="15" w:type="dxa"/>
                    <w:bottom w:w="15" w:type="dxa"/>
                    <w:right w:w="15" w:type="dxa"/>
                  </w:tcMar>
                  <w:vAlign w:val="center"/>
                </w:tcPr>
                <w:p w14:paraId="1FEE1F1D" w14:textId="77777777" w:rsidR="00B3113C" w:rsidRPr="004A4991" w:rsidRDefault="00B3113C" w:rsidP="004A4991">
                  <w:pPr>
                    <w:framePr w:hSpace="180" w:wrap="around" w:vAnchor="text" w:hAnchor="margin" w:x="-998" w:y="313"/>
                    <w:spacing w:after="0" w:line="240" w:lineRule="auto"/>
                    <w:suppressOverlap/>
                    <w:jc w:val="center"/>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Сумма, выделенная для закупки, тенге</w:t>
                  </w:r>
                </w:p>
              </w:tc>
            </w:tr>
            <w:tr w:rsidR="00B3113C" w:rsidRPr="004A4991" w14:paraId="2B915A81" w14:textId="77777777" w:rsidTr="00A56463">
              <w:trPr>
                <w:trHeight w:val="27"/>
              </w:trPr>
              <w:tc>
                <w:tcPr>
                  <w:tcW w:w="306" w:type="dxa"/>
                  <w:tcMar>
                    <w:top w:w="15" w:type="dxa"/>
                    <w:left w:w="15" w:type="dxa"/>
                    <w:bottom w:w="15" w:type="dxa"/>
                    <w:right w:w="15" w:type="dxa"/>
                  </w:tcMar>
                  <w:vAlign w:val="center"/>
                </w:tcPr>
                <w:p w14:paraId="77B1F9D4"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p>
              </w:tc>
              <w:tc>
                <w:tcPr>
                  <w:tcW w:w="567" w:type="dxa"/>
                  <w:tcMar>
                    <w:top w:w="15" w:type="dxa"/>
                    <w:left w:w="15" w:type="dxa"/>
                    <w:bottom w:w="15" w:type="dxa"/>
                    <w:right w:w="15" w:type="dxa"/>
                  </w:tcMar>
                  <w:vAlign w:val="center"/>
                </w:tcPr>
                <w:p w14:paraId="01CA2EFC"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p>
              </w:tc>
              <w:tc>
                <w:tcPr>
                  <w:tcW w:w="1276" w:type="dxa"/>
                  <w:tcMar>
                    <w:top w:w="15" w:type="dxa"/>
                    <w:left w:w="15" w:type="dxa"/>
                    <w:bottom w:w="15" w:type="dxa"/>
                    <w:right w:w="15" w:type="dxa"/>
                  </w:tcMar>
                  <w:vAlign w:val="center"/>
                </w:tcPr>
                <w:p w14:paraId="44791B7D"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p>
              </w:tc>
              <w:tc>
                <w:tcPr>
                  <w:tcW w:w="993" w:type="dxa"/>
                  <w:tcMar>
                    <w:top w:w="15" w:type="dxa"/>
                    <w:left w:w="15" w:type="dxa"/>
                    <w:bottom w:w="15" w:type="dxa"/>
                    <w:right w:w="15" w:type="dxa"/>
                  </w:tcMar>
                  <w:vAlign w:val="center"/>
                </w:tcPr>
                <w:p w14:paraId="75206F1D"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p>
              </w:tc>
              <w:tc>
                <w:tcPr>
                  <w:tcW w:w="992" w:type="dxa"/>
                  <w:tcMar>
                    <w:top w:w="15" w:type="dxa"/>
                    <w:left w:w="15" w:type="dxa"/>
                    <w:bottom w:w="15" w:type="dxa"/>
                    <w:right w:w="15" w:type="dxa"/>
                  </w:tcMar>
                  <w:vAlign w:val="center"/>
                </w:tcPr>
                <w:p w14:paraId="7853A12B"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p>
              </w:tc>
              <w:tc>
                <w:tcPr>
                  <w:tcW w:w="1276" w:type="dxa"/>
                  <w:tcMar>
                    <w:top w:w="15" w:type="dxa"/>
                    <w:left w:w="15" w:type="dxa"/>
                    <w:bottom w:w="15" w:type="dxa"/>
                    <w:right w:w="15" w:type="dxa"/>
                  </w:tcMar>
                  <w:vAlign w:val="center"/>
                </w:tcPr>
                <w:p w14:paraId="3B5AF5B8"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p>
              </w:tc>
            </w:tr>
          </w:tbl>
          <w:p w14:paraId="0249C55C" w14:textId="7D7CA7E1" w:rsidR="00B3113C" w:rsidRPr="004A4991" w:rsidRDefault="00B3113C" w:rsidP="00174C1A">
            <w:pPr>
              <w:ind w:firstLine="453"/>
              <w:jc w:val="both"/>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 лота __________________________________</w:t>
            </w:r>
          </w:p>
          <w:p w14:paraId="6324FA44" w14:textId="1388B1C3" w:rsidR="00B3113C" w:rsidRPr="004A4991" w:rsidRDefault="00B3113C" w:rsidP="00174C1A">
            <w:pPr>
              <w:ind w:firstLine="453"/>
              <w:jc w:val="both"/>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Наименование лота _______________________</w:t>
            </w:r>
          </w:p>
          <w:p w14:paraId="1CA1E41D" w14:textId="77777777" w:rsidR="00B3113C" w:rsidRPr="004A4991" w:rsidRDefault="00B3113C" w:rsidP="00174C1A">
            <w:pPr>
              <w:ind w:firstLine="453"/>
              <w:jc w:val="both"/>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Информация о представленных заявках на участие в конкурсе (лоте):</w:t>
            </w:r>
          </w:p>
          <w:p w14:paraId="09B8FC1D" w14:textId="77777777" w:rsidR="00B3113C" w:rsidRPr="004A4991" w:rsidRDefault="00B3113C" w:rsidP="00174C1A">
            <w:pPr>
              <w:ind w:firstLine="453"/>
              <w:jc w:val="both"/>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(по хронологии) (количество заявок)</w:t>
            </w:r>
          </w:p>
          <w:tbl>
            <w:tblPr>
              <w:tblW w:w="5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
              <w:gridCol w:w="1843"/>
              <w:gridCol w:w="1020"/>
              <w:gridCol w:w="2241"/>
            </w:tblGrid>
            <w:tr w:rsidR="00B3113C" w:rsidRPr="004A4991" w14:paraId="65D7D288" w14:textId="77777777" w:rsidTr="00A56463">
              <w:trPr>
                <w:trHeight w:val="27"/>
              </w:trPr>
              <w:tc>
                <w:tcPr>
                  <w:tcW w:w="306" w:type="dxa"/>
                  <w:tcMar>
                    <w:top w:w="15" w:type="dxa"/>
                    <w:left w:w="15" w:type="dxa"/>
                    <w:bottom w:w="15" w:type="dxa"/>
                    <w:right w:w="15" w:type="dxa"/>
                  </w:tcMar>
                  <w:vAlign w:val="center"/>
                </w:tcPr>
                <w:p w14:paraId="18AC9444" w14:textId="77777777" w:rsidR="00B3113C" w:rsidRPr="004A4991" w:rsidRDefault="00B3113C" w:rsidP="004A4991">
                  <w:pPr>
                    <w:framePr w:hSpace="180" w:wrap="around" w:vAnchor="text" w:hAnchor="margin" w:x="-998" w:y="313"/>
                    <w:spacing w:after="0" w:line="240" w:lineRule="auto"/>
                    <w:suppressOverlap/>
                    <w:jc w:val="center"/>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w:t>
                  </w:r>
                </w:p>
              </w:tc>
              <w:tc>
                <w:tcPr>
                  <w:tcW w:w="1843" w:type="dxa"/>
                  <w:tcMar>
                    <w:top w:w="15" w:type="dxa"/>
                    <w:left w:w="15" w:type="dxa"/>
                    <w:bottom w:w="15" w:type="dxa"/>
                    <w:right w:w="15" w:type="dxa"/>
                  </w:tcMar>
                  <w:vAlign w:val="center"/>
                </w:tcPr>
                <w:p w14:paraId="2FC0C33B" w14:textId="77777777" w:rsidR="00B3113C" w:rsidRPr="004A4991" w:rsidRDefault="00B3113C" w:rsidP="004A4991">
                  <w:pPr>
                    <w:framePr w:hSpace="180" w:wrap="around" w:vAnchor="text" w:hAnchor="margin" w:x="-998" w:y="313"/>
                    <w:spacing w:after="0" w:line="240" w:lineRule="auto"/>
                    <w:suppressOverlap/>
                    <w:jc w:val="center"/>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Наименование потенциального поставщика</w:t>
                  </w:r>
                </w:p>
              </w:tc>
              <w:tc>
                <w:tcPr>
                  <w:tcW w:w="1020" w:type="dxa"/>
                  <w:tcMar>
                    <w:top w:w="15" w:type="dxa"/>
                    <w:left w:w="15" w:type="dxa"/>
                    <w:bottom w:w="15" w:type="dxa"/>
                    <w:right w:w="15" w:type="dxa"/>
                  </w:tcMar>
                  <w:vAlign w:val="center"/>
                </w:tcPr>
                <w:p w14:paraId="110E6FB3" w14:textId="77777777" w:rsidR="00B3113C" w:rsidRPr="004A4991" w:rsidRDefault="00B3113C" w:rsidP="004A4991">
                  <w:pPr>
                    <w:framePr w:hSpace="180" w:wrap="around" w:vAnchor="text" w:hAnchor="margin" w:x="-998" w:y="313"/>
                    <w:spacing w:after="0" w:line="240" w:lineRule="auto"/>
                    <w:suppressOverlap/>
                    <w:jc w:val="center"/>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БИН (ИИН)/ ИНН/УНП</w:t>
                  </w:r>
                </w:p>
              </w:tc>
              <w:tc>
                <w:tcPr>
                  <w:tcW w:w="2241" w:type="dxa"/>
                  <w:tcMar>
                    <w:top w:w="15" w:type="dxa"/>
                    <w:left w:w="15" w:type="dxa"/>
                    <w:bottom w:w="15" w:type="dxa"/>
                    <w:right w:w="15" w:type="dxa"/>
                  </w:tcMar>
                  <w:vAlign w:val="center"/>
                </w:tcPr>
                <w:p w14:paraId="71DFE185" w14:textId="77777777" w:rsidR="00B3113C" w:rsidRPr="004A4991" w:rsidRDefault="00B3113C" w:rsidP="004A4991">
                  <w:pPr>
                    <w:framePr w:hSpace="180" w:wrap="around" w:vAnchor="text" w:hAnchor="margin" w:x="-998" w:y="313"/>
                    <w:spacing w:after="0" w:line="240" w:lineRule="auto"/>
                    <w:suppressOverlap/>
                    <w:jc w:val="center"/>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Дата и время представления заявки</w:t>
                  </w:r>
                </w:p>
                <w:p w14:paraId="34DB8DB3" w14:textId="77777777" w:rsidR="00B3113C" w:rsidRPr="004A4991" w:rsidRDefault="00B3113C" w:rsidP="004A4991">
                  <w:pPr>
                    <w:framePr w:hSpace="180" w:wrap="around" w:vAnchor="text" w:hAnchor="margin" w:x="-998" w:y="313"/>
                    <w:spacing w:after="0" w:line="240" w:lineRule="auto"/>
                    <w:suppressOverlap/>
                    <w:jc w:val="center"/>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(по хронологии)</w:t>
                  </w:r>
                </w:p>
              </w:tc>
            </w:tr>
            <w:tr w:rsidR="00B3113C" w:rsidRPr="004A4991" w14:paraId="56DF5DAA" w14:textId="77777777" w:rsidTr="00A56463">
              <w:trPr>
                <w:trHeight w:val="27"/>
              </w:trPr>
              <w:tc>
                <w:tcPr>
                  <w:tcW w:w="306" w:type="dxa"/>
                  <w:tcMar>
                    <w:top w:w="15" w:type="dxa"/>
                    <w:left w:w="15" w:type="dxa"/>
                    <w:bottom w:w="15" w:type="dxa"/>
                    <w:right w:w="15" w:type="dxa"/>
                  </w:tcMar>
                  <w:vAlign w:val="center"/>
                </w:tcPr>
                <w:p w14:paraId="23B4A8B0"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p>
              </w:tc>
              <w:tc>
                <w:tcPr>
                  <w:tcW w:w="1843" w:type="dxa"/>
                  <w:tcMar>
                    <w:top w:w="15" w:type="dxa"/>
                    <w:left w:w="15" w:type="dxa"/>
                    <w:bottom w:w="15" w:type="dxa"/>
                    <w:right w:w="15" w:type="dxa"/>
                  </w:tcMar>
                  <w:vAlign w:val="center"/>
                </w:tcPr>
                <w:p w14:paraId="64B83663"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p>
              </w:tc>
              <w:tc>
                <w:tcPr>
                  <w:tcW w:w="1020" w:type="dxa"/>
                  <w:tcMar>
                    <w:top w:w="15" w:type="dxa"/>
                    <w:left w:w="15" w:type="dxa"/>
                    <w:bottom w:w="15" w:type="dxa"/>
                    <w:right w:w="15" w:type="dxa"/>
                  </w:tcMar>
                  <w:vAlign w:val="center"/>
                </w:tcPr>
                <w:p w14:paraId="0A0B54A0"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p>
              </w:tc>
              <w:tc>
                <w:tcPr>
                  <w:tcW w:w="2241" w:type="dxa"/>
                  <w:tcMar>
                    <w:top w:w="15" w:type="dxa"/>
                    <w:left w:w="15" w:type="dxa"/>
                    <w:bottom w:w="15" w:type="dxa"/>
                    <w:right w:w="15" w:type="dxa"/>
                  </w:tcMar>
                  <w:vAlign w:val="center"/>
                </w:tcPr>
                <w:p w14:paraId="6FBA3DBD"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p>
              </w:tc>
            </w:tr>
          </w:tbl>
          <w:p w14:paraId="52193313" w14:textId="77777777" w:rsidR="00B3113C" w:rsidRPr="004A4991" w:rsidRDefault="00B3113C" w:rsidP="00174C1A">
            <w:pPr>
              <w:ind w:firstLine="453"/>
              <w:jc w:val="both"/>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При рассмотрении заявок на участие в конкурсе были запрошены следующие документы (заполняется в случае осуществления запросов):</w:t>
            </w:r>
          </w:p>
          <w:tbl>
            <w:tblPr>
              <w:tblW w:w="5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
              <w:gridCol w:w="1843"/>
              <w:gridCol w:w="992"/>
              <w:gridCol w:w="993"/>
              <w:gridCol w:w="1276"/>
            </w:tblGrid>
            <w:tr w:rsidR="00B3113C" w:rsidRPr="004A4991" w14:paraId="1B515187" w14:textId="77777777" w:rsidTr="00A56463">
              <w:trPr>
                <w:trHeight w:val="16"/>
              </w:trPr>
              <w:tc>
                <w:tcPr>
                  <w:tcW w:w="306" w:type="dxa"/>
                  <w:tcMar>
                    <w:top w:w="15" w:type="dxa"/>
                    <w:left w:w="15" w:type="dxa"/>
                    <w:bottom w:w="15" w:type="dxa"/>
                    <w:right w:w="15" w:type="dxa"/>
                  </w:tcMar>
                  <w:vAlign w:val="center"/>
                </w:tcPr>
                <w:p w14:paraId="2BC94475" w14:textId="77777777" w:rsidR="00B3113C" w:rsidRPr="004A4991" w:rsidRDefault="00B3113C" w:rsidP="004A4991">
                  <w:pPr>
                    <w:framePr w:hSpace="180" w:wrap="around" w:vAnchor="text" w:hAnchor="margin" w:x="-998" w:y="313"/>
                    <w:spacing w:after="0" w:line="240" w:lineRule="auto"/>
                    <w:ind w:left="-38" w:firstLine="38"/>
                    <w:suppressOverlap/>
                    <w:jc w:val="center"/>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w:t>
                  </w:r>
                </w:p>
              </w:tc>
              <w:tc>
                <w:tcPr>
                  <w:tcW w:w="1843" w:type="dxa"/>
                  <w:tcMar>
                    <w:top w:w="15" w:type="dxa"/>
                    <w:left w:w="15" w:type="dxa"/>
                    <w:bottom w:w="15" w:type="dxa"/>
                    <w:right w:w="15" w:type="dxa"/>
                  </w:tcMar>
                  <w:vAlign w:val="center"/>
                </w:tcPr>
                <w:p w14:paraId="63540D33" w14:textId="77777777" w:rsidR="00B3113C" w:rsidRPr="004A4991" w:rsidRDefault="00B3113C" w:rsidP="004A4991">
                  <w:pPr>
                    <w:framePr w:hSpace="180" w:wrap="around" w:vAnchor="text" w:hAnchor="margin" w:x="-998" w:y="313"/>
                    <w:spacing w:after="0" w:line="240" w:lineRule="auto"/>
                    <w:ind w:left="-38" w:firstLine="38"/>
                    <w:suppressOverlap/>
                    <w:jc w:val="center"/>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Наименование организации/лица, которому направлен запрос</w:t>
                  </w:r>
                </w:p>
              </w:tc>
              <w:tc>
                <w:tcPr>
                  <w:tcW w:w="992" w:type="dxa"/>
                  <w:tcMar>
                    <w:top w:w="15" w:type="dxa"/>
                    <w:left w:w="15" w:type="dxa"/>
                    <w:bottom w:w="15" w:type="dxa"/>
                    <w:right w:w="15" w:type="dxa"/>
                  </w:tcMar>
                  <w:vAlign w:val="center"/>
                </w:tcPr>
                <w:p w14:paraId="2A8B4F6C" w14:textId="77777777" w:rsidR="00B3113C" w:rsidRPr="004A4991" w:rsidRDefault="00B3113C" w:rsidP="004A4991">
                  <w:pPr>
                    <w:framePr w:hSpace="180" w:wrap="around" w:vAnchor="text" w:hAnchor="margin" w:x="-998" w:y="313"/>
                    <w:spacing w:after="0" w:line="240" w:lineRule="auto"/>
                    <w:ind w:left="-38" w:firstLine="38"/>
                    <w:suppressOverlap/>
                    <w:jc w:val="center"/>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Дата направления запроса</w:t>
                  </w:r>
                </w:p>
              </w:tc>
              <w:tc>
                <w:tcPr>
                  <w:tcW w:w="993" w:type="dxa"/>
                  <w:tcMar>
                    <w:top w:w="15" w:type="dxa"/>
                    <w:left w:w="15" w:type="dxa"/>
                    <w:bottom w:w="15" w:type="dxa"/>
                    <w:right w:w="15" w:type="dxa"/>
                  </w:tcMar>
                  <w:vAlign w:val="center"/>
                </w:tcPr>
                <w:p w14:paraId="3D72994F" w14:textId="77777777" w:rsidR="00B3113C" w:rsidRPr="004A4991" w:rsidRDefault="00B3113C" w:rsidP="004A4991">
                  <w:pPr>
                    <w:framePr w:hSpace="180" w:wrap="around" w:vAnchor="text" w:hAnchor="margin" w:x="-998" w:y="313"/>
                    <w:spacing w:after="0" w:line="240" w:lineRule="auto"/>
                    <w:ind w:left="-38" w:firstLine="38"/>
                    <w:suppressOverlap/>
                    <w:jc w:val="center"/>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Краткое описание запроса</w:t>
                  </w:r>
                </w:p>
              </w:tc>
              <w:tc>
                <w:tcPr>
                  <w:tcW w:w="1276" w:type="dxa"/>
                  <w:tcMar>
                    <w:top w:w="15" w:type="dxa"/>
                    <w:left w:w="15" w:type="dxa"/>
                    <w:bottom w:w="15" w:type="dxa"/>
                    <w:right w:w="15" w:type="dxa"/>
                  </w:tcMar>
                  <w:vAlign w:val="center"/>
                </w:tcPr>
                <w:p w14:paraId="70703294" w14:textId="77777777" w:rsidR="00B3113C" w:rsidRPr="004A4991" w:rsidRDefault="00B3113C" w:rsidP="004A4991">
                  <w:pPr>
                    <w:framePr w:hSpace="180" w:wrap="around" w:vAnchor="text" w:hAnchor="margin" w:x="-998" w:y="313"/>
                    <w:spacing w:after="0" w:line="240" w:lineRule="auto"/>
                    <w:ind w:left="-38" w:firstLine="38"/>
                    <w:suppressOverlap/>
                    <w:jc w:val="center"/>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Дата представления ответа на запрос</w:t>
                  </w:r>
                </w:p>
              </w:tc>
            </w:tr>
            <w:tr w:rsidR="00B3113C" w:rsidRPr="004A4991" w14:paraId="3183D517" w14:textId="77777777" w:rsidTr="00A56463">
              <w:trPr>
                <w:trHeight w:val="16"/>
              </w:trPr>
              <w:tc>
                <w:tcPr>
                  <w:tcW w:w="306" w:type="dxa"/>
                  <w:tcMar>
                    <w:top w:w="15" w:type="dxa"/>
                    <w:left w:w="15" w:type="dxa"/>
                    <w:bottom w:w="15" w:type="dxa"/>
                    <w:right w:w="15" w:type="dxa"/>
                  </w:tcMar>
                  <w:vAlign w:val="center"/>
                </w:tcPr>
                <w:p w14:paraId="19B161F7" w14:textId="77777777" w:rsidR="00B3113C" w:rsidRPr="004A4991" w:rsidRDefault="00B3113C" w:rsidP="004A4991">
                  <w:pPr>
                    <w:framePr w:hSpace="180" w:wrap="around" w:vAnchor="text" w:hAnchor="margin" w:x="-998" w:y="313"/>
                    <w:spacing w:after="0" w:line="240" w:lineRule="auto"/>
                    <w:ind w:left="-38" w:firstLine="38"/>
                    <w:suppressOverlap/>
                    <w:jc w:val="both"/>
                    <w:rPr>
                      <w:rFonts w:ascii="Times New Roman" w:eastAsia="Times New Roman" w:hAnsi="Times New Roman" w:cs="Times New Roman"/>
                      <w:b/>
                      <w:bCs/>
                      <w:sz w:val="24"/>
                      <w:szCs w:val="24"/>
                      <w:lang w:eastAsia="ru-RU"/>
                    </w:rPr>
                  </w:pPr>
                </w:p>
              </w:tc>
              <w:tc>
                <w:tcPr>
                  <w:tcW w:w="1843" w:type="dxa"/>
                  <w:tcMar>
                    <w:top w:w="15" w:type="dxa"/>
                    <w:left w:w="15" w:type="dxa"/>
                    <w:bottom w:w="15" w:type="dxa"/>
                    <w:right w:w="15" w:type="dxa"/>
                  </w:tcMar>
                  <w:vAlign w:val="center"/>
                </w:tcPr>
                <w:p w14:paraId="450803DE" w14:textId="77777777" w:rsidR="00B3113C" w:rsidRPr="004A4991" w:rsidRDefault="00B3113C" w:rsidP="004A4991">
                  <w:pPr>
                    <w:framePr w:hSpace="180" w:wrap="around" w:vAnchor="text" w:hAnchor="margin" w:x="-998" w:y="313"/>
                    <w:spacing w:after="0" w:line="240" w:lineRule="auto"/>
                    <w:ind w:left="-38" w:firstLine="38"/>
                    <w:suppressOverlap/>
                    <w:jc w:val="both"/>
                    <w:rPr>
                      <w:rFonts w:ascii="Times New Roman" w:eastAsia="Times New Roman" w:hAnsi="Times New Roman" w:cs="Times New Roman"/>
                      <w:b/>
                      <w:bCs/>
                      <w:sz w:val="24"/>
                      <w:szCs w:val="24"/>
                      <w:lang w:eastAsia="ru-RU"/>
                    </w:rPr>
                  </w:pPr>
                </w:p>
              </w:tc>
              <w:tc>
                <w:tcPr>
                  <w:tcW w:w="992" w:type="dxa"/>
                  <w:tcMar>
                    <w:top w:w="15" w:type="dxa"/>
                    <w:left w:w="15" w:type="dxa"/>
                    <w:bottom w:w="15" w:type="dxa"/>
                    <w:right w:w="15" w:type="dxa"/>
                  </w:tcMar>
                  <w:vAlign w:val="center"/>
                </w:tcPr>
                <w:p w14:paraId="5F892BE5" w14:textId="77777777" w:rsidR="00B3113C" w:rsidRPr="004A4991" w:rsidRDefault="00B3113C" w:rsidP="004A4991">
                  <w:pPr>
                    <w:framePr w:hSpace="180" w:wrap="around" w:vAnchor="text" w:hAnchor="margin" w:x="-998" w:y="313"/>
                    <w:spacing w:after="0" w:line="240" w:lineRule="auto"/>
                    <w:ind w:left="-38" w:firstLine="38"/>
                    <w:suppressOverlap/>
                    <w:jc w:val="both"/>
                    <w:rPr>
                      <w:rFonts w:ascii="Times New Roman" w:eastAsia="Times New Roman" w:hAnsi="Times New Roman" w:cs="Times New Roman"/>
                      <w:b/>
                      <w:bCs/>
                      <w:sz w:val="24"/>
                      <w:szCs w:val="24"/>
                      <w:lang w:eastAsia="ru-RU"/>
                    </w:rPr>
                  </w:pPr>
                </w:p>
              </w:tc>
              <w:tc>
                <w:tcPr>
                  <w:tcW w:w="993" w:type="dxa"/>
                  <w:tcMar>
                    <w:top w:w="15" w:type="dxa"/>
                    <w:left w:w="15" w:type="dxa"/>
                    <w:bottom w:w="15" w:type="dxa"/>
                    <w:right w:w="15" w:type="dxa"/>
                  </w:tcMar>
                  <w:vAlign w:val="center"/>
                </w:tcPr>
                <w:p w14:paraId="2C65DEA3" w14:textId="77777777" w:rsidR="00B3113C" w:rsidRPr="004A4991" w:rsidRDefault="00B3113C" w:rsidP="004A4991">
                  <w:pPr>
                    <w:framePr w:hSpace="180" w:wrap="around" w:vAnchor="text" w:hAnchor="margin" w:x="-998" w:y="313"/>
                    <w:spacing w:after="0" w:line="240" w:lineRule="auto"/>
                    <w:ind w:left="-38" w:firstLine="38"/>
                    <w:suppressOverlap/>
                    <w:jc w:val="both"/>
                    <w:rPr>
                      <w:rFonts w:ascii="Times New Roman" w:eastAsia="Times New Roman" w:hAnsi="Times New Roman" w:cs="Times New Roman"/>
                      <w:b/>
                      <w:bCs/>
                      <w:sz w:val="24"/>
                      <w:szCs w:val="24"/>
                      <w:lang w:eastAsia="ru-RU"/>
                    </w:rPr>
                  </w:pPr>
                </w:p>
              </w:tc>
              <w:tc>
                <w:tcPr>
                  <w:tcW w:w="1276" w:type="dxa"/>
                  <w:tcMar>
                    <w:top w:w="15" w:type="dxa"/>
                    <w:left w:w="15" w:type="dxa"/>
                    <w:bottom w:w="15" w:type="dxa"/>
                    <w:right w:w="15" w:type="dxa"/>
                  </w:tcMar>
                  <w:vAlign w:val="center"/>
                </w:tcPr>
                <w:p w14:paraId="5B1AE303" w14:textId="77777777" w:rsidR="00B3113C" w:rsidRPr="004A4991" w:rsidRDefault="00B3113C" w:rsidP="004A4991">
                  <w:pPr>
                    <w:framePr w:hSpace="180" w:wrap="around" w:vAnchor="text" w:hAnchor="margin" w:x="-998" w:y="313"/>
                    <w:spacing w:after="0" w:line="240" w:lineRule="auto"/>
                    <w:ind w:left="-38" w:firstLine="38"/>
                    <w:suppressOverlap/>
                    <w:jc w:val="both"/>
                    <w:rPr>
                      <w:rFonts w:ascii="Times New Roman" w:eastAsia="Times New Roman" w:hAnsi="Times New Roman" w:cs="Times New Roman"/>
                      <w:b/>
                      <w:bCs/>
                      <w:sz w:val="24"/>
                      <w:szCs w:val="24"/>
                      <w:lang w:eastAsia="ru-RU"/>
                    </w:rPr>
                  </w:pPr>
                </w:p>
              </w:tc>
            </w:tr>
          </w:tbl>
          <w:p w14:paraId="29929585" w14:textId="77777777" w:rsidR="00B3113C" w:rsidRPr="004A4991" w:rsidRDefault="00B3113C" w:rsidP="00174C1A">
            <w:pPr>
              <w:ind w:firstLine="453"/>
              <w:jc w:val="both"/>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Результаты голосования членов конкурсной комиссии:</w:t>
            </w:r>
          </w:p>
          <w:tbl>
            <w:tblPr>
              <w:tblW w:w="5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
              <w:gridCol w:w="993"/>
              <w:gridCol w:w="708"/>
              <w:gridCol w:w="850"/>
              <w:gridCol w:w="2556"/>
            </w:tblGrid>
            <w:tr w:rsidR="00B3113C" w:rsidRPr="004A4991" w14:paraId="435CAD94" w14:textId="77777777" w:rsidTr="00877C5E">
              <w:trPr>
                <w:trHeight w:val="31"/>
              </w:trPr>
              <w:tc>
                <w:tcPr>
                  <w:tcW w:w="306" w:type="dxa"/>
                  <w:tcMar>
                    <w:top w:w="15" w:type="dxa"/>
                    <w:left w:w="15" w:type="dxa"/>
                    <w:bottom w:w="15" w:type="dxa"/>
                    <w:right w:w="15" w:type="dxa"/>
                  </w:tcMar>
                  <w:vAlign w:val="center"/>
                </w:tcPr>
                <w:p w14:paraId="777ED1B3"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w:t>
                  </w:r>
                </w:p>
              </w:tc>
              <w:tc>
                <w:tcPr>
                  <w:tcW w:w="5104" w:type="dxa"/>
                  <w:gridSpan w:val="4"/>
                  <w:tcMar>
                    <w:top w:w="15" w:type="dxa"/>
                    <w:left w:w="15" w:type="dxa"/>
                    <w:bottom w:w="15" w:type="dxa"/>
                    <w:right w:w="15" w:type="dxa"/>
                  </w:tcMar>
                  <w:vAlign w:val="center"/>
                </w:tcPr>
                <w:p w14:paraId="573FBDAE"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Наименование потенциального поставщика (перечень потенциальных поставщиков), БИН (ИИН)/ ИНН/УНП</w:t>
                  </w:r>
                </w:p>
              </w:tc>
            </w:tr>
            <w:tr w:rsidR="00B3113C" w:rsidRPr="004A4991" w14:paraId="0B0EC356" w14:textId="77777777" w:rsidTr="00877C5E">
              <w:trPr>
                <w:trHeight w:val="31"/>
              </w:trPr>
              <w:tc>
                <w:tcPr>
                  <w:tcW w:w="306" w:type="dxa"/>
                  <w:tcMar>
                    <w:top w:w="15" w:type="dxa"/>
                    <w:left w:w="15" w:type="dxa"/>
                    <w:bottom w:w="15" w:type="dxa"/>
                    <w:right w:w="15" w:type="dxa"/>
                  </w:tcMar>
                </w:tcPr>
                <w:p w14:paraId="557BD9C9" w14:textId="77777777" w:rsidR="00B3113C" w:rsidRPr="004A4991" w:rsidRDefault="00B3113C" w:rsidP="004A4991">
                  <w:pPr>
                    <w:framePr w:hSpace="180" w:wrap="around" w:vAnchor="text" w:hAnchor="margin" w:x="-998" w:y="313"/>
                    <w:spacing w:after="0" w:line="240" w:lineRule="auto"/>
                    <w:suppressOverlap/>
                    <w:jc w:val="center"/>
                    <w:rPr>
                      <w:rFonts w:ascii="Times New Roman" w:eastAsia="Times New Roman" w:hAnsi="Times New Roman" w:cs="Times New Roman"/>
                      <w:b/>
                      <w:bCs/>
                      <w:sz w:val="24"/>
                      <w:szCs w:val="24"/>
                      <w:lang w:eastAsia="ru-RU"/>
                    </w:rPr>
                  </w:pPr>
                </w:p>
                <w:p w14:paraId="0B5ED7C1" w14:textId="77777777" w:rsidR="00B3113C" w:rsidRPr="004A4991" w:rsidRDefault="00B3113C" w:rsidP="004A4991">
                  <w:pPr>
                    <w:framePr w:hSpace="180" w:wrap="around" w:vAnchor="text" w:hAnchor="margin" w:x="-998" w:y="313"/>
                    <w:spacing w:after="0" w:line="240" w:lineRule="auto"/>
                    <w:suppressOverlap/>
                    <w:jc w:val="center"/>
                    <w:rPr>
                      <w:rFonts w:ascii="Times New Roman" w:eastAsia="Times New Roman" w:hAnsi="Times New Roman" w:cs="Times New Roman"/>
                      <w:b/>
                      <w:bCs/>
                      <w:sz w:val="24"/>
                      <w:szCs w:val="24"/>
                      <w:lang w:eastAsia="ru-RU"/>
                    </w:rPr>
                  </w:pPr>
                </w:p>
              </w:tc>
              <w:tc>
                <w:tcPr>
                  <w:tcW w:w="993" w:type="dxa"/>
                  <w:tcMar>
                    <w:top w:w="15" w:type="dxa"/>
                    <w:left w:w="15" w:type="dxa"/>
                    <w:bottom w:w="15" w:type="dxa"/>
                    <w:right w:w="15" w:type="dxa"/>
                  </w:tcMar>
                </w:tcPr>
                <w:p w14:paraId="5087B186" w14:textId="77777777" w:rsidR="00B3113C" w:rsidRPr="004A4991" w:rsidRDefault="00B3113C" w:rsidP="004A4991">
                  <w:pPr>
                    <w:framePr w:hSpace="180" w:wrap="around" w:vAnchor="text" w:hAnchor="margin" w:x="-998" w:y="313"/>
                    <w:spacing w:after="0" w:line="240" w:lineRule="auto"/>
                    <w:suppressOverlap/>
                    <w:jc w:val="center"/>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Ф.И.О. (при его наличии) члена комиссии</w:t>
                  </w:r>
                </w:p>
              </w:tc>
              <w:tc>
                <w:tcPr>
                  <w:tcW w:w="708" w:type="dxa"/>
                  <w:tcMar>
                    <w:top w:w="15" w:type="dxa"/>
                    <w:left w:w="15" w:type="dxa"/>
                    <w:bottom w:w="15" w:type="dxa"/>
                    <w:right w:w="15" w:type="dxa"/>
                  </w:tcMar>
                </w:tcPr>
                <w:p w14:paraId="4F887BA9" w14:textId="77777777" w:rsidR="00B3113C" w:rsidRPr="004A4991" w:rsidRDefault="00B3113C" w:rsidP="004A4991">
                  <w:pPr>
                    <w:framePr w:hSpace="180" w:wrap="around" w:vAnchor="text" w:hAnchor="margin" w:x="-998" w:y="313"/>
                    <w:spacing w:after="0" w:line="240" w:lineRule="auto"/>
                    <w:suppressOverlap/>
                    <w:jc w:val="center"/>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Решение члена комиссии</w:t>
                  </w:r>
                </w:p>
              </w:tc>
              <w:tc>
                <w:tcPr>
                  <w:tcW w:w="850" w:type="dxa"/>
                  <w:tcMar>
                    <w:top w:w="15" w:type="dxa"/>
                    <w:left w:w="15" w:type="dxa"/>
                    <w:bottom w:w="15" w:type="dxa"/>
                    <w:right w:w="15" w:type="dxa"/>
                  </w:tcMar>
                </w:tcPr>
                <w:p w14:paraId="41FCF004" w14:textId="77777777" w:rsidR="00B3113C" w:rsidRPr="004A4991" w:rsidRDefault="00B3113C" w:rsidP="004A4991">
                  <w:pPr>
                    <w:framePr w:hSpace="180" w:wrap="around" w:vAnchor="text" w:hAnchor="margin" w:x="-998" w:y="313"/>
                    <w:spacing w:after="0" w:line="240" w:lineRule="auto"/>
                    <w:suppressOverlap/>
                    <w:jc w:val="center"/>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Причина отклонения</w:t>
                  </w:r>
                </w:p>
              </w:tc>
              <w:tc>
                <w:tcPr>
                  <w:tcW w:w="2556" w:type="dxa"/>
                  <w:tcMar>
                    <w:top w:w="15" w:type="dxa"/>
                    <w:left w:w="15" w:type="dxa"/>
                    <w:bottom w:w="15" w:type="dxa"/>
                    <w:right w:w="15" w:type="dxa"/>
                  </w:tcMar>
                </w:tcPr>
                <w:p w14:paraId="1F90A4CB" w14:textId="020ABF76" w:rsidR="00B3113C" w:rsidRPr="004A4991" w:rsidRDefault="00B3113C" w:rsidP="004A4991">
                  <w:pPr>
                    <w:framePr w:hSpace="180" w:wrap="around" w:vAnchor="text" w:hAnchor="margin" w:x="-998" w:y="313"/>
                    <w:spacing w:after="0" w:line="240" w:lineRule="auto"/>
                    <w:suppressOverlap/>
                    <w:jc w:val="center"/>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 xml:space="preserve">Подробное описание причин отклонения с указанием сведений и документов, подтверждающих их несоответствие квалификационным требованиям </w:t>
                  </w:r>
                  <w:r w:rsidRPr="004A4991">
                    <w:rPr>
                      <w:rFonts w:ascii="Times New Roman" w:eastAsia="Times New Roman" w:hAnsi="Times New Roman" w:cs="Times New Roman"/>
                      <w:b/>
                      <w:bCs/>
                      <w:color w:val="000000"/>
                      <w:sz w:val="24"/>
                      <w:szCs w:val="24"/>
                      <w:lang w:eastAsia="ru-RU"/>
                    </w:rPr>
                    <w:br/>
                    <w:t>и требованиям конкурсной документации</w:t>
                  </w:r>
                </w:p>
              </w:tc>
            </w:tr>
            <w:tr w:rsidR="00B3113C" w:rsidRPr="004A4991" w14:paraId="1320927F" w14:textId="77777777" w:rsidTr="00877C5E">
              <w:trPr>
                <w:trHeight w:val="31"/>
              </w:trPr>
              <w:tc>
                <w:tcPr>
                  <w:tcW w:w="306" w:type="dxa"/>
                  <w:tcMar>
                    <w:top w:w="15" w:type="dxa"/>
                    <w:left w:w="15" w:type="dxa"/>
                    <w:bottom w:w="15" w:type="dxa"/>
                    <w:right w:w="15" w:type="dxa"/>
                  </w:tcMar>
                  <w:vAlign w:val="center"/>
                </w:tcPr>
                <w:p w14:paraId="50686793"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p>
              </w:tc>
              <w:tc>
                <w:tcPr>
                  <w:tcW w:w="993" w:type="dxa"/>
                  <w:tcMar>
                    <w:top w:w="15" w:type="dxa"/>
                    <w:left w:w="15" w:type="dxa"/>
                    <w:bottom w:w="15" w:type="dxa"/>
                    <w:right w:w="15" w:type="dxa"/>
                  </w:tcMar>
                  <w:vAlign w:val="center"/>
                </w:tcPr>
                <w:p w14:paraId="505A481F"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p>
              </w:tc>
              <w:tc>
                <w:tcPr>
                  <w:tcW w:w="708" w:type="dxa"/>
                  <w:tcMar>
                    <w:top w:w="15" w:type="dxa"/>
                    <w:left w:w="15" w:type="dxa"/>
                    <w:bottom w:w="15" w:type="dxa"/>
                    <w:right w:w="15" w:type="dxa"/>
                  </w:tcMar>
                  <w:vAlign w:val="center"/>
                </w:tcPr>
                <w:p w14:paraId="7E256F90"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p>
              </w:tc>
              <w:tc>
                <w:tcPr>
                  <w:tcW w:w="850" w:type="dxa"/>
                  <w:tcMar>
                    <w:top w:w="15" w:type="dxa"/>
                    <w:left w:w="15" w:type="dxa"/>
                    <w:bottom w:w="15" w:type="dxa"/>
                    <w:right w:w="15" w:type="dxa"/>
                  </w:tcMar>
                  <w:vAlign w:val="center"/>
                </w:tcPr>
                <w:p w14:paraId="7D35EDA8"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p>
              </w:tc>
              <w:tc>
                <w:tcPr>
                  <w:tcW w:w="2556" w:type="dxa"/>
                  <w:tcMar>
                    <w:top w:w="15" w:type="dxa"/>
                    <w:left w:w="15" w:type="dxa"/>
                    <w:bottom w:w="15" w:type="dxa"/>
                    <w:right w:w="15" w:type="dxa"/>
                  </w:tcMar>
                  <w:vAlign w:val="center"/>
                </w:tcPr>
                <w:p w14:paraId="18EB3A19"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p>
              </w:tc>
            </w:tr>
          </w:tbl>
          <w:p w14:paraId="63A0DB91" w14:textId="77777777" w:rsidR="00B3113C" w:rsidRPr="004A4991" w:rsidRDefault="00B3113C" w:rsidP="00174C1A">
            <w:pPr>
              <w:ind w:firstLine="453"/>
              <w:jc w:val="both"/>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Отклоненные заявки на участие в конкурсе (количество заявок):</w:t>
            </w:r>
          </w:p>
          <w:tbl>
            <w:tblPr>
              <w:tblW w:w="5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
              <w:gridCol w:w="1893"/>
              <w:gridCol w:w="1405"/>
              <w:gridCol w:w="1843"/>
            </w:tblGrid>
            <w:tr w:rsidR="00B3113C" w:rsidRPr="004A4991" w14:paraId="3515A6D0" w14:textId="77777777" w:rsidTr="00F55251">
              <w:trPr>
                <w:trHeight w:val="23"/>
              </w:trPr>
              <w:tc>
                <w:tcPr>
                  <w:tcW w:w="269" w:type="dxa"/>
                  <w:tcMar>
                    <w:top w:w="15" w:type="dxa"/>
                    <w:left w:w="15" w:type="dxa"/>
                    <w:bottom w:w="15" w:type="dxa"/>
                    <w:right w:w="15" w:type="dxa"/>
                  </w:tcMar>
                  <w:vAlign w:val="center"/>
                </w:tcPr>
                <w:p w14:paraId="2D1423D1" w14:textId="77777777" w:rsidR="00B3113C" w:rsidRPr="004A4991" w:rsidRDefault="00B3113C" w:rsidP="004A4991">
                  <w:pPr>
                    <w:framePr w:hSpace="180" w:wrap="around" w:vAnchor="text" w:hAnchor="margin" w:x="-998" w:y="313"/>
                    <w:spacing w:after="0" w:line="240" w:lineRule="auto"/>
                    <w:suppressOverlap/>
                    <w:jc w:val="center"/>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w:t>
                  </w:r>
                </w:p>
              </w:tc>
              <w:tc>
                <w:tcPr>
                  <w:tcW w:w="1893" w:type="dxa"/>
                  <w:tcMar>
                    <w:top w:w="15" w:type="dxa"/>
                    <w:left w:w="15" w:type="dxa"/>
                    <w:bottom w:w="15" w:type="dxa"/>
                    <w:right w:w="15" w:type="dxa"/>
                  </w:tcMar>
                  <w:vAlign w:val="center"/>
                </w:tcPr>
                <w:p w14:paraId="78AED01B" w14:textId="77777777" w:rsidR="00B3113C" w:rsidRPr="004A4991" w:rsidRDefault="00B3113C" w:rsidP="004A4991">
                  <w:pPr>
                    <w:framePr w:hSpace="180" w:wrap="around" w:vAnchor="text" w:hAnchor="margin" w:x="-998" w:y="313"/>
                    <w:spacing w:after="0" w:line="240" w:lineRule="auto"/>
                    <w:suppressOverlap/>
                    <w:jc w:val="center"/>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Наименование потенциального поставщика</w:t>
                  </w:r>
                </w:p>
              </w:tc>
              <w:tc>
                <w:tcPr>
                  <w:tcW w:w="1405" w:type="dxa"/>
                  <w:tcMar>
                    <w:top w:w="15" w:type="dxa"/>
                    <w:left w:w="15" w:type="dxa"/>
                    <w:bottom w:w="15" w:type="dxa"/>
                    <w:right w:w="15" w:type="dxa"/>
                  </w:tcMar>
                  <w:vAlign w:val="center"/>
                </w:tcPr>
                <w:p w14:paraId="65728B13" w14:textId="77777777" w:rsidR="00B3113C" w:rsidRPr="004A4991" w:rsidRDefault="00B3113C" w:rsidP="004A4991">
                  <w:pPr>
                    <w:framePr w:hSpace="180" w:wrap="around" w:vAnchor="text" w:hAnchor="margin" w:x="-998" w:y="313"/>
                    <w:spacing w:after="0" w:line="240" w:lineRule="auto"/>
                    <w:suppressOverlap/>
                    <w:jc w:val="center"/>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БИН (ИИН)/ ИНН/УНП</w:t>
                  </w:r>
                </w:p>
              </w:tc>
              <w:tc>
                <w:tcPr>
                  <w:tcW w:w="1843" w:type="dxa"/>
                  <w:tcMar>
                    <w:top w:w="15" w:type="dxa"/>
                    <w:left w:w="15" w:type="dxa"/>
                    <w:bottom w:w="15" w:type="dxa"/>
                    <w:right w:w="15" w:type="dxa"/>
                  </w:tcMar>
                  <w:vAlign w:val="center"/>
                </w:tcPr>
                <w:p w14:paraId="764E4E10" w14:textId="77777777" w:rsidR="00B3113C" w:rsidRPr="004A4991" w:rsidRDefault="00B3113C" w:rsidP="004A4991">
                  <w:pPr>
                    <w:framePr w:hSpace="180" w:wrap="around" w:vAnchor="text" w:hAnchor="margin" w:x="-998" w:y="313"/>
                    <w:spacing w:after="0" w:line="240" w:lineRule="auto"/>
                    <w:suppressOverlap/>
                    <w:jc w:val="center"/>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Причина отклонения</w:t>
                  </w:r>
                  <w:r w:rsidRPr="004A4991">
                    <w:rPr>
                      <w:rFonts w:ascii="Times New Roman" w:eastAsia="Times New Roman" w:hAnsi="Times New Roman" w:cs="Times New Roman"/>
                      <w:b/>
                      <w:bCs/>
                      <w:color w:val="000000"/>
                      <w:sz w:val="24"/>
                      <w:szCs w:val="24"/>
                      <w:vertAlign w:val="superscript"/>
                      <w:lang w:eastAsia="ru-RU"/>
                    </w:rPr>
                    <w:t>1</w:t>
                  </w:r>
                </w:p>
              </w:tc>
            </w:tr>
            <w:tr w:rsidR="00B3113C" w:rsidRPr="004A4991" w14:paraId="2E99B6F6" w14:textId="77777777" w:rsidTr="00F55251">
              <w:trPr>
                <w:trHeight w:val="23"/>
              </w:trPr>
              <w:tc>
                <w:tcPr>
                  <w:tcW w:w="269" w:type="dxa"/>
                  <w:tcMar>
                    <w:top w:w="15" w:type="dxa"/>
                    <w:left w:w="15" w:type="dxa"/>
                    <w:bottom w:w="15" w:type="dxa"/>
                    <w:right w:w="15" w:type="dxa"/>
                  </w:tcMar>
                  <w:vAlign w:val="center"/>
                </w:tcPr>
                <w:p w14:paraId="6DE94428" w14:textId="77777777" w:rsidR="00B3113C" w:rsidRPr="004A4991" w:rsidRDefault="00B3113C" w:rsidP="004A4991">
                  <w:pPr>
                    <w:framePr w:hSpace="180" w:wrap="around" w:vAnchor="text" w:hAnchor="margin" w:x="-998" w:y="313"/>
                    <w:spacing w:after="0" w:line="240" w:lineRule="auto"/>
                    <w:suppressOverlap/>
                    <w:jc w:val="center"/>
                    <w:rPr>
                      <w:rFonts w:ascii="Times New Roman" w:eastAsia="Times New Roman" w:hAnsi="Times New Roman" w:cs="Times New Roman"/>
                      <w:b/>
                      <w:bCs/>
                      <w:color w:val="000000"/>
                      <w:sz w:val="24"/>
                      <w:szCs w:val="24"/>
                      <w:lang w:eastAsia="ru-RU"/>
                    </w:rPr>
                  </w:pPr>
                </w:p>
              </w:tc>
              <w:tc>
                <w:tcPr>
                  <w:tcW w:w="1893" w:type="dxa"/>
                  <w:tcMar>
                    <w:top w:w="15" w:type="dxa"/>
                    <w:left w:w="15" w:type="dxa"/>
                    <w:bottom w:w="15" w:type="dxa"/>
                    <w:right w:w="15" w:type="dxa"/>
                  </w:tcMar>
                  <w:vAlign w:val="center"/>
                </w:tcPr>
                <w:p w14:paraId="28E8A267" w14:textId="77777777" w:rsidR="00B3113C" w:rsidRPr="004A4991" w:rsidRDefault="00B3113C" w:rsidP="004A4991">
                  <w:pPr>
                    <w:framePr w:hSpace="180" w:wrap="around" w:vAnchor="text" w:hAnchor="margin" w:x="-998" w:y="313"/>
                    <w:spacing w:after="0" w:line="240" w:lineRule="auto"/>
                    <w:suppressOverlap/>
                    <w:jc w:val="center"/>
                    <w:rPr>
                      <w:rFonts w:ascii="Times New Roman" w:eastAsia="Times New Roman" w:hAnsi="Times New Roman" w:cs="Times New Roman"/>
                      <w:b/>
                      <w:bCs/>
                      <w:color w:val="000000"/>
                      <w:sz w:val="24"/>
                      <w:szCs w:val="24"/>
                      <w:lang w:eastAsia="ru-RU"/>
                    </w:rPr>
                  </w:pPr>
                </w:p>
              </w:tc>
              <w:tc>
                <w:tcPr>
                  <w:tcW w:w="1405" w:type="dxa"/>
                  <w:tcMar>
                    <w:top w:w="15" w:type="dxa"/>
                    <w:left w:w="15" w:type="dxa"/>
                    <w:bottom w:w="15" w:type="dxa"/>
                    <w:right w:w="15" w:type="dxa"/>
                  </w:tcMar>
                  <w:vAlign w:val="center"/>
                </w:tcPr>
                <w:p w14:paraId="7FAB043C" w14:textId="77777777" w:rsidR="00B3113C" w:rsidRPr="004A4991" w:rsidRDefault="00B3113C" w:rsidP="004A4991">
                  <w:pPr>
                    <w:framePr w:hSpace="180" w:wrap="around" w:vAnchor="text" w:hAnchor="margin" w:x="-998" w:y="313"/>
                    <w:spacing w:after="0" w:line="240" w:lineRule="auto"/>
                    <w:suppressOverlap/>
                    <w:jc w:val="center"/>
                    <w:rPr>
                      <w:rFonts w:ascii="Times New Roman" w:eastAsia="Times New Roman" w:hAnsi="Times New Roman" w:cs="Times New Roman"/>
                      <w:b/>
                      <w:bCs/>
                      <w:color w:val="000000"/>
                      <w:sz w:val="24"/>
                      <w:szCs w:val="24"/>
                      <w:lang w:eastAsia="ru-RU"/>
                    </w:rPr>
                  </w:pPr>
                </w:p>
              </w:tc>
              <w:tc>
                <w:tcPr>
                  <w:tcW w:w="1843" w:type="dxa"/>
                  <w:tcMar>
                    <w:top w:w="15" w:type="dxa"/>
                    <w:left w:w="15" w:type="dxa"/>
                    <w:bottom w:w="15" w:type="dxa"/>
                    <w:right w:w="15" w:type="dxa"/>
                  </w:tcMar>
                  <w:vAlign w:val="center"/>
                </w:tcPr>
                <w:p w14:paraId="5ECE6230" w14:textId="77777777" w:rsidR="00B3113C" w:rsidRPr="004A4991" w:rsidRDefault="00B3113C" w:rsidP="004A4991">
                  <w:pPr>
                    <w:framePr w:hSpace="180" w:wrap="around" w:vAnchor="text" w:hAnchor="margin" w:x="-998" w:y="313"/>
                    <w:spacing w:after="0" w:line="240" w:lineRule="auto"/>
                    <w:suppressOverlap/>
                    <w:jc w:val="center"/>
                    <w:rPr>
                      <w:rFonts w:ascii="Times New Roman" w:eastAsia="Times New Roman" w:hAnsi="Times New Roman" w:cs="Times New Roman"/>
                      <w:b/>
                      <w:bCs/>
                      <w:color w:val="000000"/>
                      <w:sz w:val="24"/>
                      <w:szCs w:val="24"/>
                      <w:lang w:eastAsia="ru-RU"/>
                    </w:rPr>
                  </w:pPr>
                </w:p>
              </w:tc>
            </w:tr>
          </w:tbl>
          <w:p w14:paraId="554BB139" w14:textId="3475AD0F" w:rsidR="00B3113C" w:rsidRPr="004A4991" w:rsidRDefault="00B3113C" w:rsidP="00174C1A">
            <w:pPr>
              <w:ind w:firstLine="453"/>
              <w:jc w:val="both"/>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_________________________________________</w:t>
            </w:r>
          </w:p>
          <w:p w14:paraId="53DAA8EE" w14:textId="77777777" w:rsidR="00B3113C" w:rsidRPr="004A4991" w:rsidRDefault="00B3113C" w:rsidP="00174C1A">
            <w:pPr>
              <w:ind w:firstLine="453"/>
              <w:jc w:val="both"/>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vertAlign w:val="superscript"/>
                <w:lang w:eastAsia="ru-RU"/>
              </w:rPr>
              <w:t>1</w:t>
            </w:r>
            <w:r w:rsidRPr="004A4991">
              <w:rPr>
                <w:rFonts w:ascii="Times New Roman" w:eastAsia="Times New Roman" w:hAnsi="Times New Roman" w:cs="Times New Roman"/>
                <w:b/>
                <w:bCs/>
                <w:color w:val="000000"/>
                <w:sz w:val="24"/>
                <w:szCs w:val="24"/>
                <w:lang w:eastAsia="ru-RU"/>
              </w:rPr>
              <w:t>справочник из трех текстовых значений: (несоответствие квалификационным</w:t>
            </w:r>
            <w:r w:rsidRPr="004A4991">
              <w:rPr>
                <w:rFonts w:ascii="Times New Roman" w:eastAsia="Times New Roman" w:hAnsi="Times New Roman" w:cs="Times New Roman"/>
                <w:b/>
                <w:bCs/>
                <w:sz w:val="24"/>
                <w:szCs w:val="24"/>
                <w:lang w:eastAsia="ru-RU"/>
              </w:rPr>
              <w:t xml:space="preserve"> </w:t>
            </w:r>
            <w:r w:rsidRPr="004A4991">
              <w:rPr>
                <w:rFonts w:ascii="Times New Roman" w:eastAsia="Times New Roman" w:hAnsi="Times New Roman" w:cs="Times New Roman"/>
                <w:b/>
                <w:bCs/>
                <w:color w:val="000000"/>
                <w:sz w:val="24"/>
                <w:szCs w:val="24"/>
                <w:lang w:eastAsia="ru-RU"/>
              </w:rPr>
              <w:t>требованиям, несоответствие требованиям конкурсной документации,</w:t>
            </w:r>
            <w:r w:rsidRPr="004A4991">
              <w:rPr>
                <w:rFonts w:ascii="Times New Roman" w:eastAsia="Times New Roman" w:hAnsi="Times New Roman" w:cs="Times New Roman"/>
                <w:b/>
                <w:bCs/>
                <w:sz w:val="24"/>
                <w:szCs w:val="24"/>
                <w:lang w:eastAsia="ru-RU"/>
              </w:rPr>
              <w:t xml:space="preserve"> </w:t>
            </w:r>
            <w:r w:rsidRPr="004A4991">
              <w:rPr>
                <w:rFonts w:ascii="Times New Roman" w:eastAsia="Times New Roman" w:hAnsi="Times New Roman" w:cs="Times New Roman"/>
                <w:b/>
                <w:bCs/>
                <w:color w:val="000000"/>
                <w:sz w:val="24"/>
                <w:szCs w:val="24"/>
                <w:lang w:eastAsia="ru-RU"/>
              </w:rPr>
              <w:t>нарушение требований статьи 7 Закона).</w:t>
            </w:r>
          </w:p>
          <w:p w14:paraId="068F8868" w14:textId="77777777" w:rsidR="00B3113C" w:rsidRPr="004A4991" w:rsidRDefault="00B3113C" w:rsidP="00174C1A">
            <w:pPr>
              <w:ind w:firstLine="453"/>
              <w:jc w:val="both"/>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Следующие заявки на участие в конкурсе были допущены (количество заявок):</w:t>
            </w:r>
          </w:p>
          <w:tbl>
            <w:tblPr>
              <w:tblW w:w="5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9"/>
              <w:gridCol w:w="2257"/>
              <w:gridCol w:w="2694"/>
            </w:tblGrid>
            <w:tr w:rsidR="00B3113C" w:rsidRPr="004A4991" w14:paraId="4C6D155F" w14:textId="77777777" w:rsidTr="00F55251">
              <w:trPr>
                <w:trHeight w:val="29"/>
              </w:trPr>
              <w:tc>
                <w:tcPr>
                  <w:tcW w:w="459" w:type="dxa"/>
                  <w:tcMar>
                    <w:top w:w="15" w:type="dxa"/>
                    <w:left w:w="15" w:type="dxa"/>
                    <w:bottom w:w="15" w:type="dxa"/>
                    <w:right w:w="15" w:type="dxa"/>
                  </w:tcMar>
                  <w:vAlign w:val="center"/>
                </w:tcPr>
                <w:p w14:paraId="4B70BE5E" w14:textId="77777777" w:rsidR="00B3113C" w:rsidRPr="004A4991" w:rsidRDefault="00B3113C" w:rsidP="004A4991">
                  <w:pPr>
                    <w:framePr w:hSpace="180" w:wrap="around" w:vAnchor="text" w:hAnchor="margin" w:x="-998" w:y="313"/>
                    <w:spacing w:after="0" w:line="240" w:lineRule="auto"/>
                    <w:suppressOverlap/>
                    <w:jc w:val="center"/>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w:t>
                  </w:r>
                </w:p>
              </w:tc>
              <w:tc>
                <w:tcPr>
                  <w:tcW w:w="2257" w:type="dxa"/>
                  <w:tcMar>
                    <w:top w:w="15" w:type="dxa"/>
                    <w:left w:w="15" w:type="dxa"/>
                    <w:bottom w:w="15" w:type="dxa"/>
                    <w:right w:w="15" w:type="dxa"/>
                  </w:tcMar>
                  <w:vAlign w:val="center"/>
                </w:tcPr>
                <w:p w14:paraId="3F440C04" w14:textId="77777777" w:rsidR="00B3113C" w:rsidRPr="004A4991" w:rsidRDefault="00B3113C" w:rsidP="004A4991">
                  <w:pPr>
                    <w:framePr w:hSpace="180" w:wrap="around" w:vAnchor="text" w:hAnchor="margin" w:x="-998" w:y="313"/>
                    <w:spacing w:after="0" w:line="240" w:lineRule="auto"/>
                    <w:suppressOverlap/>
                    <w:jc w:val="center"/>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Наименование потенциального поставщика</w:t>
                  </w:r>
                </w:p>
              </w:tc>
              <w:tc>
                <w:tcPr>
                  <w:tcW w:w="2694" w:type="dxa"/>
                  <w:tcMar>
                    <w:top w:w="15" w:type="dxa"/>
                    <w:left w:w="15" w:type="dxa"/>
                    <w:bottom w:w="15" w:type="dxa"/>
                    <w:right w:w="15" w:type="dxa"/>
                  </w:tcMar>
                  <w:vAlign w:val="center"/>
                </w:tcPr>
                <w:p w14:paraId="308DD690" w14:textId="77777777" w:rsidR="00B3113C" w:rsidRPr="004A4991" w:rsidRDefault="00B3113C" w:rsidP="004A4991">
                  <w:pPr>
                    <w:framePr w:hSpace="180" w:wrap="around" w:vAnchor="text" w:hAnchor="margin" w:x="-998" w:y="313"/>
                    <w:spacing w:after="0" w:line="240" w:lineRule="auto"/>
                    <w:suppressOverlap/>
                    <w:jc w:val="center"/>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БИН (ИНН)/ИНН/УНП</w:t>
                  </w:r>
                </w:p>
              </w:tc>
            </w:tr>
            <w:tr w:rsidR="00B3113C" w:rsidRPr="004A4991" w14:paraId="53994B5D" w14:textId="77777777" w:rsidTr="00F55251">
              <w:trPr>
                <w:trHeight w:val="29"/>
              </w:trPr>
              <w:tc>
                <w:tcPr>
                  <w:tcW w:w="459" w:type="dxa"/>
                  <w:tcMar>
                    <w:top w:w="15" w:type="dxa"/>
                    <w:left w:w="15" w:type="dxa"/>
                    <w:bottom w:w="15" w:type="dxa"/>
                    <w:right w:w="15" w:type="dxa"/>
                  </w:tcMar>
                  <w:vAlign w:val="center"/>
                </w:tcPr>
                <w:p w14:paraId="0FD9CD28"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p>
              </w:tc>
              <w:tc>
                <w:tcPr>
                  <w:tcW w:w="2257" w:type="dxa"/>
                  <w:tcMar>
                    <w:top w:w="15" w:type="dxa"/>
                    <w:left w:w="15" w:type="dxa"/>
                    <w:bottom w:w="15" w:type="dxa"/>
                    <w:right w:w="15" w:type="dxa"/>
                  </w:tcMar>
                  <w:vAlign w:val="center"/>
                </w:tcPr>
                <w:p w14:paraId="31A043BC"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p>
              </w:tc>
              <w:tc>
                <w:tcPr>
                  <w:tcW w:w="2694" w:type="dxa"/>
                  <w:tcMar>
                    <w:top w:w="15" w:type="dxa"/>
                    <w:left w:w="15" w:type="dxa"/>
                    <w:bottom w:w="15" w:type="dxa"/>
                    <w:right w:w="15" w:type="dxa"/>
                  </w:tcMar>
                  <w:vAlign w:val="center"/>
                </w:tcPr>
                <w:p w14:paraId="6C5352B8"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p>
              </w:tc>
            </w:tr>
          </w:tbl>
          <w:p w14:paraId="3AED05A1" w14:textId="77777777" w:rsidR="00B3113C" w:rsidRPr="004A4991" w:rsidRDefault="00B3113C" w:rsidP="00174C1A">
            <w:pPr>
              <w:ind w:firstLine="453"/>
              <w:jc w:val="both"/>
              <w:rPr>
                <w:rFonts w:ascii="Times New Roman" w:eastAsia="Times New Roman" w:hAnsi="Times New Roman" w:cs="Times New Roman"/>
                <w:b/>
                <w:bCs/>
                <w:color w:val="000000"/>
                <w:sz w:val="24"/>
                <w:szCs w:val="24"/>
                <w:lang w:eastAsia="ru-RU"/>
              </w:rPr>
            </w:pPr>
            <w:r w:rsidRPr="004A4991">
              <w:rPr>
                <w:rFonts w:ascii="Times New Roman" w:eastAsia="Times New Roman" w:hAnsi="Times New Roman" w:cs="Times New Roman"/>
                <w:b/>
                <w:bCs/>
                <w:color w:val="000000"/>
                <w:sz w:val="24"/>
                <w:szCs w:val="24"/>
                <w:lang w:eastAsia="ru-RU"/>
              </w:rPr>
              <w:t>Информация о результатах применения относительного значения критериев, предусмотренных пунктом 301 настоящих Правил, ко всем заявкам на участие в конкурсе, представленным на участие в данном конкурсе:</w:t>
            </w:r>
          </w:p>
          <w:tbl>
            <w:tblPr>
              <w:tblW w:w="5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6"/>
              <w:gridCol w:w="779"/>
              <w:gridCol w:w="703"/>
              <w:gridCol w:w="425"/>
              <w:gridCol w:w="425"/>
              <w:gridCol w:w="425"/>
              <w:gridCol w:w="426"/>
              <w:gridCol w:w="425"/>
              <w:gridCol w:w="425"/>
              <w:gridCol w:w="567"/>
              <w:gridCol w:w="569"/>
            </w:tblGrid>
            <w:tr w:rsidR="00B3113C" w:rsidRPr="004A4991" w14:paraId="43DCD9D8" w14:textId="77777777" w:rsidTr="00F55251">
              <w:trPr>
                <w:trHeight w:val="27"/>
              </w:trPr>
              <w:tc>
                <w:tcPr>
                  <w:tcW w:w="236" w:type="dxa"/>
                  <w:tcMar>
                    <w:top w:w="15" w:type="dxa"/>
                    <w:left w:w="15" w:type="dxa"/>
                    <w:bottom w:w="15" w:type="dxa"/>
                    <w:right w:w="15" w:type="dxa"/>
                  </w:tcMar>
                  <w:vAlign w:val="center"/>
                </w:tcPr>
                <w:p w14:paraId="6DADE6DF" w14:textId="77777777" w:rsidR="00B3113C" w:rsidRPr="004A4991" w:rsidRDefault="00B3113C" w:rsidP="004A4991">
                  <w:pPr>
                    <w:framePr w:hSpace="180" w:wrap="around" w:vAnchor="text" w:hAnchor="margin" w:x="-998" w:y="313"/>
                    <w:spacing w:after="0" w:line="240" w:lineRule="auto"/>
                    <w:suppressOverlap/>
                    <w:jc w:val="center"/>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w:t>
                  </w:r>
                </w:p>
              </w:tc>
              <w:tc>
                <w:tcPr>
                  <w:tcW w:w="779" w:type="dxa"/>
                  <w:tcMar>
                    <w:top w:w="15" w:type="dxa"/>
                    <w:left w:w="15" w:type="dxa"/>
                    <w:bottom w:w="15" w:type="dxa"/>
                    <w:right w:w="15" w:type="dxa"/>
                  </w:tcMar>
                  <w:vAlign w:val="center"/>
                </w:tcPr>
                <w:p w14:paraId="437EDE9D" w14:textId="77777777" w:rsidR="00B3113C" w:rsidRPr="004A4991" w:rsidRDefault="00B3113C" w:rsidP="004A4991">
                  <w:pPr>
                    <w:framePr w:hSpace="180" w:wrap="around" w:vAnchor="text" w:hAnchor="margin" w:x="-998" w:y="313"/>
                    <w:spacing w:after="0" w:line="240" w:lineRule="auto"/>
                    <w:suppressOverlap/>
                    <w:jc w:val="center"/>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Наименование потенциального поставщика</w:t>
                  </w:r>
                </w:p>
              </w:tc>
              <w:tc>
                <w:tcPr>
                  <w:tcW w:w="703" w:type="dxa"/>
                  <w:tcMar>
                    <w:top w:w="15" w:type="dxa"/>
                    <w:left w:w="15" w:type="dxa"/>
                    <w:bottom w:w="15" w:type="dxa"/>
                    <w:right w:w="15" w:type="dxa"/>
                  </w:tcMar>
                  <w:vAlign w:val="center"/>
                </w:tcPr>
                <w:p w14:paraId="752F128F" w14:textId="77777777" w:rsidR="00B3113C" w:rsidRPr="004A4991" w:rsidRDefault="00B3113C" w:rsidP="004A4991">
                  <w:pPr>
                    <w:framePr w:hSpace="180" w:wrap="around" w:vAnchor="text" w:hAnchor="margin" w:x="-998" w:y="313"/>
                    <w:spacing w:after="0" w:line="240" w:lineRule="auto"/>
                    <w:suppressOverlap/>
                    <w:jc w:val="center"/>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БИН (ИИН)/ИНН/НП</w:t>
                  </w:r>
                </w:p>
              </w:tc>
              <w:tc>
                <w:tcPr>
                  <w:tcW w:w="3687" w:type="dxa"/>
                  <w:gridSpan w:val="8"/>
                </w:tcPr>
                <w:p w14:paraId="29E7FCE0" w14:textId="13899B28" w:rsidR="00B3113C" w:rsidRPr="004A4991" w:rsidRDefault="00B3113C" w:rsidP="004A4991">
                  <w:pPr>
                    <w:framePr w:hSpace="180" w:wrap="around" w:vAnchor="text" w:hAnchor="margin" w:x="-998" w:y="313"/>
                    <w:spacing w:after="160" w:line="240" w:lineRule="auto"/>
                    <w:suppressOverlap/>
                    <w:jc w:val="center"/>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Количество баллов</w:t>
                  </w:r>
                </w:p>
              </w:tc>
            </w:tr>
            <w:tr w:rsidR="00B3113C" w:rsidRPr="004A4991" w14:paraId="32758FF1" w14:textId="77777777" w:rsidTr="00F55251">
              <w:trPr>
                <w:trHeight w:val="27"/>
              </w:trPr>
              <w:tc>
                <w:tcPr>
                  <w:tcW w:w="236" w:type="dxa"/>
                  <w:tcMar>
                    <w:top w:w="15" w:type="dxa"/>
                    <w:left w:w="15" w:type="dxa"/>
                    <w:bottom w:w="15" w:type="dxa"/>
                    <w:right w:w="15" w:type="dxa"/>
                  </w:tcMar>
                </w:tcPr>
                <w:p w14:paraId="0A9DFD5A"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p>
              </w:tc>
              <w:tc>
                <w:tcPr>
                  <w:tcW w:w="779" w:type="dxa"/>
                  <w:tcMar>
                    <w:top w:w="15" w:type="dxa"/>
                    <w:left w:w="15" w:type="dxa"/>
                    <w:bottom w:w="15" w:type="dxa"/>
                    <w:right w:w="15" w:type="dxa"/>
                  </w:tcMar>
                </w:tcPr>
                <w:p w14:paraId="6A0D1CEA"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p>
              </w:tc>
              <w:tc>
                <w:tcPr>
                  <w:tcW w:w="703" w:type="dxa"/>
                  <w:tcMar>
                    <w:top w:w="15" w:type="dxa"/>
                    <w:left w:w="15" w:type="dxa"/>
                    <w:bottom w:w="15" w:type="dxa"/>
                    <w:right w:w="15" w:type="dxa"/>
                  </w:tcMar>
                </w:tcPr>
                <w:p w14:paraId="141B3831"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p>
              </w:tc>
              <w:tc>
                <w:tcPr>
                  <w:tcW w:w="425" w:type="dxa"/>
                  <w:tcMar>
                    <w:top w:w="15" w:type="dxa"/>
                    <w:left w:w="15" w:type="dxa"/>
                    <w:bottom w:w="15" w:type="dxa"/>
                    <w:right w:w="15" w:type="dxa"/>
                  </w:tcMar>
                </w:tcPr>
                <w:p w14:paraId="73477AF3"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Опыт работы по выполненным договорам, сумма строительно-монтажных работ, которых составляет не менее 50 (пятидесяти) процентов от суммы выделенной для осуществления государственных закупок</w:t>
                  </w:r>
                </w:p>
              </w:tc>
              <w:tc>
                <w:tcPr>
                  <w:tcW w:w="425" w:type="dxa"/>
                  <w:tcMar>
                    <w:top w:w="15" w:type="dxa"/>
                    <w:left w:w="15" w:type="dxa"/>
                    <w:bottom w:w="15" w:type="dxa"/>
                    <w:right w:w="15" w:type="dxa"/>
                  </w:tcMar>
                </w:tcPr>
                <w:p w14:paraId="1844C39A"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Доля местного содержания, превышающей средний показатель по отрасли (указанный в задании на проектирование)</w:t>
                  </w:r>
                </w:p>
              </w:tc>
              <w:tc>
                <w:tcPr>
                  <w:tcW w:w="425" w:type="dxa"/>
                  <w:tcMar>
                    <w:top w:w="15" w:type="dxa"/>
                    <w:left w:w="15" w:type="dxa"/>
                    <w:bottom w:w="15" w:type="dxa"/>
                    <w:right w:w="15" w:type="dxa"/>
                  </w:tcMar>
                </w:tcPr>
                <w:p w14:paraId="2110A039" w14:textId="7F951CCA"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sz w:val="24"/>
                      <w:szCs w:val="24"/>
                      <w:lang w:eastAsia="ru-RU"/>
                    </w:rPr>
                    <w:t xml:space="preserve">Качество по объекту строительства: </w:t>
                  </w:r>
                </w:p>
                <w:p w14:paraId="15DF63CE"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sz w:val="24"/>
                      <w:szCs w:val="24"/>
                      <w:lang w:eastAsia="ru-RU"/>
                    </w:rPr>
                    <w:t>на основные конструкции;</w:t>
                  </w:r>
                </w:p>
                <w:p w14:paraId="3604990C"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sz w:val="24"/>
                      <w:szCs w:val="24"/>
                      <w:lang w:eastAsia="ru-RU"/>
                    </w:rPr>
                    <w:t>на инженерные сети;</w:t>
                  </w:r>
                </w:p>
                <w:p w14:paraId="69703893"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sz w:val="24"/>
                      <w:szCs w:val="24"/>
                      <w:lang w:eastAsia="ru-RU"/>
                    </w:rPr>
                    <w:t>на оборудование.</w:t>
                  </w:r>
                </w:p>
              </w:tc>
              <w:tc>
                <w:tcPr>
                  <w:tcW w:w="426" w:type="dxa"/>
                  <w:tcMar>
                    <w:top w:w="15" w:type="dxa"/>
                    <w:left w:w="15" w:type="dxa"/>
                    <w:bottom w:w="15" w:type="dxa"/>
                    <w:right w:w="15" w:type="dxa"/>
                  </w:tcMar>
                </w:tcPr>
                <w:p w14:paraId="113749BB"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sz w:val="24"/>
                      <w:szCs w:val="24"/>
                      <w:lang w:eastAsia="ru-RU"/>
                    </w:rPr>
                    <w:t>Принятие условий финансирования по:</w:t>
                  </w:r>
                </w:p>
                <w:p w14:paraId="111434BF"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sz w:val="24"/>
                      <w:szCs w:val="24"/>
                      <w:lang w:eastAsia="ru-RU"/>
                    </w:rPr>
                    <w:t>отказу от аванса;</w:t>
                  </w:r>
                </w:p>
                <w:p w14:paraId="4F384480"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sz w:val="24"/>
                      <w:szCs w:val="24"/>
                      <w:lang w:eastAsia="ru-RU"/>
                    </w:rPr>
                    <w:t>отказу от промежуточной оплаты актов выполненных работ до ввода объекта в эксплуатацию;</w:t>
                  </w:r>
                </w:p>
                <w:p w14:paraId="3CA8B66C"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sz w:val="24"/>
                      <w:szCs w:val="24"/>
                      <w:lang w:eastAsia="ru-RU"/>
                    </w:rPr>
                    <w:t>отказу от корректировки сметной стоимости в сторону увеличения.</w:t>
                  </w:r>
                </w:p>
              </w:tc>
              <w:tc>
                <w:tcPr>
                  <w:tcW w:w="425" w:type="dxa"/>
                  <w:tcMar>
                    <w:top w:w="15" w:type="dxa"/>
                    <w:left w:w="15" w:type="dxa"/>
                    <w:bottom w:w="15" w:type="dxa"/>
                    <w:right w:w="15" w:type="dxa"/>
                  </w:tcMar>
                </w:tcPr>
                <w:p w14:paraId="2F6B117F"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sz w:val="24"/>
                      <w:szCs w:val="24"/>
                      <w:lang w:eastAsia="ru-RU"/>
                    </w:rPr>
                    <w:t>Класс энергоэффективности объекта</w:t>
                  </w:r>
                </w:p>
              </w:tc>
              <w:tc>
                <w:tcPr>
                  <w:tcW w:w="425" w:type="dxa"/>
                  <w:tcMar>
                    <w:top w:w="15" w:type="dxa"/>
                    <w:left w:w="15" w:type="dxa"/>
                    <w:bottom w:w="15" w:type="dxa"/>
                    <w:right w:w="15" w:type="dxa"/>
                  </w:tcMar>
                </w:tcPr>
                <w:p w14:paraId="398AFAD2"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sz w:val="24"/>
                      <w:szCs w:val="24"/>
                      <w:lang w:eastAsia="ru-RU"/>
                    </w:rPr>
                    <w:t>Реализация проекта за счет собственных средств (спонсор)</w:t>
                  </w:r>
                </w:p>
              </w:tc>
              <w:tc>
                <w:tcPr>
                  <w:tcW w:w="567" w:type="dxa"/>
                  <w:tcMar>
                    <w:top w:w="15" w:type="dxa"/>
                    <w:left w:w="15" w:type="dxa"/>
                    <w:bottom w:w="15" w:type="dxa"/>
                    <w:right w:w="15" w:type="dxa"/>
                  </w:tcMar>
                </w:tcPr>
                <w:p w14:paraId="23C52148"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sz w:val="24"/>
                      <w:szCs w:val="24"/>
                      <w:lang w:eastAsia="ru-RU"/>
                    </w:rPr>
                    <w:t>Реализация проекта за счет собственных средств с принятием объекта в доверительное управление</w:t>
                  </w:r>
                </w:p>
              </w:tc>
              <w:tc>
                <w:tcPr>
                  <w:tcW w:w="569" w:type="dxa"/>
                </w:tcPr>
                <w:p w14:paraId="5C9A9C93" w14:textId="78131D00"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Общее количество баллов</w:t>
                  </w:r>
                </w:p>
              </w:tc>
            </w:tr>
            <w:tr w:rsidR="00B3113C" w:rsidRPr="004A4991" w14:paraId="28DB7603" w14:textId="77777777" w:rsidTr="00F55251">
              <w:trPr>
                <w:trHeight w:val="27"/>
              </w:trPr>
              <w:tc>
                <w:tcPr>
                  <w:tcW w:w="236" w:type="dxa"/>
                  <w:tcMar>
                    <w:top w:w="15" w:type="dxa"/>
                    <w:left w:w="15" w:type="dxa"/>
                    <w:bottom w:w="15" w:type="dxa"/>
                    <w:right w:w="15" w:type="dxa"/>
                  </w:tcMar>
                  <w:vAlign w:val="center"/>
                </w:tcPr>
                <w:p w14:paraId="631FD08A"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p>
              </w:tc>
              <w:tc>
                <w:tcPr>
                  <w:tcW w:w="779" w:type="dxa"/>
                  <w:tcMar>
                    <w:top w:w="15" w:type="dxa"/>
                    <w:left w:w="15" w:type="dxa"/>
                    <w:bottom w:w="15" w:type="dxa"/>
                    <w:right w:w="15" w:type="dxa"/>
                  </w:tcMar>
                  <w:vAlign w:val="center"/>
                </w:tcPr>
                <w:p w14:paraId="56901C9E"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p>
              </w:tc>
              <w:tc>
                <w:tcPr>
                  <w:tcW w:w="703" w:type="dxa"/>
                  <w:tcMar>
                    <w:top w:w="15" w:type="dxa"/>
                    <w:left w:w="15" w:type="dxa"/>
                    <w:bottom w:w="15" w:type="dxa"/>
                    <w:right w:w="15" w:type="dxa"/>
                  </w:tcMar>
                  <w:vAlign w:val="center"/>
                </w:tcPr>
                <w:p w14:paraId="71A6B51C"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p>
              </w:tc>
              <w:tc>
                <w:tcPr>
                  <w:tcW w:w="425" w:type="dxa"/>
                  <w:tcMar>
                    <w:top w:w="15" w:type="dxa"/>
                    <w:left w:w="15" w:type="dxa"/>
                    <w:bottom w:w="15" w:type="dxa"/>
                    <w:right w:w="15" w:type="dxa"/>
                  </w:tcMar>
                  <w:vAlign w:val="center"/>
                </w:tcPr>
                <w:p w14:paraId="237ED99A"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p>
              </w:tc>
              <w:tc>
                <w:tcPr>
                  <w:tcW w:w="425" w:type="dxa"/>
                  <w:tcMar>
                    <w:top w:w="15" w:type="dxa"/>
                    <w:left w:w="15" w:type="dxa"/>
                    <w:bottom w:w="15" w:type="dxa"/>
                    <w:right w:w="15" w:type="dxa"/>
                  </w:tcMar>
                  <w:vAlign w:val="center"/>
                </w:tcPr>
                <w:p w14:paraId="546EA81C"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p>
              </w:tc>
              <w:tc>
                <w:tcPr>
                  <w:tcW w:w="425" w:type="dxa"/>
                  <w:tcMar>
                    <w:top w:w="15" w:type="dxa"/>
                    <w:left w:w="15" w:type="dxa"/>
                    <w:bottom w:w="15" w:type="dxa"/>
                    <w:right w:w="15" w:type="dxa"/>
                  </w:tcMar>
                  <w:vAlign w:val="center"/>
                </w:tcPr>
                <w:p w14:paraId="343418BC"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p>
              </w:tc>
              <w:tc>
                <w:tcPr>
                  <w:tcW w:w="426" w:type="dxa"/>
                  <w:tcMar>
                    <w:top w:w="15" w:type="dxa"/>
                    <w:left w:w="15" w:type="dxa"/>
                    <w:bottom w:w="15" w:type="dxa"/>
                    <w:right w:w="15" w:type="dxa"/>
                  </w:tcMar>
                  <w:vAlign w:val="center"/>
                </w:tcPr>
                <w:p w14:paraId="4DA5A09D"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p>
              </w:tc>
              <w:tc>
                <w:tcPr>
                  <w:tcW w:w="425" w:type="dxa"/>
                  <w:tcMar>
                    <w:top w:w="15" w:type="dxa"/>
                    <w:left w:w="15" w:type="dxa"/>
                    <w:bottom w:w="15" w:type="dxa"/>
                    <w:right w:w="15" w:type="dxa"/>
                  </w:tcMar>
                  <w:vAlign w:val="center"/>
                </w:tcPr>
                <w:p w14:paraId="660F8957"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p>
              </w:tc>
              <w:tc>
                <w:tcPr>
                  <w:tcW w:w="425" w:type="dxa"/>
                  <w:tcMar>
                    <w:top w:w="15" w:type="dxa"/>
                    <w:left w:w="15" w:type="dxa"/>
                    <w:bottom w:w="15" w:type="dxa"/>
                    <w:right w:w="15" w:type="dxa"/>
                  </w:tcMar>
                  <w:vAlign w:val="center"/>
                </w:tcPr>
                <w:p w14:paraId="7D14B46E"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p>
              </w:tc>
              <w:tc>
                <w:tcPr>
                  <w:tcW w:w="567" w:type="dxa"/>
                  <w:tcMar>
                    <w:top w:w="15" w:type="dxa"/>
                    <w:left w:w="15" w:type="dxa"/>
                    <w:bottom w:w="15" w:type="dxa"/>
                    <w:right w:w="15" w:type="dxa"/>
                  </w:tcMar>
                  <w:vAlign w:val="center"/>
                </w:tcPr>
                <w:p w14:paraId="1E5ADA65"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p>
              </w:tc>
              <w:tc>
                <w:tcPr>
                  <w:tcW w:w="569" w:type="dxa"/>
                </w:tcPr>
                <w:p w14:paraId="1E79270A"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p>
              </w:tc>
            </w:tr>
          </w:tbl>
          <w:p w14:paraId="064B2098" w14:textId="0A048613" w:rsidR="00B3113C" w:rsidRPr="004A4991" w:rsidRDefault="00B3113C" w:rsidP="00174C1A">
            <w:pPr>
              <w:ind w:firstLine="453"/>
              <w:jc w:val="both"/>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Расчет баллов участников конкурса:</w:t>
            </w:r>
          </w:p>
          <w:tbl>
            <w:tblPr>
              <w:tblW w:w="5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
              <w:gridCol w:w="993"/>
              <w:gridCol w:w="850"/>
              <w:gridCol w:w="851"/>
              <w:gridCol w:w="708"/>
              <w:gridCol w:w="708"/>
              <w:gridCol w:w="994"/>
            </w:tblGrid>
            <w:tr w:rsidR="00B3113C" w:rsidRPr="004A4991" w14:paraId="6C4C1CAE" w14:textId="77777777" w:rsidTr="00F55251">
              <w:trPr>
                <w:trHeight w:val="24"/>
              </w:trPr>
              <w:tc>
                <w:tcPr>
                  <w:tcW w:w="306" w:type="dxa"/>
                  <w:tcMar>
                    <w:top w:w="15" w:type="dxa"/>
                    <w:left w:w="15" w:type="dxa"/>
                    <w:bottom w:w="15" w:type="dxa"/>
                    <w:right w:w="15" w:type="dxa"/>
                  </w:tcMar>
                  <w:vAlign w:val="center"/>
                </w:tcPr>
                <w:p w14:paraId="0B2E0FFC" w14:textId="77777777" w:rsidR="00B3113C" w:rsidRPr="004A4991" w:rsidRDefault="00B3113C" w:rsidP="004A4991">
                  <w:pPr>
                    <w:framePr w:hSpace="180" w:wrap="around" w:vAnchor="text" w:hAnchor="margin" w:x="-998" w:y="313"/>
                    <w:spacing w:after="0" w:line="240" w:lineRule="auto"/>
                    <w:suppressOverlap/>
                    <w:jc w:val="center"/>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w:t>
                  </w:r>
                </w:p>
              </w:tc>
              <w:tc>
                <w:tcPr>
                  <w:tcW w:w="993" w:type="dxa"/>
                  <w:tcMar>
                    <w:top w:w="15" w:type="dxa"/>
                    <w:left w:w="15" w:type="dxa"/>
                    <w:bottom w:w="15" w:type="dxa"/>
                    <w:right w:w="15" w:type="dxa"/>
                  </w:tcMar>
                  <w:vAlign w:val="center"/>
                </w:tcPr>
                <w:p w14:paraId="0127E2D5" w14:textId="77777777" w:rsidR="00B3113C" w:rsidRPr="004A4991" w:rsidRDefault="00B3113C" w:rsidP="004A4991">
                  <w:pPr>
                    <w:framePr w:hSpace="180" w:wrap="around" w:vAnchor="text" w:hAnchor="margin" w:x="-998" w:y="313"/>
                    <w:spacing w:after="0" w:line="240" w:lineRule="auto"/>
                    <w:suppressOverlap/>
                    <w:jc w:val="center"/>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Наименование п/поставщика</w:t>
                  </w:r>
                </w:p>
              </w:tc>
              <w:tc>
                <w:tcPr>
                  <w:tcW w:w="850" w:type="dxa"/>
                  <w:tcMar>
                    <w:top w:w="15" w:type="dxa"/>
                    <w:left w:w="15" w:type="dxa"/>
                    <w:bottom w:w="15" w:type="dxa"/>
                    <w:right w:w="15" w:type="dxa"/>
                  </w:tcMar>
                  <w:vAlign w:val="center"/>
                </w:tcPr>
                <w:p w14:paraId="7235C644" w14:textId="77777777" w:rsidR="00B3113C" w:rsidRPr="004A4991" w:rsidRDefault="00B3113C" w:rsidP="004A4991">
                  <w:pPr>
                    <w:framePr w:hSpace="180" w:wrap="around" w:vAnchor="text" w:hAnchor="margin" w:x="-998" w:y="313"/>
                    <w:spacing w:after="0" w:line="240" w:lineRule="auto"/>
                    <w:suppressOverlap/>
                    <w:jc w:val="center"/>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БИН (ИНН)/ИНН/УНП</w:t>
                  </w:r>
                </w:p>
              </w:tc>
              <w:tc>
                <w:tcPr>
                  <w:tcW w:w="851" w:type="dxa"/>
                  <w:tcMar>
                    <w:top w:w="15" w:type="dxa"/>
                    <w:left w:w="15" w:type="dxa"/>
                    <w:bottom w:w="15" w:type="dxa"/>
                    <w:right w:w="15" w:type="dxa"/>
                  </w:tcMar>
                  <w:vAlign w:val="center"/>
                </w:tcPr>
                <w:p w14:paraId="14040416" w14:textId="77777777" w:rsidR="00B3113C" w:rsidRPr="004A4991" w:rsidRDefault="00B3113C" w:rsidP="004A4991">
                  <w:pPr>
                    <w:framePr w:hSpace="180" w:wrap="around" w:vAnchor="text" w:hAnchor="margin" w:x="-998" w:y="313"/>
                    <w:spacing w:after="0" w:line="240" w:lineRule="auto"/>
                    <w:suppressOverlap/>
                    <w:jc w:val="center"/>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Выделенная сумма</w:t>
                  </w:r>
                </w:p>
              </w:tc>
              <w:tc>
                <w:tcPr>
                  <w:tcW w:w="708" w:type="dxa"/>
                  <w:tcMar>
                    <w:top w:w="15" w:type="dxa"/>
                    <w:left w:w="15" w:type="dxa"/>
                    <w:bottom w:w="15" w:type="dxa"/>
                    <w:right w:w="15" w:type="dxa"/>
                  </w:tcMar>
                  <w:vAlign w:val="center"/>
                </w:tcPr>
                <w:p w14:paraId="791D75DD" w14:textId="245A7553" w:rsidR="00B3113C" w:rsidRPr="004A4991" w:rsidRDefault="00B3113C" w:rsidP="004A4991">
                  <w:pPr>
                    <w:framePr w:hSpace="180" w:wrap="around" w:vAnchor="text" w:hAnchor="margin" w:x="-998" w:y="313"/>
                    <w:spacing w:after="0" w:line="240" w:lineRule="auto"/>
                    <w:suppressOverlap/>
                    <w:jc w:val="center"/>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Суммарное количество баллов</w:t>
                  </w:r>
                </w:p>
              </w:tc>
              <w:tc>
                <w:tcPr>
                  <w:tcW w:w="708" w:type="dxa"/>
                  <w:tcMar>
                    <w:top w:w="15" w:type="dxa"/>
                    <w:left w:w="15" w:type="dxa"/>
                    <w:bottom w:w="15" w:type="dxa"/>
                    <w:right w:w="15" w:type="dxa"/>
                  </w:tcMar>
                  <w:vAlign w:val="center"/>
                </w:tcPr>
                <w:p w14:paraId="767F7B33" w14:textId="77777777" w:rsidR="00B3113C" w:rsidRPr="004A4991" w:rsidRDefault="00B3113C" w:rsidP="004A4991">
                  <w:pPr>
                    <w:framePr w:hSpace="180" w:wrap="around" w:vAnchor="text" w:hAnchor="margin" w:x="-998" w:y="313"/>
                    <w:spacing w:after="0" w:line="240" w:lineRule="auto"/>
                    <w:suppressOverlap/>
                    <w:jc w:val="center"/>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Показатель финансовой устойчивости</w:t>
                  </w:r>
                </w:p>
              </w:tc>
              <w:tc>
                <w:tcPr>
                  <w:tcW w:w="994" w:type="dxa"/>
                  <w:tcMar>
                    <w:top w:w="15" w:type="dxa"/>
                    <w:left w:w="15" w:type="dxa"/>
                    <w:bottom w:w="15" w:type="dxa"/>
                    <w:right w:w="15" w:type="dxa"/>
                  </w:tcMar>
                  <w:vAlign w:val="center"/>
                </w:tcPr>
                <w:p w14:paraId="13A64259" w14:textId="77777777" w:rsidR="00B3113C" w:rsidRPr="004A4991" w:rsidRDefault="00B3113C" w:rsidP="004A4991">
                  <w:pPr>
                    <w:framePr w:hSpace="180" w:wrap="around" w:vAnchor="text" w:hAnchor="margin" w:x="-998" w:y="313"/>
                    <w:spacing w:after="0" w:line="240" w:lineRule="auto"/>
                    <w:suppressOverlap/>
                    <w:jc w:val="center"/>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Дата и время подачи заявки</w:t>
                  </w:r>
                </w:p>
              </w:tc>
            </w:tr>
            <w:tr w:rsidR="00B3113C" w:rsidRPr="004A4991" w14:paraId="5C959BB5" w14:textId="77777777" w:rsidTr="00F55251">
              <w:trPr>
                <w:trHeight w:val="24"/>
              </w:trPr>
              <w:tc>
                <w:tcPr>
                  <w:tcW w:w="306" w:type="dxa"/>
                  <w:tcMar>
                    <w:top w:w="15" w:type="dxa"/>
                    <w:left w:w="15" w:type="dxa"/>
                    <w:bottom w:w="15" w:type="dxa"/>
                    <w:right w:w="15" w:type="dxa"/>
                  </w:tcMar>
                  <w:vAlign w:val="center"/>
                </w:tcPr>
                <w:p w14:paraId="3EF542EF"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p>
              </w:tc>
              <w:tc>
                <w:tcPr>
                  <w:tcW w:w="993" w:type="dxa"/>
                  <w:tcMar>
                    <w:top w:w="15" w:type="dxa"/>
                    <w:left w:w="15" w:type="dxa"/>
                    <w:bottom w:w="15" w:type="dxa"/>
                    <w:right w:w="15" w:type="dxa"/>
                  </w:tcMar>
                  <w:vAlign w:val="center"/>
                </w:tcPr>
                <w:p w14:paraId="6215B140"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p>
              </w:tc>
              <w:tc>
                <w:tcPr>
                  <w:tcW w:w="850" w:type="dxa"/>
                  <w:tcMar>
                    <w:top w:w="15" w:type="dxa"/>
                    <w:left w:w="15" w:type="dxa"/>
                    <w:bottom w:w="15" w:type="dxa"/>
                    <w:right w:w="15" w:type="dxa"/>
                  </w:tcMar>
                  <w:vAlign w:val="center"/>
                </w:tcPr>
                <w:p w14:paraId="753DC9B3"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p>
              </w:tc>
              <w:tc>
                <w:tcPr>
                  <w:tcW w:w="851" w:type="dxa"/>
                  <w:tcMar>
                    <w:top w:w="15" w:type="dxa"/>
                    <w:left w:w="15" w:type="dxa"/>
                    <w:bottom w:w="15" w:type="dxa"/>
                    <w:right w:w="15" w:type="dxa"/>
                  </w:tcMar>
                  <w:vAlign w:val="center"/>
                </w:tcPr>
                <w:p w14:paraId="5E6FD5FB"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p>
              </w:tc>
              <w:tc>
                <w:tcPr>
                  <w:tcW w:w="708" w:type="dxa"/>
                  <w:tcMar>
                    <w:top w:w="15" w:type="dxa"/>
                    <w:left w:w="15" w:type="dxa"/>
                    <w:bottom w:w="15" w:type="dxa"/>
                    <w:right w:w="15" w:type="dxa"/>
                  </w:tcMar>
                  <w:vAlign w:val="center"/>
                </w:tcPr>
                <w:p w14:paraId="0370E510"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p>
              </w:tc>
              <w:tc>
                <w:tcPr>
                  <w:tcW w:w="708" w:type="dxa"/>
                  <w:tcMar>
                    <w:top w:w="15" w:type="dxa"/>
                    <w:left w:w="15" w:type="dxa"/>
                    <w:bottom w:w="15" w:type="dxa"/>
                    <w:right w:w="15" w:type="dxa"/>
                  </w:tcMar>
                  <w:vAlign w:val="center"/>
                </w:tcPr>
                <w:p w14:paraId="6B7177CD"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p>
              </w:tc>
              <w:tc>
                <w:tcPr>
                  <w:tcW w:w="994" w:type="dxa"/>
                </w:tcPr>
                <w:p w14:paraId="7B0DD447"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p>
              </w:tc>
            </w:tr>
          </w:tbl>
          <w:p w14:paraId="0619DBBE" w14:textId="77777777" w:rsidR="00B3113C" w:rsidRPr="004A4991" w:rsidRDefault="00B3113C" w:rsidP="00174C1A">
            <w:pPr>
              <w:ind w:firstLine="453"/>
              <w:jc w:val="both"/>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Решение конкурсной комиссии:</w:t>
            </w:r>
          </w:p>
          <w:p w14:paraId="3184C0E4" w14:textId="56DC8B2A" w:rsidR="00B3113C" w:rsidRPr="004A4991" w:rsidRDefault="00B3113C" w:rsidP="00174C1A">
            <w:pPr>
              <w:pStyle w:val="af0"/>
              <w:numPr>
                <w:ilvl w:val="0"/>
                <w:numId w:val="16"/>
              </w:numPr>
              <w:ind w:left="453" w:firstLine="0"/>
              <w:jc w:val="both"/>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Определить победителем по лоту №_______:</w:t>
            </w:r>
          </w:p>
          <w:tbl>
            <w:tblPr>
              <w:tblW w:w="5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
              <w:gridCol w:w="567"/>
              <w:gridCol w:w="568"/>
              <w:gridCol w:w="708"/>
              <w:gridCol w:w="709"/>
              <w:gridCol w:w="567"/>
              <w:gridCol w:w="568"/>
              <w:gridCol w:w="426"/>
              <w:gridCol w:w="425"/>
              <w:gridCol w:w="567"/>
            </w:tblGrid>
            <w:tr w:rsidR="00B3113C" w:rsidRPr="004A4991" w14:paraId="43D13227" w14:textId="77777777" w:rsidTr="000669D2">
              <w:trPr>
                <w:trHeight w:val="53"/>
              </w:trPr>
              <w:tc>
                <w:tcPr>
                  <w:tcW w:w="306" w:type="dxa"/>
                  <w:tcMar>
                    <w:top w:w="15" w:type="dxa"/>
                    <w:left w:w="15" w:type="dxa"/>
                    <w:bottom w:w="15" w:type="dxa"/>
                    <w:right w:w="15" w:type="dxa"/>
                  </w:tcMar>
                </w:tcPr>
                <w:p w14:paraId="4CE8C45E" w14:textId="77777777" w:rsidR="00B3113C" w:rsidRPr="004A4991" w:rsidRDefault="00B3113C" w:rsidP="004A4991">
                  <w:pPr>
                    <w:framePr w:hSpace="180" w:wrap="around" w:vAnchor="text" w:hAnchor="margin" w:x="-998" w:y="313"/>
                    <w:spacing w:after="0" w:line="240" w:lineRule="auto"/>
                    <w:suppressOverlap/>
                    <w:jc w:val="center"/>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w:t>
                  </w:r>
                </w:p>
              </w:tc>
              <w:tc>
                <w:tcPr>
                  <w:tcW w:w="567" w:type="dxa"/>
                  <w:tcMar>
                    <w:top w:w="15" w:type="dxa"/>
                    <w:left w:w="15" w:type="dxa"/>
                    <w:bottom w:w="15" w:type="dxa"/>
                    <w:right w:w="15" w:type="dxa"/>
                  </w:tcMar>
                </w:tcPr>
                <w:p w14:paraId="18C22650" w14:textId="77777777" w:rsidR="00B3113C" w:rsidRPr="004A4991" w:rsidRDefault="00B3113C" w:rsidP="004A4991">
                  <w:pPr>
                    <w:framePr w:hSpace="180" w:wrap="around" w:vAnchor="text" w:hAnchor="margin" w:x="-998" w:y="313"/>
                    <w:spacing w:after="0" w:line="240" w:lineRule="auto"/>
                    <w:suppressOverlap/>
                    <w:jc w:val="center"/>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Наименование потенциального поставщика победителя</w:t>
                  </w:r>
                </w:p>
              </w:tc>
              <w:tc>
                <w:tcPr>
                  <w:tcW w:w="568" w:type="dxa"/>
                  <w:tcMar>
                    <w:top w:w="15" w:type="dxa"/>
                    <w:left w:w="15" w:type="dxa"/>
                    <w:bottom w:w="15" w:type="dxa"/>
                    <w:right w:w="15" w:type="dxa"/>
                  </w:tcMar>
                </w:tcPr>
                <w:p w14:paraId="6B448E92" w14:textId="77777777" w:rsidR="00B3113C" w:rsidRPr="004A4991" w:rsidRDefault="00B3113C" w:rsidP="004A4991">
                  <w:pPr>
                    <w:framePr w:hSpace="180" w:wrap="around" w:vAnchor="text" w:hAnchor="margin" w:x="-998" w:y="313"/>
                    <w:spacing w:after="0" w:line="240" w:lineRule="auto"/>
                    <w:suppressOverlap/>
                    <w:jc w:val="center"/>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БИН/ИИН потенциального поставщика победителя</w:t>
                  </w:r>
                </w:p>
              </w:tc>
              <w:tc>
                <w:tcPr>
                  <w:tcW w:w="708" w:type="dxa"/>
                  <w:tcMar>
                    <w:top w:w="15" w:type="dxa"/>
                    <w:left w:w="15" w:type="dxa"/>
                    <w:bottom w:w="15" w:type="dxa"/>
                    <w:right w:w="15" w:type="dxa"/>
                  </w:tcMar>
                </w:tcPr>
                <w:p w14:paraId="401E6A21" w14:textId="77777777" w:rsidR="00B3113C" w:rsidRPr="004A4991" w:rsidRDefault="00B3113C" w:rsidP="004A4991">
                  <w:pPr>
                    <w:framePr w:hSpace="180" w:wrap="around" w:vAnchor="text" w:hAnchor="margin" w:x="-998" w:y="313"/>
                    <w:spacing w:after="0" w:line="240" w:lineRule="auto"/>
                    <w:suppressOverlap/>
                    <w:jc w:val="center"/>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Ф.И.О. (при его наличии) бенефициарного владельца</w:t>
                  </w:r>
                </w:p>
              </w:tc>
              <w:tc>
                <w:tcPr>
                  <w:tcW w:w="709" w:type="dxa"/>
                  <w:tcMar>
                    <w:top w:w="15" w:type="dxa"/>
                    <w:left w:w="15" w:type="dxa"/>
                    <w:bottom w:w="15" w:type="dxa"/>
                    <w:right w:w="15" w:type="dxa"/>
                  </w:tcMar>
                </w:tcPr>
                <w:p w14:paraId="69DA4DD3" w14:textId="77777777" w:rsidR="00B3113C" w:rsidRPr="004A4991" w:rsidRDefault="00B3113C" w:rsidP="004A4991">
                  <w:pPr>
                    <w:framePr w:hSpace="180" w:wrap="around" w:vAnchor="text" w:hAnchor="margin" w:x="-998" w:y="313"/>
                    <w:spacing w:after="0" w:line="240" w:lineRule="auto"/>
                    <w:suppressOverlap/>
                    <w:jc w:val="center"/>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Документ, удостоверяющий личность бенефициарного владельца (указать номер и дату выдачи документа, гражданство, страна проживания)</w:t>
                  </w:r>
                </w:p>
              </w:tc>
              <w:tc>
                <w:tcPr>
                  <w:tcW w:w="567" w:type="dxa"/>
                  <w:tcMar>
                    <w:top w:w="15" w:type="dxa"/>
                    <w:left w:w="15" w:type="dxa"/>
                    <w:bottom w:w="15" w:type="dxa"/>
                    <w:right w:w="15" w:type="dxa"/>
                  </w:tcMar>
                </w:tcPr>
                <w:p w14:paraId="76E88FAF" w14:textId="77777777" w:rsidR="00B3113C" w:rsidRPr="004A4991" w:rsidRDefault="00B3113C" w:rsidP="004A4991">
                  <w:pPr>
                    <w:framePr w:hSpace="180" w:wrap="around" w:vAnchor="text" w:hAnchor="margin" w:x="-998" w:y="313"/>
                    <w:spacing w:after="0" w:line="240" w:lineRule="auto"/>
                    <w:suppressOverlap/>
                    <w:jc w:val="center"/>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Прямое или косвенное владение 25 % или более акций (долей участия в уставном капитале)</w:t>
                  </w:r>
                </w:p>
              </w:tc>
              <w:tc>
                <w:tcPr>
                  <w:tcW w:w="568" w:type="dxa"/>
                  <w:tcMar>
                    <w:top w:w="15" w:type="dxa"/>
                    <w:left w:w="15" w:type="dxa"/>
                    <w:bottom w:w="15" w:type="dxa"/>
                    <w:right w:w="15" w:type="dxa"/>
                  </w:tcMar>
                </w:tcPr>
                <w:p w14:paraId="52DD2C53" w14:textId="77777777" w:rsidR="00B3113C" w:rsidRPr="004A4991" w:rsidRDefault="00B3113C" w:rsidP="004A4991">
                  <w:pPr>
                    <w:framePr w:hSpace="180" w:wrap="around" w:vAnchor="text" w:hAnchor="margin" w:x="-998" w:y="313"/>
                    <w:spacing w:after="0" w:line="240" w:lineRule="auto"/>
                    <w:suppressOverlap/>
                    <w:jc w:val="center"/>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Прямое или косвенное владение 25 % или более голосующих акций (долей участия в уставном капитале)</w:t>
                  </w:r>
                </w:p>
              </w:tc>
              <w:tc>
                <w:tcPr>
                  <w:tcW w:w="426" w:type="dxa"/>
                  <w:tcMar>
                    <w:top w:w="15" w:type="dxa"/>
                    <w:left w:w="15" w:type="dxa"/>
                    <w:bottom w:w="15" w:type="dxa"/>
                    <w:right w:w="15" w:type="dxa"/>
                  </w:tcMar>
                </w:tcPr>
                <w:p w14:paraId="09FA60D2" w14:textId="77777777" w:rsidR="00B3113C" w:rsidRPr="004A4991" w:rsidRDefault="00B3113C" w:rsidP="004A4991">
                  <w:pPr>
                    <w:framePr w:hSpace="180" w:wrap="around" w:vAnchor="text" w:hAnchor="margin" w:x="-998" w:y="313"/>
                    <w:spacing w:after="0" w:line="240" w:lineRule="auto"/>
                    <w:suppressOverlap/>
                    <w:jc w:val="center"/>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Прямое или косвенное право назначать большинство членов совета директоров или аналогичного руководящего органа</w:t>
                  </w:r>
                </w:p>
              </w:tc>
              <w:tc>
                <w:tcPr>
                  <w:tcW w:w="425" w:type="dxa"/>
                  <w:tcMar>
                    <w:top w:w="15" w:type="dxa"/>
                    <w:left w:w="15" w:type="dxa"/>
                    <w:bottom w:w="15" w:type="dxa"/>
                    <w:right w:w="15" w:type="dxa"/>
                  </w:tcMar>
                </w:tcPr>
                <w:p w14:paraId="656104A5" w14:textId="77777777" w:rsidR="00B3113C" w:rsidRPr="004A4991" w:rsidRDefault="00B3113C" w:rsidP="004A4991">
                  <w:pPr>
                    <w:framePr w:hSpace="180" w:wrap="around" w:vAnchor="text" w:hAnchor="margin" w:x="-998" w:y="313"/>
                    <w:spacing w:after="0" w:line="240" w:lineRule="auto"/>
                    <w:suppressOverlap/>
                    <w:jc w:val="center"/>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Ни один бенефициарный владелец не отвечает одному или нескольким из предыдущих условий</w:t>
                  </w:r>
                </w:p>
              </w:tc>
              <w:tc>
                <w:tcPr>
                  <w:tcW w:w="567" w:type="dxa"/>
                  <w:tcMar>
                    <w:top w:w="15" w:type="dxa"/>
                    <w:left w:w="15" w:type="dxa"/>
                    <w:bottom w:w="15" w:type="dxa"/>
                    <w:right w:w="15" w:type="dxa"/>
                  </w:tcMar>
                </w:tcPr>
                <w:p w14:paraId="55FC1C29" w14:textId="77777777" w:rsidR="00B3113C" w:rsidRPr="004A4991" w:rsidRDefault="00B3113C" w:rsidP="004A4991">
                  <w:pPr>
                    <w:framePr w:hSpace="180" w:wrap="around" w:vAnchor="text" w:hAnchor="margin" w:x="-998" w:y="313"/>
                    <w:spacing w:after="0" w:line="240" w:lineRule="auto"/>
                    <w:suppressOverlap/>
                    <w:jc w:val="center"/>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Информация о невозможности определения бенефициарного владельца (вложение документа)</w:t>
                  </w:r>
                </w:p>
              </w:tc>
            </w:tr>
            <w:tr w:rsidR="00B3113C" w:rsidRPr="004A4991" w14:paraId="252A3AB7" w14:textId="77777777" w:rsidTr="000669D2">
              <w:trPr>
                <w:trHeight w:val="53"/>
              </w:trPr>
              <w:tc>
                <w:tcPr>
                  <w:tcW w:w="306" w:type="dxa"/>
                  <w:tcMar>
                    <w:top w:w="15" w:type="dxa"/>
                    <w:left w:w="15" w:type="dxa"/>
                    <w:bottom w:w="15" w:type="dxa"/>
                    <w:right w:w="15" w:type="dxa"/>
                  </w:tcMar>
                  <w:vAlign w:val="center"/>
                </w:tcPr>
                <w:p w14:paraId="4B7DD32A"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p>
              </w:tc>
              <w:tc>
                <w:tcPr>
                  <w:tcW w:w="567" w:type="dxa"/>
                  <w:tcMar>
                    <w:top w:w="15" w:type="dxa"/>
                    <w:left w:w="15" w:type="dxa"/>
                    <w:bottom w:w="15" w:type="dxa"/>
                    <w:right w:w="15" w:type="dxa"/>
                  </w:tcMar>
                  <w:vAlign w:val="center"/>
                </w:tcPr>
                <w:p w14:paraId="351AD9A9"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p>
              </w:tc>
              <w:tc>
                <w:tcPr>
                  <w:tcW w:w="568" w:type="dxa"/>
                  <w:tcMar>
                    <w:top w:w="15" w:type="dxa"/>
                    <w:left w:w="15" w:type="dxa"/>
                    <w:bottom w:w="15" w:type="dxa"/>
                    <w:right w:w="15" w:type="dxa"/>
                  </w:tcMar>
                  <w:vAlign w:val="center"/>
                </w:tcPr>
                <w:p w14:paraId="621CF558"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p>
              </w:tc>
              <w:tc>
                <w:tcPr>
                  <w:tcW w:w="708" w:type="dxa"/>
                  <w:tcMar>
                    <w:top w:w="15" w:type="dxa"/>
                    <w:left w:w="15" w:type="dxa"/>
                    <w:bottom w:w="15" w:type="dxa"/>
                    <w:right w:w="15" w:type="dxa"/>
                  </w:tcMar>
                  <w:vAlign w:val="center"/>
                </w:tcPr>
                <w:p w14:paraId="0BFD1FB7"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p>
              </w:tc>
              <w:tc>
                <w:tcPr>
                  <w:tcW w:w="709" w:type="dxa"/>
                  <w:tcMar>
                    <w:top w:w="15" w:type="dxa"/>
                    <w:left w:w="15" w:type="dxa"/>
                    <w:bottom w:w="15" w:type="dxa"/>
                    <w:right w:w="15" w:type="dxa"/>
                  </w:tcMar>
                  <w:vAlign w:val="center"/>
                </w:tcPr>
                <w:p w14:paraId="08B674CB"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p>
              </w:tc>
              <w:tc>
                <w:tcPr>
                  <w:tcW w:w="567" w:type="dxa"/>
                  <w:tcMar>
                    <w:top w:w="15" w:type="dxa"/>
                    <w:left w:w="15" w:type="dxa"/>
                    <w:bottom w:w="15" w:type="dxa"/>
                    <w:right w:w="15" w:type="dxa"/>
                  </w:tcMar>
                  <w:vAlign w:val="center"/>
                </w:tcPr>
                <w:p w14:paraId="5AAB43E5"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Да/нет</w:t>
                  </w:r>
                </w:p>
              </w:tc>
              <w:tc>
                <w:tcPr>
                  <w:tcW w:w="568" w:type="dxa"/>
                  <w:tcMar>
                    <w:top w:w="15" w:type="dxa"/>
                    <w:left w:w="15" w:type="dxa"/>
                    <w:bottom w:w="15" w:type="dxa"/>
                    <w:right w:w="15" w:type="dxa"/>
                  </w:tcMar>
                  <w:vAlign w:val="center"/>
                </w:tcPr>
                <w:p w14:paraId="77589236"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Да/нет</w:t>
                  </w:r>
                </w:p>
              </w:tc>
              <w:tc>
                <w:tcPr>
                  <w:tcW w:w="426" w:type="dxa"/>
                  <w:tcMar>
                    <w:top w:w="15" w:type="dxa"/>
                    <w:left w:w="15" w:type="dxa"/>
                    <w:bottom w:w="15" w:type="dxa"/>
                    <w:right w:w="15" w:type="dxa"/>
                  </w:tcMar>
                  <w:vAlign w:val="center"/>
                </w:tcPr>
                <w:p w14:paraId="1BEE22A5"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Да/нет</w:t>
                  </w:r>
                </w:p>
              </w:tc>
              <w:tc>
                <w:tcPr>
                  <w:tcW w:w="425" w:type="dxa"/>
                  <w:tcMar>
                    <w:top w:w="15" w:type="dxa"/>
                    <w:left w:w="15" w:type="dxa"/>
                    <w:bottom w:w="15" w:type="dxa"/>
                    <w:right w:w="15" w:type="dxa"/>
                  </w:tcMar>
                  <w:vAlign w:val="center"/>
                </w:tcPr>
                <w:p w14:paraId="19B3E5B1"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 xml:space="preserve"> Да </w:t>
                  </w:r>
                </w:p>
              </w:tc>
              <w:tc>
                <w:tcPr>
                  <w:tcW w:w="567" w:type="dxa"/>
                  <w:tcMar>
                    <w:top w:w="15" w:type="dxa"/>
                    <w:left w:w="15" w:type="dxa"/>
                    <w:bottom w:w="15" w:type="dxa"/>
                    <w:right w:w="15" w:type="dxa"/>
                  </w:tcMar>
                  <w:vAlign w:val="center"/>
                </w:tcPr>
                <w:p w14:paraId="257F714C"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p>
              </w:tc>
            </w:tr>
          </w:tbl>
          <w:p w14:paraId="601B4A9B" w14:textId="77777777" w:rsidR="00B3113C" w:rsidRPr="004A4991" w:rsidRDefault="00B3113C" w:rsidP="00174C1A">
            <w:pPr>
              <w:ind w:firstLine="453"/>
              <w:jc w:val="both"/>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Потенциальный поставщик, занявший второе место:</w:t>
            </w:r>
          </w:p>
          <w:tbl>
            <w:tblPr>
              <w:tblW w:w="5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
              <w:gridCol w:w="3686"/>
              <w:gridCol w:w="1418"/>
            </w:tblGrid>
            <w:tr w:rsidR="00B3113C" w:rsidRPr="004A4991" w14:paraId="3D76731E" w14:textId="77777777" w:rsidTr="000669D2">
              <w:trPr>
                <w:trHeight w:val="22"/>
              </w:trPr>
              <w:tc>
                <w:tcPr>
                  <w:tcW w:w="306" w:type="dxa"/>
                  <w:tcMar>
                    <w:top w:w="15" w:type="dxa"/>
                    <w:left w:w="15" w:type="dxa"/>
                    <w:bottom w:w="15" w:type="dxa"/>
                    <w:right w:w="15" w:type="dxa"/>
                  </w:tcMar>
                  <w:vAlign w:val="center"/>
                </w:tcPr>
                <w:p w14:paraId="120A0B21" w14:textId="77777777" w:rsidR="00B3113C" w:rsidRPr="004A4991" w:rsidRDefault="00B3113C" w:rsidP="004A4991">
                  <w:pPr>
                    <w:framePr w:hSpace="180" w:wrap="around" w:vAnchor="text" w:hAnchor="margin" w:x="-998" w:y="313"/>
                    <w:spacing w:after="0" w:line="240" w:lineRule="auto"/>
                    <w:suppressOverlap/>
                    <w:jc w:val="center"/>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w:t>
                  </w:r>
                </w:p>
              </w:tc>
              <w:tc>
                <w:tcPr>
                  <w:tcW w:w="3686" w:type="dxa"/>
                  <w:tcMar>
                    <w:top w:w="15" w:type="dxa"/>
                    <w:left w:w="15" w:type="dxa"/>
                    <w:bottom w:w="15" w:type="dxa"/>
                    <w:right w:w="15" w:type="dxa"/>
                  </w:tcMar>
                  <w:vAlign w:val="center"/>
                </w:tcPr>
                <w:p w14:paraId="2659BD44" w14:textId="77777777" w:rsidR="00B3113C" w:rsidRPr="004A4991" w:rsidRDefault="00B3113C" w:rsidP="004A4991">
                  <w:pPr>
                    <w:framePr w:hSpace="180" w:wrap="around" w:vAnchor="text" w:hAnchor="margin" w:x="-998" w:y="313"/>
                    <w:spacing w:after="0" w:line="240" w:lineRule="auto"/>
                    <w:suppressOverlap/>
                    <w:jc w:val="center"/>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Наименование потенциального поставщика, занявшего второе место</w:t>
                  </w:r>
                </w:p>
              </w:tc>
              <w:tc>
                <w:tcPr>
                  <w:tcW w:w="1418" w:type="dxa"/>
                  <w:tcMar>
                    <w:top w:w="15" w:type="dxa"/>
                    <w:left w:w="15" w:type="dxa"/>
                    <w:bottom w:w="15" w:type="dxa"/>
                    <w:right w:w="15" w:type="dxa"/>
                  </w:tcMar>
                  <w:vAlign w:val="center"/>
                </w:tcPr>
                <w:p w14:paraId="5BBEB018" w14:textId="77777777" w:rsidR="00B3113C" w:rsidRPr="004A4991" w:rsidRDefault="00B3113C" w:rsidP="004A4991">
                  <w:pPr>
                    <w:framePr w:hSpace="180" w:wrap="around" w:vAnchor="text" w:hAnchor="margin" w:x="-998" w:y="313"/>
                    <w:spacing w:after="0" w:line="240" w:lineRule="auto"/>
                    <w:suppressOverlap/>
                    <w:jc w:val="center"/>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БИН/ИИН</w:t>
                  </w:r>
                </w:p>
              </w:tc>
            </w:tr>
            <w:tr w:rsidR="00B3113C" w:rsidRPr="004A4991" w14:paraId="29DC3AFE" w14:textId="77777777" w:rsidTr="000669D2">
              <w:trPr>
                <w:trHeight w:val="22"/>
              </w:trPr>
              <w:tc>
                <w:tcPr>
                  <w:tcW w:w="306" w:type="dxa"/>
                  <w:tcMar>
                    <w:top w:w="15" w:type="dxa"/>
                    <w:left w:w="15" w:type="dxa"/>
                    <w:bottom w:w="15" w:type="dxa"/>
                    <w:right w:w="15" w:type="dxa"/>
                  </w:tcMar>
                  <w:vAlign w:val="center"/>
                </w:tcPr>
                <w:p w14:paraId="042B1D0B"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p>
              </w:tc>
              <w:tc>
                <w:tcPr>
                  <w:tcW w:w="3686" w:type="dxa"/>
                  <w:tcMar>
                    <w:top w:w="15" w:type="dxa"/>
                    <w:left w:w="15" w:type="dxa"/>
                    <w:bottom w:w="15" w:type="dxa"/>
                    <w:right w:w="15" w:type="dxa"/>
                  </w:tcMar>
                  <w:vAlign w:val="center"/>
                </w:tcPr>
                <w:p w14:paraId="0505EBFE"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p>
              </w:tc>
              <w:tc>
                <w:tcPr>
                  <w:tcW w:w="1418" w:type="dxa"/>
                  <w:tcMar>
                    <w:top w:w="15" w:type="dxa"/>
                    <w:left w:w="15" w:type="dxa"/>
                    <w:bottom w:w="15" w:type="dxa"/>
                    <w:right w:w="15" w:type="dxa"/>
                  </w:tcMar>
                  <w:vAlign w:val="center"/>
                </w:tcPr>
                <w:p w14:paraId="4F3B1D34" w14:textId="77777777" w:rsidR="00B3113C" w:rsidRPr="004A4991" w:rsidRDefault="00B3113C" w:rsidP="004A4991">
                  <w:pPr>
                    <w:framePr w:hSpace="180" w:wrap="around" w:vAnchor="text" w:hAnchor="margin" w:x="-998" w:y="313"/>
                    <w:spacing w:after="0" w:line="240" w:lineRule="auto"/>
                    <w:suppressOverlap/>
                    <w:jc w:val="both"/>
                    <w:rPr>
                      <w:rFonts w:ascii="Times New Roman" w:eastAsia="Times New Roman" w:hAnsi="Times New Roman" w:cs="Times New Roman"/>
                      <w:b/>
                      <w:bCs/>
                      <w:sz w:val="24"/>
                      <w:szCs w:val="24"/>
                      <w:lang w:eastAsia="ru-RU"/>
                    </w:rPr>
                  </w:pPr>
                </w:p>
              </w:tc>
            </w:tr>
          </w:tbl>
          <w:p w14:paraId="00CFF9B8" w14:textId="77777777" w:rsidR="00B3113C" w:rsidRPr="004A4991" w:rsidRDefault="00B3113C" w:rsidP="00174C1A">
            <w:pPr>
              <w:ind w:firstLine="453"/>
              <w:jc w:val="both"/>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2. Заказчику (наименование заказчика) в сроки, установленные Законом, заключить договор о государственных закупках с (БИН/ИИН наименование потенциального поставщика победителя).</w:t>
            </w:r>
          </w:p>
          <w:p w14:paraId="45ABBA58" w14:textId="77777777" w:rsidR="00B3113C" w:rsidRPr="004A4991" w:rsidRDefault="00B3113C" w:rsidP="00174C1A">
            <w:pPr>
              <w:ind w:firstLine="453"/>
              <w:jc w:val="both"/>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Либо:</w:t>
            </w:r>
          </w:p>
          <w:p w14:paraId="6818AC24" w14:textId="77777777" w:rsidR="00B3113C" w:rsidRPr="004A4991" w:rsidRDefault="00B3113C" w:rsidP="00174C1A">
            <w:pPr>
              <w:ind w:firstLine="453"/>
              <w:jc w:val="both"/>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 xml:space="preserve">Признать государственную закупку (наименование закупки) по лоту </w:t>
            </w:r>
            <w:r w:rsidRPr="004A4991">
              <w:rPr>
                <w:rFonts w:ascii="Times New Roman" w:eastAsia="Times New Roman" w:hAnsi="Times New Roman" w:cs="Times New Roman"/>
                <w:b/>
                <w:bCs/>
                <w:color w:val="000000"/>
                <w:sz w:val="24"/>
                <w:szCs w:val="24"/>
                <w:lang w:eastAsia="ru-RU"/>
              </w:rPr>
              <w:br/>
              <w:t>№___ несостоявшейся в связи с _____________________ *:</w:t>
            </w:r>
          </w:p>
          <w:p w14:paraId="1590D525" w14:textId="77777777" w:rsidR="00B3113C" w:rsidRPr="004A4991" w:rsidRDefault="00B3113C" w:rsidP="00174C1A">
            <w:pPr>
              <w:ind w:firstLine="453"/>
              <w:jc w:val="both"/>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Примечание:</w:t>
            </w:r>
          </w:p>
          <w:p w14:paraId="704DADC7" w14:textId="353AB3B6" w:rsidR="00B3113C" w:rsidRPr="004A4991" w:rsidRDefault="00B3113C" w:rsidP="00B7270E">
            <w:pPr>
              <w:ind w:firstLine="453"/>
              <w:jc w:val="both"/>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*Одно из следующих значений: «отсутствие представленных заявок»,</w:t>
            </w:r>
            <w:r w:rsidR="00B7270E" w:rsidRPr="004A4991">
              <w:rPr>
                <w:rFonts w:ascii="Times New Roman" w:eastAsia="Times New Roman" w:hAnsi="Times New Roman" w:cs="Times New Roman"/>
                <w:b/>
                <w:bCs/>
                <w:color w:val="000000"/>
                <w:sz w:val="24"/>
                <w:szCs w:val="24"/>
                <w:lang w:val="kk-KZ" w:eastAsia="ru-RU"/>
              </w:rPr>
              <w:t xml:space="preserve"> </w:t>
            </w:r>
            <w:r w:rsidRPr="004A4991">
              <w:rPr>
                <w:rFonts w:ascii="Times New Roman" w:eastAsia="Times New Roman" w:hAnsi="Times New Roman" w:cs="Times New Roman"/>
                <w:b/>
                <w:bCs/>
                <w:color w:val="000000"/>
                <w:sz w:val="24"/>
                <w:szCs w:val="24"/>
                <w:lang w:eastAsia="ru-RU"/>
              </w:rPr>
              <w:t xml:space="preserve">«к участию в конкурсе не допущен ни один потенциальный поставщик», </w:t>
            </w:r>
            <w:r w:rsidRPr="004A4991">
              <w:rPr>
                <w:rFonts w:ascii="Times New Roman" w:eastAsia="Times New Roman" w:hAnsi="Times New Roman" w:cs="Times New Roman"/>
                <w:b/>
                <w:bCs/>
                <w:color w:val="000000"/>
                <w:sz w:val="24"/>
                <w:szCs w:val="24"/>
                <w:lang w:eastAsia="ru-RU"/>
              </w:rPr>
              <w:br/>
              <w:t>«к участию в конкурсе допущен один потенциальный поставщик».</w:t>
            </w:r>
          </w:p>
          <w:p w14:paraId="6F10941D" w14:textId="77777777" w:rsidR="00B3113C" w:rsidRPr="004A4991" w:rsidRDefault="00B3113C" w:rsidP="00174C1A">
            <w:pPr>
              <w:ind w:firstLine="453"/>
              <w:jc w:val="both"/>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Либо:</w:t>
            </w:r>
          </w:p>
          <w:p w14:paraId="6A0F213B" w14:textId="77777777" w:rsidR="00B3113C" w:rsidRPr="004A4991" w:rsidRDefault="00B3113C" w:rsidP="00174C1A">
            <w:pPr>
              <w:ind w:firstLine="453"/>
              <w:jc w:val="both"/>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Произведена отмена закупки, основанием которой является: Акты уполномоченных государственных органов (предписание, уведомление, представление, решение) № _________ от ______.</w:t>
            </w:r>
          </w:p>
          <w:p w14:paraId="617AC8A5" w14:textId="77777777" w:rsidR="00B3113C" w:rsidRPr="004A4991" w:rsidRDefault="00B3113C" w:rsidP="00174C1A">
            <w:pPr>
              <w:ind w:firstLine="453"/>
              <w:jc w:val="both"/>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Орган, принявший решение об отмене: (_______________________).</w:t>
            </w:r>
          </w:p>
          <w:p w14:paraId="3E705794" w14:textId="77777777" w:rsidR="00B3113C" w:rsidRPr="004A4991" w:rsidRDefault="00B3113C" w:rsidP="00174C1A">
            <w:pPr>
              <w:ind w:firstLine="453"/>
              <w:jc w:val="both"/>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Либо:</w:t>
            </w:r>
          </w:p>
          <w:p w14:paraId="76DCA958" w14:textId="280D0D08" w:rsidR="00B3113C" w:rsidRPr="004A4991" w:rsidRDefault="00B3113C" w:rsidP="00174C1A">
            <w:pPr>
              <w:ind w:firstLine="453"/>
              <w:jc w:val="both"/>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Произведен отказ от закупки в соответствии с подпунктом ___ пункта 10 статьи 6 Закона.</w:t>
            </w:r>
          </w:p>
          <w:p w14:paraId="0A599A58" w14:textId="77777777" w:rsidR="00B3113C" w:rsidRPr="004A4991" w:rsidRDefault="00B3113C" w:rsidP="00174C1A">
            <w:pPr>
              <w:ind w:firstLine="453"/>
              <w:jc w:val="both"/>
              <w:rPr>
                <w:rFonts w:ascii="Times New Roman" w:eastAsia="Times New Roman" w:hAnsi="Times New Roman" w:cs="Times New Roman"/>
                <w:b/>
                <w:bCs/>
                <w:color w:val="000000"/>
                <w:sz w:val="24"/>
                <w:szCs w:val="24"/>
                <w:lang w:eastAsia="ru-RU"/>
              </w:rPr>
            </w:pPr>
          </w:p>
          <w:p w14:paraId="2A82E1BC" w14:textId="77777777" w:rsidR="00B3113C" w:rsidRPr="004A4991" w:rsidRDefault="00B3113C" w:rsidP="00174C1A">
            <w:pPr>
              <w:ind w:firstLine="453"/>
              <w:jc w:val="both"/>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Примечание:</w:t>
            </w:r>
          </w:p>
          <w:p w14:paraId="7A1AB2E0" w14:textId="77777777" w:rsidR="00B3113C" w:rsidRPr="004A4991" w:rsidRDefault="00B3113C" w:rsidP="00174C1A">
            <w:pPr>
              <w:ind w:firstLine="453"/>
              <w:jc w:val="both"/>
              <w:rPr>
                <w:rFonts w:ascii="Times New Roman" w:eastAsia="Times New Roman" w:hAnsi="Times New Roman" w:cs="Times New Roman"/>
                <w:b/>
                <w:bCs/>
                <w:color w:val="000000"/>
                <w:sz w:val="24"/>
                <w:szCs w:val="24"/>
                <w:lang w:eastAsia="ru-RU"/>
              </w:rPr>
            </w:pPr>
            <w:r w:rsidRPr="004A4991">
              <w:rPr>
                <w:rFonts w:ascii="Times New Roman" w:eastAsia="Times New Roman" w:hAnsi="Times New Roman" w:cs="Times New Roman"/>
                <w:b/>
                <w:bCs/>
                <w:color w:val="000000"/>
                <w:sz w:val="24"/>
                <w:szCs w:val="24"/>
                <w:lang w:eastAsia="ru-RU"/>
              </w:rPr>
              <w:t>* Сведения о заказчике не отображается, если несколько заказчиков.</w:t>
            </w:r>
          </w:p>
          <w:p w14:paraId="6D4D2373" w14:textId="77777777" w:rsidR="00B3113C" w:rsidRPr="004A4991" w:rsidRDefault="00B3113C" w:rsidP="00174C1A">
            <w:pPr>
              <w:ind w:firstLine="453"/>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Расшифровка аббревиатур:</w:t>
            </w:r>
          </w:p>
          <w:p w14:paraId="4355D828" w14:textId="77777777" w:rsidR="00B3113C" w:rsidRPr="004A4991" w:rsidRDefault="00B3113C" w:rsidP="00174C1A">
            <w:pPr>
              <w:ind w:firstLine="453"/>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БИН – бизнес-идентификационный номер;</w:t>
            </w:r>
          </w:p>
          <w:p w14:paraId="4F52473A" w14:textId="77777777" w:rsidR="00B3113C" w:rsidRPr="004A4991" w:rsidRDefault="00B3113C" w:rsidP="00174C1A">
            <w:pPr>
              <w:ind w:firstLine="453"/>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ИИН – индивидуальный идентификационный номер;</w:t>
            </w:r>
          </w:p>
          <w:p w14:paraId="22836DF7" w14:textId="77777777" w:rsidR="00B3113C" w:rsidRPr="004A4991" w:rsidRDefault="00B3113C" w:rsidP="00174C1A">
            <w:pPr>
              <w:ind w:firstLine="453"/>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ИНН – идентификационный номер налогоплательщика;</w:t>
            </w:r>
          </w:p>
          <w:p w14:paraId="271E53CE" w14:textId="77777777" w:rsidR="00B3113C" w:rsidRPr="004A4991" w:rsidRDefault="00B3113C" w:rsidP="00174C1A">
            <w:pPr>
              <w:ind w:firstLine="453"/>
              <w:rPr>
                <w:rFonts w:ascii="Times New Roman" w:eastAsia="Times New Roman" w:hAnsi="Times New Roman" w:cs="Times New Roman"/>
                <w:b/>
                <w:bCs/>
                <w:sz w:val="24"/>
                <w:szCs w:val="24"/>
                <w:lang w:eastAsia="ru-RU"/>
              </w:rPr>
            </w:pPr>
            <w:r w:rsidRPr="004A4991">
              <w:rPr>
                <w:rFonts w:ascii="Times New Roman" w:eastAsia="Times New Roman" w:hAnsi="Times New Roman" w:cs="Times New Roman"/>
                <w:b/>
                <w:bCs/>
                <w:color w:val="000000"/>
                <w:sz w:val="24"/>
                <w:szCs w:val="24"/>
                <w:lang w:eastAsia="ru-RU"/>
              </w:rPr>
              <w:t>УНП – учетный номер плательщика;</w:t>
            </w:r>
          </w:p>
          <w:p w14:paraId="086BC553" w14:textId="632B9C5B" w:rsidR="00B3113C" w:rsidRPr="004A4991" w:rsidRDefault="00B3113C" w:rsidP="00174C1A">
            <w:pPr>
              <w:ind w:firstLine="453"/>
              <w:rPr>
                <w:rFonts w:ascii="Times New Roman" w:eastAsia="Times New Roman" w:hAnsi="Times New Roman" w:cs="Times New Roman"/>
                <w:b/>
                <w:bCs/>
                <w:color w:val="000000"/>
                <w:sz w:val="24"/>
                <w:szCs w:val="24"/>
                <w:lang w:eastAsia="ru-RU"/>
              </w:rPr>
            </w:pPr>
            <w:r w:rsidRPr="004A4991">
              <w:rPr>
                <w:rFonts w:ascii="Times New Roman" w:eastAsia="Times New Roman" w:hAnsi="Times New Roman" w:cs="Times New Roman"/>
                <w:b/>
                <w:bCs/>
                <w:color w:val="000000"/>
                <w:sz w:val="24"/>
                <w:szCs w:val="24"/>
                <w:lang w:eastAsia="ru-RU"/>
              </w:rPr>
              <w:t>Ф.И.О. – фамилия, имя, отчество (при его наличии).</w:t>
            </w:r>
          </w:p>
        </w:tc>
        <w:tc>
          <w:tcPr>
            <w:tcW w:w="2551" w:type="dxa"/>
            <w:shd w:val="clear" w:color="auto" w:fill="auto"/>
          </w:tcPr>
          <w:p w14:paraId="3DE1A675" w14:textId="77777777" w:rsidR="00B3113C" w:rsidRPr="004A4991" w:rsidRDefault="00B3113C" w:rsidP="00174C1A">
            <w:pPr>
              <w:ind w:firstLine="316"/>
              <w:jc w:val="both"/>
              <w:rPr>
                <w:rFonts w:ascii="Times New Roman" w:hAnsi="Times New Roman" w:cs="Times New Roman"/>
                <w:bCs/>
                <w:color w:val="000000" w:themeColor="text1"/>
                <w:sz w:val="24"/>
                <w:szCs w:val="24"/>
              </w:rPr>
            </w:pPr>
            <w:r w:rsidRPr="004A4991">
              <w:rPr>
                <w:rFonts w:ascii="Times New Roman" w:hAnsi="Times New Roman" w:cs="Times New Roman"/>
                <w:bCs/>
                <w:color w:val="000000" w:themeColor="text1"/>
                <w:sz w:val="24"/>
                <w:szCs w:val="24"/>
              </w:rPr>
              <w:t>В рамках реализации поручения Главы государства от 7 февраля 2024 года, в части упорядочения порядка осуществления государственных закупок способом конкурса по строительству «под ключ».</w:t>
            </w:r>
          </w:p>
          <w:p w14:paraId="297DABB7" w14:textId="054F40F5" w:rsidR="00B3113C" w:rsidRPr="004A4991" w:rsidRDefault="00B3113C" w:rsidP="00174C1A">
            <w:pPr>
              <w:ind w:firstLine="316"/>
              <w:jc w:val="both"/>
              <w:rPr>
                <w:rFonts w:ascii="Times New Roman" w:hAnsi="Times New Roman" w:cs="Times New Roman"/>
                <w:bCs/>
                <w:color w:val="000000" w:themeColor="text1"/>
                <w:sz w:val="24"/>
                <w:szCs w:val="24"/>
              </w:rPr>
            </w:pPr>
            <w:r w:rsidRPr="004A4991">
              <w:rPr>
                <w:rFonts w:ascii="Times New Roman" w:hAnsi="Times New Roman" w:cs="Times New Roman"/>
                <w:bCs/>
                <w:color w:val="000000" w:themeColor="text1"/>
                <w:sz w:val="24"/>
                <w:szCs w:val="24"/>
              </w:rPr>
              <w:t>А также, в целях совершенствования осуществления государственных закупок способом конкурса строительства «под ключ» необходимо предусмотреть протокол об итогах государственных закупок способом конкурса по строительству «под ключ».</w:t>
            </w:r>
          </w:p>
        </w:tc>
      </w:tr>
      <w:tr w:rsidR="00B3113C" w:rsidRPr="004A4991" w14:paraId="65223CE9" w14:textId="77777777" w:rsidTr="003C1200">
        <w:trPr>
          <w:trHeight w:val="56"/>
        </w:trPr>
        <w:tc>
          <w:tcPr>
            <w:tcW w:w="16155" w:type="dxa"/>
            <w:gridSpan w:val="5"/>
            <w:shd w:val="clear" w:color="auto" w:fill="auto"/>
          </w:tcPr>
          <w:p w14:paraId="6A0F399D" w14:textId="69C28EB5" w:rsidR="00B3113C" w:rsidRPr="004A4991" w:rsidRDefault="00B3113C" w:rsidP="00174C1A">
            <w:pPr>
              <w:pStyle w:val="af0"/>
              <w:ind w:left="22"/>
              <w:jc w:val="center"/>
              <w:rPr>
                <w:rFonts w:ascii="Times New Roman" w:hAnsi="Times New Roman" w:cs="Times New Roman"/>
                <w:b/>
                <w:color w:val="000000" w:themeColor="text1"/>
                <w:sz w:val="24"/>
                <w:szCs w:val="24"/>
              </w:rPr>
            </w:pPr>
            <w:r w:rsidRPr="004A4991">
              <w:rPr>
                <w:rFonts w:ascii="Times New Roman" w:hAnsi="Times New Roman" w:cs="Times New Roman"/>
                <w:b/>
                <w:color w:val="000000" w:themeColor="text1"/>
                <w:sz w:val="24"/>
                <w:szCs w:val="24"/>
              </w:rPr>
              <w:t>Аукционная документация</w:t>
            </w:r>
          </w:p>
        </w:tc>
      </w:tr>
      <w:tr w:rsidR="00B3113C" w:rsidRPr="004A4991" w14:paraId="5ADD4EFD" w14:textId="77777777" w:rsidTr="003C1200">
        <w:trPr>
          <w:trHeight w:val="416"/>
        </w:trPr>
        <w:tc>
          <w:tcPr>
            <w:tcW w:w="421" w:type="dxa"/>
            <w:tcBorders>
              <w:right w:val="single" w:sz="4" w:space="0" w:color="auto"/>
            </w:tcBorders>
            <w:shd w:val="clear" w:color="auto" w:fill="auto"/>
          </w:tcPr>
          <w:p w14:paraId="0047199A" w14:textId="77777777" w:rsidR="00B3113C" w:rsidRPr="004A4991" w:rsidRDefault="00B3113C" w:rsidP="00174C1A">
            <w:pPr>
              <w:pStyle w:val="af0"/>
              <w:numPr>
                <w:ilvl w:val="0"/>
                <w:numId w:val="14"/>
              </w:numPr>
              <w:ind w:left="22" w:firstLine="0"/>
              <w:jc w:val="both"/>
              <w:rPr>
                <w:rFonts w:ascii="Times New Roman" w:hAnsi="Times New Roman" w:cs="Times New Roman"/>
                <w:spacing w:val="2"/>
                <w:sz w:val="24"/>
                <w:szCs w:val="24"/>
              </w:rPr>
            </w:pPr>
          </w:p>
        </w:tc>
        <w:tc>
          <w:tcPr>
            <w:tcW w:w="1984" w:type="dxa"/>
            <w:shd w:val="clear" w:color="auto" w:fill="auto"/>
          </w:tcPr>
          <w:p w14:paraId="42ADE45D" w14:textId="6EF256C8" w:rsidR="00B3113C" w:rsidRPr="004A4991" w:rsidRDefault="00B3113C" w:rsidP="00174C1A">
            <w:pPr>
              <w:jc w:val="center"/>
              <w:rPr>
                <w:rFonts w:ascii="Times New Roman" w:hAnsi="Times New Roman" w:cs="Times New Roman"/>
                <w:spacing w:val="2"/>
                <w:sz w:val="24"/>
                <w:szCs w:val="24"/>
              </w:rPr>
            </w:pPr>
            <w:r w:rsidRPr="004A4991">
              <w:rPr>
                <w:rFonts w:ascii="Times New Roman" w:hAnsi="Times New Roman" w:cs="Times New Roman"/>
                <w:spacing w:val="2"/>
                <w:sz w:val="24"/>
                <w:szCs w:val="24"/>
              </w:rPr>
              <w:t>пункт 2 Приложения 18 к Правилам</w:t>
            </w:r>
          </w:p>
        </w:tc>
        <w:tc>
          <w:tcPr>
            <w:tcW w:w="5529" w:type="dxa"/>
            <w:shd w:val="clear" w:color="auto" w:fill="auto"/>
          </w:tcPr>
          <w:p w14:paraId="23CCD045" w14:textId="77777777" w:rsidR="00B3113C" w:rsidRPr="004A4991" w:rsidRDefault="00B3113C"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2. Настоящая аукционная документация (далее – АД) включает в себя:</w:t>
            </w:r>
          </w:p>
          <w:p w14:paraId="5F7E169D" w14:textId="1499AC4E" w:rsidR="00B3113C" w:rsidRPr="004A4991" w:rsidRDefault="00B3113C"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1) условия поставки товара согласно годовому плану государственных закупок по форме согласно приложению 1 к настоящей АД;</w:t>
            </w:r>
          </w:p>
          <w:p w14:paraId="5BE79ABF" w14:textId="6673F53D" w:rsidR="00B3113C" w:rsidRPr="004A4991" w:rsidRDefault="00B3113C"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2) соглашение об участии в аукционе, согласно приложению 2 к настоящей АД;</w:t>
            </w:r>
          </w:p>
          <w:p w14:paraId="2FB45592" w14:textId="09941B40" w:rsidR="00B3113C" w:rsidRPr="004A4991" w:rsidRDefault="00B3113C"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3) форму стартовой цены потенциального поставщика согласно приложению 3 к настоящей АД;</w:t>
            </w:r>
          </w:p>
          <w:p w14:paraId="1E10D752" w14:textId="11E623EB" w:rsidR="00B3113C" w:rsidRPr="004A4991" w:rsidRDefault="00B3113C"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4) информацию о бенефициарном владении, согласно приложению 4 к настоящей АД;</w:t>
            </w:r>
          </w:p>
          <w:p w14:paraId="1F7B2E89" w14:textId="44FCB4A7" w:rsidR="00B3113C" w:rsidRPr="004A4991" w:rsidRDefault="00B3113C"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5) форму квалификационных требований согласно приложению 5 к настоящей АД;</w:t>
            </w:r>
          </w:p>
          <w:p w14:paraId="69D421A1" w14:textId="2DAB530B" w:rsidR="00B3113C" w:rsidRPr="004A4991" w:rsidRDefault="00B3113C"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6) форму сведения о квалификации потенциального поставщика для поставки товаров согласно приложению 6 к настоящей АД;</w:t>
            </w:r>
          </w:p>
          <w:p w14:paraId="67EAE622" w14:textId="0C1702D3" w:rsidR="00B3113C" w:rsidRPr="004A4991" w:rsidRDefault="00B3113C"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7) форму технической спецификации с указанием национальных стандартов Республики Казахстан, а в случае их отсутствия межгосударственных стандартов на закупаемые товаров. При отсутствии национальных и межгосударственных стандартов указываются требуемые функциональные, технические, качественные и эксплуатационные характеристики закупаемых товаров, с учетом нормирования государственных закупок согласно приложению 7 к настоящей АД;</w:t>
            </w:r>
          </w:p>
          <w:p w14:paraId="28DF9CCC" w14:textId="77777777" w:rsidR="00B3113C" w:rsidRPr="004A4991" w:rsidRDefault="00B3113C" w:rsidP="00174C1A">
            <w:pPr>
              <w:ind w:firstLine="421"/>
              <w:jc w:val="both"/>
              <w:rPr>
                <w:rFonts w:ascii="Times New Roman" w:hAnsi="Times New Roman" w:cs="Times New Roman"/>
                <w:sz w:val="24"/>
                <w:szCs w:val="24"/>
              </w:rPr>
            </w:pPr>
            <w:r w:rsidRPr="004A4991">
              <w:rPr>
                <w:rFonts w:ascii="Times New Roman" w:hAnsi="Times New Roman" w:cs="Times New Roman"/>
                <w:color w:val="000000"/>
                <w:sz w:val="24"/>
                <w:szCs w:val="24"/>
              </w:rPr>
              <w:t xml:space="preserve">при этом техническая спецификация содержит требование к поставщикам о предоставлении документов, подтверждающих соответствие поставляемых товаров требованиям, установленным техническими регламентами, положениями стандартов или иными документами в соответствии с законодательством Республики Казахстан </w:t>
            </w:r>
            <w:r w:rsidRPr="004A4991">
              <w:rPr>
                <w:rFonts w:ascii="Times New Roman" w:hAnsi="Times New Roman" w:cs="Times New Roman"/>
                <w:b/>
                <w:color w:val="000000"/>
                <w:sz w:val="24"/>
                <w:szCs w:val="24"/>
              </w:rPr>
              <w:t>о техническом регулировании</w:t>
            </w:r>
            <w:r w:rsidRPr="004A4991">
              <w:rPr>
                <w:rFonts w:ascii="Times New Roman" w:hAnsi="Times New Roman" w:cs="Times New Roman"/>
                <w:color w:val="000000"/>
                <w:sz w:val="24"/>
                <w:szCs w:val="24"/>
              </w:rPr>
              <w:t>. При необходимости в технической спецификации указывается требование к потенциальным поставщикам о предоставлении потенциальным поставщиком технической спецификации о каждом комплектующем товаре по отдельности;</w:t>
            </w:r>
            <w:r w:rsidRPr="004A4991">
              <w:rPr>
                <w:rFonts w:ascii="Times New Roman" w:hAnsi="Times New Roman" w:cs="Times New Roman"/>
                <w:sz w:val="24"/>
                <w:szCs w:val="24"/>
              </w:rPr>
              <w:t xml:space="preserve"> </w:t>
            </w:r>
          </w:p>
          <w:p w14:paraId="6C9D7ACA" w14:textId="77777777" w:rsidR="00B3113C" w:rsidRPr="004A4991" w:rsidRDefault="00B3113C" w:rsidP="00174C1A">
            <w:pPr>
              <w:ind w:firstLine="421"/>
              <w:jc w:val="both"/>
              <w:rPr>
                <w:rFonts w:ascii="Times New Roman" w:hAnsi="Times New Roman" w:cs="Times New Roman"/>
                <w:sz w:val="24"/>
                <w:szCs w:val="24"/>
              </w:rPr>
            </w:pPr>
            <w:r w:rsidRPr="004A4991">
              <w:rPr>
                <w:rFonts w:ascii="Times New Roman" w:hAnsi="Times New Roman" w:cs="Times New Roman"/>
                <w:sz w:val="24"/>
                <w:szCs w:val="24"/>
              </w:rPr>
              <w:t xml:space="preserve">8) форму технической спецификации закупаемых товаров, представляемую потенциальным поставщиком на каждый лот в отдельности согласно приложению 8 к настоящей </w:t>
            </w:r>
            <w:r w:rsidRPr="004A4991">
              <w:rPr>
                <w:rFonts w:ascii="Times New Roman" w:hAnsi="Times New Roman" w:cs="Times New Roman"/>
                <w:b/>
                <w:sz w:val="24"/>
                <w:szCs w:val="24"/>
              </w:rPr>
              <w:t>КД</w:t>
            </w:r>
            <w:r w:rsidRPr="004A4991">
              <w:rPr>
                <w:rFonts w:ascii="Times New Roman" w:hAnsi="Times New Roman" w:cs="Times New Roman"/>
                <w:sz w:val="24"/>
                <w:szCs w:val="24"/>
              </w:rPr>
              <w:t>;</w:t>
            </w:r>
          </w:p>
          <w:p w14:paraId="241E9F33" w14:textId="61F82B18" w:rsidR="00B3113C" w:rsidRPr="004A4991" w:rsidRDefault="00B3113C" w:rsidP="00174C1A">
            <w:pPr>
              <w:ind w:firstLine="421"/>
              <w:jc w:val="both"/>
              <w:rPr>
                <w:rFonts w:ascii="Times New Roman" w:hAnsi="Times New Roman" w:cs="Times New Roman"/>
                <w:spacing w:val="2"/>
                <w:sz w:val="24"/>
                <w:szCs w:val="24"/>
              </w:rPr>
            </w:pPr>
            <w:r w:rsidRPr="004A4991">
              <w:rPr>
                <w:rFonts w:ascii="Times New Roman" w:hAnsi="Times New Roman" w:cs="Times New Roman"/>
                <w:sz w:val="24"/>
                <w:szCs w:val="24"/>
              </w:rPr>
              <w:t xml:space="preserve">9) форму банковской гарантии для внесения обеспечения заявки на участие в аукционе согласно приложению 9 к настоящей </w:t>
            </w:r>
            <w:r w:rsidRPr="004A4991">
              <w:rPr>
                <w:rFonts w:ascii="Times New Roman" w:hAnsi="Times New Roman" w:cs="Times New Roman"/>
                <w:b/>
                <w:sz w:val="24"/>
                <w:szCs w:val="24"/>
              </w:rPr>
              <w:t>КД</w:t>
            </w:r>
            <w:r w:rsidRPr="004A4991">
              <w:rPr>
                <w:rFonts w:ascii="Times New Roman" w:hAnsi="Times New Roman" w:cs="Times New Roman"/>
                <w:sz w:val="24"/>
                <w:szCs w:val="24"/>
              </w:rPr>
              <w:t>.</w:t>
            </w:r>
          </w:p>
        </w:tc>
        <w:tc>
          <w:tcPr>
            <w:tcW w:w="5670" w:type="dxa"/>
            <w:shd w:val="clear" w:color="auto" w:fill="auto"/>
          </w:tcPr>
          <w:p w14:paraId="2E26AEF6" w14:textId="77777777" w:rsidR="00B3113C" w:rsidRPr="004A4991" w:rsidRDefault="00B3113C" w:rsidP="00660E35">
            <w:pPr>
              <w:ind w:firstLine="462"/>
              <w:jc w:val="both"/>
              <w:rPr>
                <w:rFonts w:ascii="Times New Roman" w:hAnsi="Times New Roman" w:cs="Times New Roman"/>
                <w:spacing w:val="2"/>
                <w:sz w:val="24"/>
                <w:szCs w:val="24"/>
              </w:rPr>
            </w:pPr>
            <w:bookmarkStart w:id="62" w:name="_Hlk208823545"/>
            <w:r w:rsidRPr="004A4991">
              <w:rPr>
                <w:rFonts w:ascii="Times New Roman" w:hAnsi="Times New Roman" w:cs="Times New Roman"/>
                <w:spacing w:val="2"/>
                <w:sz w:val="24"/>
                <w:szCs w:val="24"/>
              </w:rPr>
              <w:t>2. Настоящая аукционная документация (далее – АД) включает в себя:</w:t>
            </w:r>
          </w:p>
          <w:p w14:paraId="1D12EC62" w14:textId="77777777" w:rsidR="00B3113C" w:rsidRPr="004A4991" w:rsidRDefault="00B3113C" w:rsidP="00660E35">
            <w:pPr>
              <w:ind w:firstLine="462"/>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1) условия поставки товара согласно годовому плану государственных закупок по форме согласно приложению 1 к настоящей АД;</w:t>
            </w:r>
          </w:p>
          <w:p w14:paraId="7A033D58" w14:textId="77777777" w:rsidR="00B3113C" w:rsidRPr="004A4991" w:rsidRDefault="00B3113C" w:rsidP="00660E35">
            <w:pPr>
              <w:ind w:firstLine="462"/>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2) соглашение об участии в аукционе, согласно приложению 2 к настоящей АД;</w:t>
            </w:r>
          </w:p>
          <w:p w14:paraId="69555FB0" w14:textId="77777777" w:rsidR="00B3113C" w:rsidRPr="004A4991" w:rsidRDefault="00B3113C" w:rsidP="00660E35">
            <w:pPr>
              <w:ind w:firstLine="462"/>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3) форму стартовой цены потенциального поставщика согласно приложению 3 к настоящей АД;</w:t>
            </w:r>
          </w:p>
          <w:p w14:paraId="0B44D38F" w14:textId="77777777" w:rsidR="00B3113C" w:rsidRPr="004A4991" w:rsidRDefault="00B3113C" w:rsidP="00660E35">
            <w:pPr>
              <w:ind w:firstLine="462"/>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4) информацию о бенефициарном владении, согласно приложению 4 к настоящей АД;</w:t>
            </w:r>
          </w:p>
          <w:p w14:paraId="6A74C8A6" w14:textId="77777777" w:rsidR="00B3113C" w:rsidRPr="004A4991" w:rsidRDefault="00B3113C" w:rsidP="00660E35">
            <w:pPr>
              <w:ind w:firstLine="462"/>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5) форму квалификационных требований согласно приложению 5 к настоящей АД;</w:t>
            </w:r>
          </w:p>
          <w:p w14:paraId="1D426EE2" w14:textId="77777777" w:rsidR="00B3113C" w:rsidRPr="004A4991" w:rsidRDefault="00B3113C" w:rsidP="00660E35">
            <w:pPr>
              <w:ind w:firstLine="462"/>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6) форму сведения о квалификации потенциального поставщика для поставки товаров согласно приложению 6 к настоящей АД;</w:t>
            </w:r>
          </w:p>
          <w:p w14:paraId="7DF676F9" w14:textId="0A1B1A8C" w:rsidR="00B3113C" w:rsidRPr="004A4991" w:rsidRDefault="00B3113C" w:rsidP="00660E35">
            <w:pPr>
              <w:ind w:firstLine="462"/>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7) форму технической спецификации с указанием национальных стандартов Республики Казахстан, а в случае их отсутствия межгосударственных стандартов на закупаемые товаров. При отсутствии национальных и межгосударственных стандартов указываются требуемые функциональные, технические, качественные и эксплуатационные характеристики закупаемых товаров, с учетом нормирования государственных закупок согласно приложению 7 к настоящей АД;</w:t>
            </w:r>
          </w:p>
          <w:p w14:paraId="3E9598E3" w14:textId="77777777" w:rsidR="00B3113C" w:rsidRPr="004A4991" w:rsidRDefault="00B3113C" w:rsidP="00660E35">
            <w:pPr>
              <w:pStyle w:val="a4"/>
              <w:widowControl w:val="0"/>
              <w:shd w:val="clear" w:color="auto" w:fill="FFFFFF"/>
              <w:spacing w:before="0" w:beforeAutospacing="0" w:after="0" w:afterAutospacing="0"/>
              <w:ind w:firstLine="462"/>
              <w:jc w:val="both"/>
              <w:textAlignment w:val="baseline"/>
            </w:pPr>
            <w:r w:rsidRPr="004A4991">
              <w:t xml:space="preserve">при этом техническая спецификация содержит требование к поставщикам о предоставлении документов, подтверждающих соответствие поставляемых товаров требованиям, установленным техническими регламентами, положениями стандартов или иными документами в соответствии с законодательством Республики Казахстан </w:t>
            </w:r>
            <w:r w:rsidRPr="004A4991">
              <w:rPr>
                <w:b/>
              </w:rPr>
              <w:t>в области технического регулирования</w:t>
            </w:r>
            <w:r w:rsidRPr="004A4991">
              <w:t xml:space="preserve">. При необходимости в технической спецификации указывается требование к потенциальным поставщикам о предоставлении потенциальным поставщиком технической спецификации о каждом комплектующем товаре по отдельности; </w:t>
            </w:r>
          </w:p>
          <w:p w14:paraId="7860E29C" w14:textId="1E9B1587" w:rsidR="00B3113C" w:rsidRPr="004A4991" w:rsidRDefault="00B3113C" w:rsidP="00660E35">
            <w:pPr>
              <w:pStyle w:val="a4"/>
              <w:widowControl w:val="0"/>
              <w:shd w:val="clear" w:color="auto" w:fill="FFFFFF"/>
              <w:spacing w:before="0" w:beforeAutospacing="0" w:after="0" w:afterAutospacing="0"/>
              <w:ind w:firstLine="462"/>
              <w:jc w:val="both"/>
              <w:textAlignment w:val="baseline"/>
            </w:pPr>
            <w:r w:rsidRPr="004A4991">
              <w:t xml:space="preserve">8) форму технической спецификации закупаемых товаров, представляемую потенциальным поставщиком на каждый лот в отдельности согласно приложению 8 к настоящей </w:t>
            </w:r>
            <w:r w:rsidRPr="004A4991">
              <w:rPr>
                <w:b/>
              </w:rPr>
              <w:t>АД</w:t>
            </w:r>
            <w:r w:rsidRPr="004A4991">
              <w:t>;</w:t>
            </w:r>
          </w:p>
          <w:p w14:paraId="45CE4078" w14:textId="58E499F9" w:rsidR="00B3113C" w:rsidRPr="004A4991" w:rsidRDefault="00B3113C" w:rsidP="00660E35">
            <w:pPr>
              <w:pStyle w:val="a4"/>
              <w:widowControl w:val="0"/>
              <w:shd w:val="clear" w:color="auto" w:fill="FFFFFF"/>
              <w:spacing w:before="0" w:beforeAutospacing="0" w:after="0" w:afterAutospacing="0"/>
              <w:ind w:firstLine="462"/>
              <w:jc w:val="both"/>
              <w:textAlignment w:val="baseline"/>
            </w:pPr>
            <w:r w:rsidRPr="004A4991">
              <w:t xml:space="preserve">9) форму банковской гарантии для внесения обеспечения заявки на участие в аукционе согласно приложению 9 к настоящей </w:t>
            </w:r>
            <w:r w:rsidRPr="004A4991">
              <w:rPr>
                <w:b/>
              </w:rPr>
              <w:t>АД</w:t>
            </w:r>
            <w:r w:rsidR="00A30403" w:rsidRPr="004A4991">
              <w:t>.</w:t>
            </w:r>
            <w:bookmarkEnd w:id="62"/>
          </w:p>
        </w:tc>
        <w:tc>
          <w:tcPr>
            <w:tcW w:w="2551" w:type="dxa"/>
            <w:shd w:val="clear" w:color="auto" w:fill="auto"/>
          </w:tcPr>
          <w:p w14:paraId="626528C2" w14:textId="6001D85C" w:rsidR="00B3113C" w:rsidRPr="004A4991" w:rsidRDefault="00B3113C" w:rsidP="00174C1A">
            <w:pPr>
              <w:widowControl w:val="0"/>
              <w:ind w:firstLine="323"/>
              <w:jc w:val="both"/>
              <w:rPr>
                <w:rFonts w:ascii="Times New Roman" w:hAnsi="Times New Roman" w:cs="Times New Roman"/>
                <w:sz w:val="24"/>
                <w:szCs w:val="24"/>
              </w:rPr>
            </w:pPr>
            <w:r w:rsidRPr="004A4991">
              <w:rPr>
                <w:rFonts w:ascii="Times New Roman" w:hAnsi="Times New Roman" w:cs="Times New Roman"/>
                <w:sz w:val="24"/>
                <w:szCs w:val="24"/>
              </w:rPr>
              <w:t>Редакционная правка.</w:t>
            </w:r>
          </w:p>
          <w:p w14:paraId="148C0660" w14:textId="66914D48" w:rsidR="00B3113C" w:rsidRPr="004A4991" w:rsidRDefault="00357911" w:rsidP="00174C1A">
            <w:pPr>
              <w:widowControl w:val="0"/>
              <w:ind w:firstLine="323"/>
              <w:jc w:val="both"/>
              <w:rPr>
                <w:rFonts w:ascii="Times New Roman" w:hAnsi="Times New Roman" w:cs="Times New Roman"/>
                <w:sz w:val="24"/>
                <w:szCs w:val="24"/>
              </w:rPr>
            </w:pPr>
            <w:r w:rsidRPr="004A4991">
              <w:rPr>
                <w:rFonts w:ascii="Times New Roman" w:hAnsi="Times New Roman" w:cs="Times New Roman"/>
                <w:sz w:val="24"/>
                <w:szCs w:val="24"/>
              </w:rPr>
              <w:t>Согласно подпункту 38) с</w:t>
            </w:r>
            <w:r w:rsidR="00B3113C" w:rsidRPr="004A4991">
              <w:rPr>
                <w:rFonts w:ascii="Times New Roman" w:hAnsi="Times New Roman" w:cs="Times New Roman"/>
                <w:sz w:val="24"/>
                <w:szCs w:val="24"/>
              </w:rPr>
              <w:t>тать</w:t>
            </w:r>
            <w:r w:rsidRPr="004A4991">
              <w:rPr>
                <w:rFonts w:ascii="Times New Roman" w:hAnsi="Times New Roman" w:cs="Times New Roman"/>
                <w:sz w:val="24"/>
                <w:szCs w:val="24"/>
              </w:rPr>
              <w:t>и</w:t>
            </w:r>
            <w:r w:rsidR="00B3113C" w:rsidRPr="004A4991">
              <w:rPr>
                <w:rFonts w:ascii="Times New Roman" w:hAnsi="Times New Roman" w:cs="Times New Roman"/>
                <w:sz w:val="24"/>
                <w:szCs w:val="24"/>
              </w:rPr>
              <w:t xml:space="preserve"> 1 </w:t>
            </w:r>
            <w:r w:rsidRPr="004A4991">
              <w:rPr>
                <w:rFonts w:ascii="Times New Roman" w:hAnsi="Times New Roman" w:cs="Times New Roman"/>
                <w:sz w:val="24"/>
                <w:szCs w:val="24"/>
              </w:rPr>
              <w:t xml:space="preserve">Закона «О техническом регулировании», </w:t>
            </w:r>
            <w:r w:rsidR="00B3113C" w:rsidRPr="004A4991">
              <w:rPr>
                <w:rFonts w:ascii="Times New Roman" w:hAnsi="Times New Roman" w:cs="Times New Roman"/>
                <w:sz w:val="24"/>
                <w:szCs w:val="24"/>
              </w:rPr>
              <w:t>технический регламент – нормативный правовой акт, устанавливающий требования к продукции или к продукции и связанным с ней процессам ее жизненного цикла, разрабатываемый и применяемый в соответствии с законодательством Республики Казахстан в области технического регулирования или международным договором, ратифиц</w:t>
            </w:r>
            <w:r w:rsidRPr="004A4991">
              <w:rPr>
                <w:rFonts w:ascii="Times New Roman" w:hAnsi="Times New Roman" w:cs="Times New Roman"/>
                <w:sz w:val="24"/>
                <w:szCs w:val="24"/>
              </w:rPr>
              <w:t>ированным Республикой Казахстан.</w:t>
            </w:r>
          </w:p>
        </w:tc>
      </w:tr>
      <w:tr w:rsidR="00B3113C" w:rsidRPr="004A4991" w14:paraId="63BF9A98" w14:textId="77777777" w:rsidTr="003C1200">
        <w:trPr>
          <w:trHeight w:val="416"/>
        </w:trPr>
        <w:tc>
          <w:tcPr>
            <w:tcW w:w="421" w:type="dxa"/>
            <w:tcBorders>
              <w:right w:val="single" w:sz="4" w:space="0" w:color="auto"/>
            </w:tcBorders>
            <w:shd w:val="clear" w:color="auto" w:fill="auto"/>
          </w:tcPr>
          <w:p w14:paraId="3F8476E2" w14:textId="77777777" w:rsidR="00B3113C" w:rsidRPr="004A4991" w:rsidRDefault="00B3113C" w:rsidP="00174C1A">
            <w:pPr>
              <w:pStyle w:val="af0"/>
              <w:numPr>
                <w:ilvl w:val="0"/>
                <w:numId w:val="14"/>
              </w:numPr>
              <w:ind w:left="22" w:firstLine="0"/>
              <w:jc w:val="both"/>
              <w:rPr>
                <w:rFonts w:ascii="Times New Roman" w:hAnsi="Times New Roman" w:cs="Times New Roman"/>
                <w:spacing w:val="2"/>
                <w:sz w:val="24"/>
                <w:szCs w:val="24"/>
              </w:rPr>
            </w:pPr>
          </w:p>
        </w:tc>
        <w:tc>
          <w:tcPr>
            <w:tcW w:w="1984" w:type="dxa"/>
            <w:shd w:val="clear" w:color="auto" w:fill="auto"/>
          </w:tcPr>
          <w:p w14:paraId="57D18A2D" w14:textId="5D66D67F" w:rsidR="00B3113C" w:rsidRPr="004A4991" w:rsidRDefault="00B3113C" w:rsidP="00174C1A">
            <w:pPr>
              <w:jc w:val="center"/>
              <w:rPr>
                <w:rFonts w:ascii="Times New Roman" w:hAnsi="Times New Roman" w:cs="Times New Roman"/>
                <w:spacing w:val="2"/>
                <w:sz w:val="24"/>
                <w:szCs w:val="24"/>
              </w:rPr>
            </w:pPr>
            <w:r w:rsidRPr="004A4991">
              <w:rPr>
                <w:rFonts w:ascii="Times New Roman" w:hAnsi="Times New Roman" w:cs="Times New Roman"/>
                <w:spacing w:val="2"/>
                <w:sz w:val="24"/>
                <w:szCs w:val="24"/>
              </w:rPr>
              <w:t>подпункт 2) пункта 17 Приложения 18 к Правилам</w:t>
            </w:r>
          </w:p>
        </w:tc>
        <w:tc>
          <w:tcPr>
            <w:tcW w:w="5529" w:type="dxa"/>
            <w:shd w:val="clear" w:color="auto" w:fill="auto"/>
          </w:tcPr>
          <w:p w14:paraId="4D3FA692" w14:textId="77777777" w:rsidR="00B3113C" w:rsidRPr="004A4991" w:rsidRDefault="00B3113C"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 xml:space="preserve">2) техническую спецификацию с указанием национальных стандартов, а в случае их отсутствия межгосударственных стандартов на закупаемые товары. При отсутствии национальных и межгосударственных стандартов указываются описание функциональных, технических, качественных и эксплуатационных характеристик, закупаемых товаров, в том числе с указанием на товарные знаки, знаки обслуживания, фирменные наименования, патенты, полезные модели, промышленные образцы, наименование места происхождения товара и наименование производителя, и иные характеристики по форме согласно приложению </w:t>
            </w:r>
            <w:r w:rsidRPr="004A4991">
              <w:rPr>
                <w:rFonts w:ascii="Times New Roman" w:hAnsi="Times New Roman" w:cs="Times New Roman"/>
                <w:b/>
                <w:bCs/>
                <w:spacing w:val="2"/>
                <w:sz w:val="24"/>
                <w:szCs w:val="24"/>
              </w:rPr>
              <w:t xml:space="preserve">6 </w:t>
            </w:r>
            <w:r w:rsidRPr="004A4991">
              <w:rPr>
                <w:rFonts w:ascii="Times New Roman" w:hAnsi="Times New Roman" w:cs="Times New Roman"/>
                <w:spacing w:val="2"/>
                <w:sz w:val="24"/>
                <w:szCs w:val="24"/>
              </w:rPr>
              <w:t>к настоящей АД.</w:t>
            </w:r>
          </w:p>
          <w:p w14:paraId="1DE6001D" w14:textId="77777777" w:rsidR="00B3113C" w:rsidRPr="004A4991" w:rsidRDefault="00B3113C"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При необходимости в технической спецификации указывается нормативно-техническая документация.</w:t>
            </w:r>
          </w:p>
          <w:p w14:paraId="1B9F208B" w14:textId="77777777" w:rsidR="00B3113C" w:rsidRPr="004A4991" w:rsidRDefault="00B3113C"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Потенциальный поставщик в соответствии с требованиями заказчика предоставляет техническую спецификацию о каждом комплектующем товаре по отдельности.</w:t>
            </w:r>
          </w:p>
          <w:p w14:paraId="42B03D54" w14:textId="77777777" w:rsidR="00B3113C" w:rsidRPr="004A4991" w:rsidRDefault="00B3113C"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Допускается указание требований о наличии в заявках на участие в аукционе потенциальных поставщиков копий писем (сертификатов, свидетельств) от производителей либо их (дилеров или дистрибьюторов), технических паспортов, сертификатов соответствия продукции, указанных в технической спецификации потенциального поставщика.</w:t>
            </w:r>
          </w:p>
          <w:p w14:paraId="1CAEC487" w14:textId="7E2D8844" w:rsidR="00B3113C" w:rsidRPr="004A4991" w:rsidRDefault="00B3113C"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В случае если технические паспорта, сертификаты соответствия продукции и другие требуемые заказчиком документы, выдаются при приобретении товара либо при ввозе на территорию Республики Казахстан, их регистрации в установленном порядке, то потенциальный поставщик должен представить гарантийное письмо о представлении таких документов при поставке товаров;</w:t>
            </w:r>
          </w:p>
        </w:tc>
        <w:tc>
          <w:tcPr>
            <w:tcW w:w="5670" w:type="dxa"/>
            <w:shd w:val="clear" w:color="auto" w:fill="auto"/>
          </w:tcPr>
          <w:p w14:paraId="33D1A738" w14:textId="77777777" w:rsidR="00B3113C" w:rsidRPr="004A4991" w:rsidRDefault="00B3113C" w:rsidP="00660E35">
            <w:pPr>
              <w:ind w:firstLine="462"/>
              <w:jc w:val="both"/>
              <w:rPr>
                <w:rFonts w:ascii="Times New Roman" w:hAnsi="Times New Roman" w:cs="Times New Roman"/>
                <w:spacing w:val="2"/>
                <w:sz w:val="24"/>
                <w:szCs w:val="24"/>
              </w:rPr>
            </w:pPr>
            <w:bookmarkStart w:id="63" w:name="_Hlk208823579"/>
            <w:r w:rsidRPr="004A4991">
              <w:rPr>
                <w:rFonts w:ascii="Times New Roman" w:hAnsi="Times New Roman" w:cs="Times New Roman"/>
                <w:spacing w:val="2"/>
                <w:sz w:val="24"/>
                <w:szCs w:val="24"/>
              </w:rPr>
              <w:t xml:space="preserve">2) техническую спецификацию с указанием национальных стандартов, а в случае их отсутствия межгосударственных стандартов на закупаемые товары. При отсутствии национальных и межгосударственных стандартов указываются описание функциональных, технических, качественных и эксплуатационных характеристик, закупаемых товаров, в том числе с указанием на товарные знаки, знаки обслуживания, фирменные наименования, патенты, полезные модели, промышленные образцы, наименование места происхождения товара и наименование производителя, и иные характеристики по форме согласно приложению </w:t>
            </w:r>
            <w:r w:rsidRPr="004A4991">
              <w:rPr>
                <w:rFonts w:ascii="Times New Roman" w:hAnsi="Times New Roman" w:cs="Times New Roman"/>
                <w:b/>
                <w:bCs/>
                <w:spacing w:val="2"/>
                <w:sz w:val="24"/>
                <w:szCs w:val="24"/>
              </w:rPr>
              <w:t xml:space="preserve">7 </w:t>
            </w:r>
            <w:r w:rsidRPr="004A4991">
              <w:rPr>
                <w:rFonts w:ascii="Times New Roman" w:hAnsi="Times New Roman" w:cs="Times New Roman"/>
                <w:spacing w:val="2"/>
                <w:sz w:val="24"/>
                <w:szCs w:val="24"/>
              </w:rPr>
              <w:t>к настоящей АД.</w:t>
            </w:r>
          </w:p>
          <w:p w14:paraId="0D08D568" w14:textId="77777777" w:rsidR="00B3113C" w:rsidRPr="004A4991" w:rsidRDefault="00B3113C" w:rsidP="00660E35">
            <w:pPr>
              <w:ind w:firstLine="462"/>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При необходимости в технической спецификации указывается нормативно-техническая документация.</w:t>
            </w:r>
          </w:p>
          <w:p w14:paraId="26EFA3E4" w14:textId="77777777" w:rsidR="00B3113C" w:rsidRPr="004A4991" w:rsidRDefault="00B3113C" w:rsidP="00660E35">
            <w:pPr>
              <w:ind w:firstLine="462"/>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Потенциальный поставщик в соответствии с требованиями заказчика предоставляет техническую спецификацию о каждом комплектующем товаре по отдельности.</w:t>
            </w:r>
          </w:p>
          <w:p w14:paraId="526F22A4" w14:textId="77777777" w:rsidR="00B3113C" w:rsidRPr="004A4991" w:rsidRDefault="00B3113C" w:rsidP="00660E35">
            <w:pPr>
              <w:ind w:firstLine="462"/>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Допускается указание требований о наличии в заявках на участие в аукционе потенциальных поставщиков копий писем (сертификатов, свидетельств) от производителей либо их (дилеров или дистрибьюторов), технических паспортов, сертификатов соответствия продукции, указанных в технической спецификации потенциального поставщика.</w:t>
            </w:r>
          </w:p>
          <w:p w14:paraId="77B64342" w14:textId="0C90CBFE" w:rsidR="00B3113C" w:rsidRPr="004A4991" w:rsidRDefault="00B3113C" w:rsidP="00660E35">
            <w:pPr>
              <w:ind w:firstLine="462"/>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В случае если технические паспорта, сертификаты соответствия продукции и другие требуемые заказчиком документы, выдаются при приобретении товара либо при ввозе на территорию Республики Казахстан, их регистрации в установленном порядке, то потенциальный поставщик должен представить гарантийное письмо о представлении таких документов при поставке товаров;</w:t>
            </w:r>
            <w:bookmarkEnd w:id="63"/>
          </w:p>
        </w:tc>
        <w:tc>
          <w:tcPr>
            <w:tcW w:w="2551" w:type="dxa"/>
            <w:shd w:val="clear" w:color="auto" w:fill="auto"/>
          </w:tcPr>
          <w:p w14:paraId="263F417A" w14:textId="5B2051DB" w:rsidR="00B3113C" w:rsidRPr="004A4991" w:rsidRDefault="00B3113C" w:rsidP="00174C1A">
            <w:pPr>
              <w:ind w:firstLine="323"/>
              <w:jc w:val="both"/>
              <w:rPr>
                <w:rFonts w:ascii="Times New Roman" w:eastAsia="Times New Roman" w:hAnsi="Times New Roman" w:cs="Times New Roman"/>
                <w:sz w:val="24"/>
                <w:szCs w:val="24"/>
              </w:rPr>
            </w:pPr>
            <w:r w:rsidRPr="004A4991">
              <w:rPr>
                <w:rFonts w:ascii="Times New Roman" w:eastAsia="Times New Roman" w:hAnsi="Times New Roman" w:cs="Times New Roman"/>
                <w:sz w:val="24"/>
                <w:szCs w:val="24"/>
              </w:rPr>
              <w:t>Редакционная правка.</w:t>
            </w:r>
          </w:p>
        </w:tc>
      </w:tr>
      <w:tr w:rsidR="00B3113C" w:rsidRPr="004A4991" w14:paraId="5BD641AE" w14:textId="77777777" w:rsidTr="003C1200">
        <w:trPr>
          <w:trHeight w:val="416"/>
        </w:trPr>
        <w:tc>
          <w:tcPr>
            <w:tcW w:w="421" w:type="dxa"/>
            <w:tcBorders>
              <w:right w:val="single" w:sz="4" w:space="0" w:color="auto"/>
            </w:tcBorders>
            <w:shd w:val="clear" w:color="auto" w:fill="auto"/>
          </w:tcPr>
          <w:p w14:paraId="572F7E46" w14:textId="77777777" w:rsidR="00B3113C" w:rsidRPr="004A4991" w:rsidRDefault="00B3113C" w:rsidP="00174C1A">
            <w:pPr>
              <w:pStyle w:val="af0"/>
              <w:numPr>
                <w:ilvl w:val="0"/>
                <w:numId w:val="14"/>
              </w:numPr>
              <w:ind w:left="0" w:firstLine="0"/>
              <w:jc w:val="both"/>
              <w:rPr>
                <w:rFonts w:ascii="Times New Roman" w:hAnsi="Times New Roman" w:cs="Times New Roman"/>
                <w:spacing w:val="2"/>
                <w:sz w:val="24"/>
                <w:szCs w:val="24"/>
              </w:rPr>
            </w:pPr>
          </w:p>
        </w:tc>
        <w:tc>
          <w:tcPr>
            <w:tcW w:w="1984" w:type="dxa"/>
            <w:shd w:val="clear" w:color="auto" w:fill="auto"/>
          </w:tcPr>
          <w:p w14:paraId="540C2A3B" w14:textId="0F8D58E0" w:rsidR="00B3113C" w:rsidRPr="004A4991" w:rsidRDefault="00B3113C" w:rsidP="00174C1A">
            <w:pPr>
              <w:jc w:val="center"/>
              <w:rPr>
                <w:rFonts w:ascii="Times New Roman" w:hAnsi="Times New Roman" w:cs="Times New Roman"/>
                <w:spacing w:val="2"/>
                <w:sz w:val="24"/>
                <w:szCs w:val="24"/>
              </w:rPr>
            </w:pPr>
            <w:r w:rsidRPr="004A4991">
              <w:rPr>
                <w:rFonts w:ascii="Times New Roman" w:hAnsi="Times New Roman" w:cs="Times New Roman"/>
                <w:spacing w:val="2"/>
                <w:sz w:val="24"/>
                <w:szCs w:val="24"/>
              </w:rPr>
              <w:t>пункт 20 Приложения 18 к Правилам</w:t>
            </w:r>
          </w:p>
        </w:tc>
        <w:tc>
          <w:tcPr>
            <w:tcW w:w="5529" w:type="dxa"/>
            <w:shd w:val="clear" w:color="auto" w:fill="auto"/>
          </w:tcPr>
          <w:p w14:paraId="6A23B9DA" w14:textId="77777777" w:rsidR="00B3113C" w:rsidRPr="004A4991" w:rsidRDefault="00B3113C"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 xml:space="preserve">20. Заявка на участие в аукционе, а также вся корреспонденция и документы, касательно заявки на участие в </w:t>
            </w:r>
            <w:r w:rsidRPr="004A4991">
              <w:rPr>
                <w:rFonts w:ascii="Times New Roman" w:hAnsi="Times New Roman" w:cs="Times New Roman"/>
                <w:b/>
                <w:bCs/>
                <w:spacing w:val="2"/>
                <w:sz w:val="24"/>
                <w:szCs w:val="24"/>
              </w:rPr>
              <w:t>конкурсе</w:t>
            </w:r>
            <w:r w:rsidRPr="004A4991">
              <w:rPr>
                <w:rFonts w:ascii="Times New Roman" w:hAnsi="Times New Roman" w:cs="Times New Roman"/>
                <w:spacing w:val="2"/>
                <w:sz w:val="24"/>
                <w:szCs w:val="24"/>
              </w:rPr>
              <w:t xml:space="preserve"> составляются и представляются на казахском или русском языках по выбору потенциального поставщика.</w:t>
            </w:r>
          </w:p>
          <w:p w14:paraId="71BCFB5D" w14:textId="5F92CB65" w:rsidR="00B3113C" w:rsidRPr="004A4991" w:rsidRDefault="00B3113C" w:rsidP="00174C1A">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В случае их составления и представления потенциальным поставщиком на другом языке, к ним прилагается точный (нотариально заверенный) перевод.</w:t>
            </w:r>
          </w:p>
        </w:tc>
        <w:tc>
          <w:tcPr>
            <w:tcW w:w="5670" w:type="dxa"/>
            <w:shd w:val="clear" w:color="auto" w:fill="auto"/>
          </w:tcPr>
          <w:p w14:paraId="56C2BD0E" w14:textId="2BC24BAF" w:rsidR="00B3113C" w:rsidRPr="004A4991" w:rsidRDefault="00B3113C" w:rsidP="00660E35">
            <w:pPr>
              <w:ind w:firstLine="462"/>
              <w:jc w:val="both"/>
              <w:rPr>
                <w:rFonts w:ascii="Times New Roman" w:hAnsi="Times New Roman" w:cs="Times New Roman"/>
                <w:spacing w:val="2"/>
                <w:sz w:val="24"/>
                <w:szCs w:val="24"/>
              </w:rPr>
            </w:pPr>
            <w:bookmarkStart w:id="64" w:name="_Hlk208823621"/>
            <w:r w:rsidRPr="004A4991">
              <w:rPr>
                <w:rFonts w:ascii="Times New Roman" w:hAnsi="Times New Roman" w:cs="Times New Roman"/>
                <w:spacing w:val="2"/>
                <w:sz w:val="24"/>
                <w:szCs w:val="24"/>
              </w:rPr>
              <w:t xml:space="preserve">20. Заявка на участие в аукционе, а также вся корреспонденция и документы, касательно заявки на участие в </w:t>
            </w:r>
            <w:r w:rsidRPr="004A4991">
              <w:rPr>
                <w:rFonts w:ascii="Times New Roman" w:hAnsi="Times New Roman" w:cs="Times New Roman"/>
                <w:b/>
                <w:bCs/>
                <w:spacing w:val="2"/>
                <w:sz w:val="24"/>
                <w:szCs w:val="24"/>
              </w:rPr>
              <w:t>аукционе</w:t>
            </w:r>
            <w:r w:rsidRPr="004A4991">
              <w:rPr>
                <w:rFonts w:ascii="Times New Roman" w:hAnsi="Times New Roman" w:cs="Times New Roman"/>
                <w:spacing w:val="2"/>
                <w:sz w:val="24"/>
                <w:szCs w:val="24"/>
              </w:rPr>
              <w:t xml:space="preserve"> составляются и представляются на казахском или русском языках по выбору потенциального поставщика.</w:t>
            </w:r>
          </w:p>
          <w:p w14:paraId="7A040822" w14:textId="54A70F69" w:rsidR="00B3113C" w:rsidRPr="004A4991" w:rsidRDefault="00B3113C" w:rsidP="00660E35">
            <w:pPr>
              <w:ind w:firstLine="462"/>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В случае их составления и представления потенциальным поставщиком на другом языке, к ним прилагается точный (нотариально заверенный) перевод.</w:t>
            </w:r>
            <w:bookmarkEnd w:id="64"/>
          </w:p>
        </w:tc>
        <w:tc>
          <w:tcPr>
            <w:tcW w:w="2551" w:type="dxa"/>
            <w:shd w:val="clear" w:color="auto" w:fill="auto"/>
          </w:tcPr>
          <w:p w14:paraId="07B8E92E" w14:textId="1B1A4D9D" w:rsidR="00B3113C" w:rsidRPr="004A4991" w:rsidRDefault="00B3113C" w:rsidP="00174C1A">
            <w:pPr>
              <w:ind w:firstLine="323"/>
              <w:jc w:val="both"/>
              <w:rPr>
                <w:rFonts w:ascii="Times New Roman" w:eastAsia="Times New Roman" w:hAnsi="Times New Roman" w:cs="Times New Roman"/>
                <w:sz w:val="24"/>
                <w:szCs w:val="24"/>
              </w:rPr>
            </w:pPr>
            <w:r w:rsidRPr="004A4991">
              <w:rPr>
                <w:rFonts w:ascii="Times New Roman" w:eastAsia="Times New Roman" w:hAnsi="Times New Roman" w:cs="Times New Roman"/>
                <w:sz w:val="24"/>
                <w:szCs w:val="24"/>
              </w:rPr>
              <w:t>Редакционная правка.</w:t>
            </w:r>
          </w:p>
        </w:tc>
      </w:tr>
      <w:tr w:rsidR="00B3113C" w:rsidRPr="004A4991" w14:paraId="36D0DC45" w14:textId="77777777" w:rsidTr="003C1200">
        <w:trPr>
          <w:trHeight w:val="416"/>
        </w:trPr>
        <w:tc>
          <w:tcPr>
            <w:tcW w:w="421" w:type="dxa"/>
            <w:tcBorders>
              <w:right w:val="single" w:sz="4" w:space="0" w:color="auto"/>
            </w:tcBorders>
            <w:shd w:val="clear" w:color="auto" w:fill="auto"/>
          </w:tcPr>
          <w:p w14:paraId="6E6A10D9" w14:textId="77777777" w:rsidR="00B3113C" w:rsidRPr="004A4991" w:rsidRDefault="00B3113C" w:rsidP="00174C1A">
            <w:pPr>
              <w:pStyle w:val="af0"/>
              <w:numPr>
                <w:ilvl w:val="0"/>
                <w:numId w:val="14"/>
              </w:numPr>
              <w:ind w:left="0" w:firstLine="0"/>
              <w:jc w:val="both"/>
              <w:rPr>
                <w:rFonts w:ascii="Times New Roman" w:hAnsi="Times New Roman" w:cs="Times New Roman"/>
                <w:spacing w:val="2"/>
                <w:sz w:val="24"/>
                <w:szCs w:val="24"/>
              </w:rPr>
            </w:pPr>
          </w:p>
        </w:tc>
        <w:tc>
          <w:tcPr>
            <w:tcW w:w="1984" w:type="dxa"/>
            <w:shd w:val="clear" w:color="auto" w:fill="auto"/>
          </w:tcPr>
          <w:p w14:paraId="35111E4B" w14:textId="77777777" w:rsidR="00B3113C" w:rsidRPr="004A4991" w:rsidRDefault="00B3113C" w:rsidP="00174C1A">
            <w:pPr>
              <w:jc w:val="center"/>
              <w:rPr>
                <w:rFonts w:ascii="Times New Roman" w:hAnsi="Times New Roman" w:cs="Times New Roman"/>
                <w:spacing w:val="2"/>
                <w:sz w:val="24"/>
                <w:szCs w:val="24"/>
              </w:rPr>
            </w:pPr>
            <w:r w:rsidRPr="004A4991">
              <w:rPr>
                <w:rFonts w:ascii="Times New Roman" w:hAnsi="Times New Roman" w:cs="Times New Roman"/>
                <w:spacing w:val="2"/>
                <w:sz w:val="24"/>
                <w:szCs w:val="24"/>
              </w:rPr>
              <w:t>примечание Приложения 18</w:t>
            </w:r>
          </w:p>
          <w:p w14:paraId="76155136" w14:textId="6CC3FD9B" w:rsidR="00B3113C" w:rsidRPr="004A4991" w:rsidRDefault="00B3113C" w:rsidP="00174C1A">
            <w:pPr>
              <w:jc w:val="center"/>
              <w:rPr>
                <w:rFonts w:ascii="Times New Roman" w:hAnsi="Times New Roman" w:cs="Times New Roman"/>
                <w:spacing w:val="2"/>
                <w:sz w:val="24"/>
                <w:szCs w:val="24"/>
              </w:rPr>
            </w:pPr>
            <w:r w:rsidRPr="004A4991">
              <w:rPr>
                <w:rFonts w:ascii="Times New Roman" w:hAnsi="Times New Roman" w:cs="Times New Roman"/>
                <w:spacing w:val="2"/>
                <w:sz w:val="24"/>
                <w:szCs w:val="24"/>
              </w:rPr>
              <w:t>к Правилам</w:t>
            </w:r>
          </w:p>
        </w:tc>
        <w:tc>
          <w:tcPr>
            <w:tcW w:w="5529" w:type="dxa"/>
            <w:shd w:val="clear" w:color="auto" w:fill="auto"/>
          </w:tcPr>
          <w:p w14:paraId="13A71105" w14:textId="77777777" w:rsidR="00B3113C" w:rsidRPr="004A4991" w:rsidRDefault="00B3113C" w:rsidP="00174C1A">
            <w:pPr>
              <w:ind w:firstLine="421"/>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Примечание:</w:t>
            </w:r>
          </w:p>
          <w:p w14:paraId="2AD9728A" w14:textId="44516054" w:rsidR="00B3113C" w:rsidRPr="004A4991" w:rsidRDefault="00B3113C" w:rsidP="00174C1A">
            <w:pPr>
              <w:ind w:firstLine="421"/>
              <w:jc w:val="both"/>
              <w:rPr>
                <w:rFonts w:ascii="Times New Roman" w:hAnsi="Times New Roman" w:cs="Times New Roman"/>
                <w:spacing w:val="2"/>
                <w:sz w:val="24"/>
                <w:szCs w:val="24"/>
              </w:rPr>
            </w:pPr>
            <w:r w:rsidRPr="004A4991">
              <w:rPr>
                <w:rFonts w:ascii="Times New Roman" w:hAnsi="Times New Roman" w:cs="Times New Roman"/>
                <w:b/>
                <w:bCs/>
                <w:spacing w:val="2"/>
                <w:sz w:val="24"/>
                <w:szCs w:val="24"/>
              </w:rPr>
              <w:t>* положения аукционной документации, касающиеся обеспечения заявки на участие в аукционе, не отображаются при осуществлении государственных закупок среди общественных объединений лиц с инвалидностью Республики Казахстан и организаций, созданных общественными объединениями лиц с инвалидностью Республики Казахстан в соответствии со статьей 51 Закона.</w:t>
            </w:r>
          </w:p>
        </w:tc>
        <w:tc>
          <w:tcPr>
            <w:tcW w:w="5670" w:type="dxa"/>
            <w:shd w:val="clear" w:color="auto" w:fill="auto"/>
          </w:tcPr>
          <w:p w14:paraId="730BDD97" w14:textId="4720203B" w:rsidR="00B3113C" w:rsidRPr="004A4991" w:rsidRDefault="00B3113C" w:rsidP="00660E35">
            <w:pPr>
              <w:ind w:firstLine="462"/>
              <w:jc w:val="both"/>
              <w:rPr>
                <w:rFonts w:ascii="Times New Roman" w:hAnsi="Times New Roman" w:cs="Times New Roman"/>
                <w:b/>
                <w:bCs/>
                <w:spacing w:val="2"/>
                <w:sz w:val="24"/>
                <w:szCs w:val="24"/>
              </w:rPr>
            </w:pPr>
            <w:r w:rsidRPr="004A4991">
              <w:rPr>
                <w:rFonts w:ascii="Times New Roman" w:hAnsi="Times New Roman" w:cs="Times New Roman"/>
                <w:b/>
                <w:bCs/>
                <w:spacing w:val="2"/>
                <w:sz w:val="24"/>
                <w:szCs w:val="24"/>
              </w:rPr>
              <w:t>Исключить</w:t>
            </w:r>
          </w:p>
        </w:tc>
        <w:tc>
          <w:tcPr>
            <w:tcW w:w="2551" w:type="dxa"/>
            <w:shd w:val="clear" w:color="auto" w:fill="auto"/>
          </w:tcPr>
          <w:p w14:paraId="086BEC46" w14:textId="77777777" w:rsidR="00B3113C" w:rsidRPr="004A4991" w:rsidRDefault="00B3113C" w:rsidP="00174C1A">
            <w:pPr>
              <w:ind w:firstLine="323"/>
              <w:jc w:val="both"/>
              <w:rPr>
                <w:rFonts w:ascii="Times New Roman" w:eastAsia="Times New Roman" w:hAnsi="Times New Roman" w:cs="Times New Roman"/>
                <w:sz w:val="24"/>
                <w:szCs w:val="24"/>
              </w:rPr>
            </w:pPr>
            <w:r w:rsidRPr="004A4991">
              <w:rPr>
                <w:rFonts w:ascii="Times New Roman" w:eastAsia="Times New Roman" w:hAnsi="Times New Roman" w:cs="Times New Roman"/>
                <w:sz w:val="24"/>
                <w:szCs w:val="24"/>
              </w:rPr>
              <w:t>Редакционные правки.</w:t>
            </w:r>
          </w:p>
          <w:p w14:paraId="2940D24F" w14:textId="3F3DD203" w:rsidR="00B3113C" w:rsidRPr="004A4991" w:rsidRDefault="00B3113C" w:rsidP="00174C1A">
            <w:pPr>
              <w:ind w:firstLine="323"/>
              <w:jc w:val="both"/>
              <w:rPr>
                <w:rFonts w:ascii="Times New Roman" w:eastAsia="Times New Roman" w:hAnsi="Times New Roman" w:cs="Times New Roman"/>
                <w:sz w:val="24"/>
                <w:szCs w:val="24"/>
              </w:rPr>
            </w:pPr>
            <w:r w:rsidRPr="004A4991">
              <w:rPr>
                <w:rFonts w:ascii="Times New Roman" w:eastAsia="Times New Roman" w:hAnsi="Times New Roman" w:cs="Times New Roman"/>
                <w:sz w:val="24"/>
                <w:szCs w:val="24"/>
              </w:rPr>
              <w:t>В связи с отсутствием в Законе статьи 51, а также учитывая, что положения по освобождению общественных объединений лиц с инвалидностью и организаций, созданных общественными объединениями лиц с инвалидностью от внесения обеспечения заявки предусмотрены в абзаце четвертом пункта 4 статьи 27 Закона.</w:t>
            </w:r>
          </w:p>
        </w:tc>
      </w:tr>
      <w:tr w:rsidR="00B3113C" w:rsidRPr="004A4991" w14:paraId="12B4CAA0" w14:textId="77777777" w:rsidTr="003C1200">
        <w:trPr>
          <w:trHeight w:val="78"/>
        </w:trPr>
        <w:tc>
          <w:tcPr>
            <w:tcW w:w="16155" w:type="dxa"/>
            <w:gridSpan w:val="5"/>
            <w:shd w:val="clear" w:color="auto" w:fill="auto"/>
          </w:tcPr>
          <w:p w14:paraId="0F5032AD" w14:textId="5DE07538" w:rsidR="00B3113C" w:rsidRPr="004A4991" w:rsidRDefault="00B3113C" w:rsidP="00174C1A">
            <w:pPr>
              <w:ind w:firstLine="421"/>
              <w:jc w:val="center"/>
              <w:rPr>
                <w:rFonts w:ascii="Times New Roman" w:eastAsia="Times New Roman" w:hAnsi="Times New Roman" w:cs="Times New Roman"/>
                <w:sz w:val="24"/>
                <w:szCs w:val="24"/>
              </w:rPr>
            </w:pPr>
            <w:r w:rsidRPr="004A4991">
              <w:rPr>
                <w:rFonts w:ascii="Times New Roman" w:eastAsia="Times New Roman" w:hAnsi="Times New Roman" w:cs="Times New Roman"/>
                <w:b/>
                <w:bCs/>
                <w:sz w:val="24"/>
                <w:szCs w:val="24"/>
              </w:rPr>
              <w:t>Типовой договор о государственных закупках по строительству «под ключ»</w:t>
            </w:r>
          </w:p>
        </w:tc>
      </w:tr>
      <w:tr w:rsidR="00B23FB3" w:rsidRPr="004A4991" w14:paraId="230798C3" w14:textId="77777777" w:rsidTr="003C1200">
        <w:trPr>
          <w:trHeight w:val="416"/>
        </w:trPr>
        <w:tc>
          <w:tcPr>
            <w:tcW w:w="421" w:type="dxa"/>
            <w:tcBorders>
              <w:right w:val="single" w:sz="4" w:space="0" w:color="auto"/>
            </w:tcBorders>
            <w:shd w:val="clear" w:color="auto" w:fill="auto"/>
          </w:tcPr>
          <w:p w14:paraId="577DAD12" w14:textId="77777777" w:rsidR="00B23FB3" w:rsidRPr="004A4991" w:rsidRDefault="00B23FB3" w:rsidP="00B23FB3">
            <w:pPr>
              <w:pStyle w:val="af0"/>
              <w:numPr>
                <w:ilvl w:val="0"/>
                <w:numId w:val="14"/>
              </w:numPr>
              <w:ind w:left="0" w:firstLine="0"/>
              <w:jc w:val="both"/>
              <w:rPr>
                <w:rFonts w:ascii="Times New Roman" w:hAnsi="Times New Roman" w:cs="Times New Roman"/>
                <w:spacing w:val="2"/>
                <w:sz w:val="24"/>
                <w:szCs w:val="24"/>
              </w:rPr>
            </w:pPr>
          </w:p>
        </w:tc>
        <w:tc>
          <w:tcPr>
            <w:tcW w:w="1984" w:type="dxa"/>
            <w:shd w:val="clear" w:color="auto" w:fill="auto"/>
          </w:tcPr>
          <w:p w14:paraId="5633EF6B" w14:textId="77777777" w:rsidR="00B23FB3" w:rsidRPr="004A4991" w:rsidRDefault="00B23FB3" w:rsidP="00B23FB3">
            <w:pPr>
              <w:jc w:val="center"/>
              <w:rPr>
                <w:rFonts w:ascii="Times New Roman" w:hAnsi="Times New Roman" w:cs="Times New Roman"/>
                <w:spacing w:val="2"/>
                <w:sz w:val="24"/>
                <w:szCs w:val="24"/>
              </w:rPr>
            </w:pPr>
            <w:r w:rsidRPr="004A4991">
              <w:rPr>
                <w:rFonts w:ascii="Times New Roman" w:hAnsi="Times New Roman" w:cs="Times New Roman"/>
                <w:spacing w:val="2"/>
                <w:sz w:val="24"/>
                <w:szCs w:val="24"/>
              </w:rPr>
              <w:t xml:space="preserve">пункт 3.3 Приложения </w:t>
            </w:r>
          </w:p>
          <w:p w14:paraId="0B65769D" w14:textId="2174BEB4" w:rsidR="00B23FB3" w:rsidRPr="004A4991" w:rsidRDefault="00B23FB3" w:rsidP="00B23FB3">
            <w:pPr>
              <w:jc w:val="center"/>
              <w:rPr>
                <w:rFonts w:ascii="Times New Roman" w:hAnsi="Times New Roman" w:cs="Times New Roman"/>
                <w:spacing w:val="2"/>
                <w:sz w:val="24"/>
                <w:szCs w:val="24"/>
              </w:rPr>
            </w:pPr>
            <w:r w:rsidRPr="004A4991">
              <w:rPr>
                <w:rFonts w:ascii="Times New Roman" w:hAnsi="Times New Roman" w:cs="Times New Roman"/>
                <w:spacing w:val="2"/>
                <w:sz w:val="24"/>
                <w:szCs w:val="24"/>
              </w:rPr>
              <w:t>39-1 к Правилам</w:t>
            </w:r>
          </w:p>
        </w:tc>
        <w:tc>
          <w:tcPr>
            <w:tcW w:w="5529" w:type="dxa"/>
            <w:shd w:val="clear" w:color="auto" w:fill="auto"/>
          </w:tcPr>
          <w:p w14:paraId="16C4C946" w14:textId="77777777" w:rsidR="00B23FB3" w:rsidRPr="004A4991" w:rsidRDefault="00B23FB3" w:rsidP="00B23FB3">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3.3. Заказчик после вступления Договора в силу, в течение 5 (пяти) рабочих дней, производит авансовый платеж в размере согласно приложению 1 после внесения Подрядчиком обеспечения исполнения Договора, обеспечения аванса, за исключением случаев, когда Подрядчик отказался от аванса.</w:t>
            </w:r>
          </w:p>
          <w:p w14:paraId="166A39A8" w14:textId="77777777" w:rsidR="00B23FB3" w:rsidRPr="004A4991" w:rsidRDefault="00B23FB3" w:rsidP="00B23FB3">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 xml:space="preserve">Авансовый платеж (предоплата) в размере ______% (_____ процентов) от Общей суммы Договора производится в срок не позднее 20 (двадцати) рабочих дней с даты предоставления Подрядчиком обеспечения возврата аванса (предоплаты) и счета на оплату. Авансовый платеж (предоплата) производится при условии предоставления обеспечения возврата аванса, за исключением случаев, предусмотренных </w:t>
            </w:r>
            <w:r w:rsidRPr="004A4991">
              <w:rPr>
                <w:rFonts w:ascii="Times New Roman" w:hAnsi="Times New Roman" w:cs="Times New Roman"/>
                <w:b/>
                <w:bCs/>
                <w:spacing w:val="2"/>
                <w:sz w:val="24"/>
                <w:szCs w:val="24"/>
              </w:rPr>
              <w:t>__________</w:t>
            </w:r>
            <w:r w:rsidRPr="004A4991">
              <w:rPr>
                <w:rFonts w:ascii="Times New Roman" w:hAnsi="Times New Roman" w:cs="Times New Roman"/>
                <w:spacing w:val="2"/>
                <w:sz w:val="24"/>
                <w:szCs w:val="24"/>
              </w:rPr>
              <w:t xml:space="preserve"> авансовый платеж (предоплата) не осуществляется.</w:t>
            </w:r>
          </w:p>
          <w:p w14:paraId="0432907E" w14:textId="77777777" w:rsidR="00B23FB3" w:rsidRPr="004A4991" w:rsidRDefault="00B23FB3" w:rsidP="00B23FB3">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В случае передачи объемов работ на субподряд, Подрядчик обязуется выплатить Субподрядчику, находящемуся в реестре казахстанских товаропроизводителей авансовый платеж в размере 30 (тридцать) процентов от суммы, выделенной на субподряд.</w:t>
            </w:r>
          </w:p>
          <w:p w14:paraId="22DDD691" w14:textId="77777777" w:rsidR="00B23FB3" w:rsidRPr="004A4991" w:rsidRDefault="00B23FB3" w:rsidP="00B23FB3">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Промежуточные платежи оплачиваются Заказчиком путем перечисления денежных средств на расчетный счет Подрядчика &lt;условие оплаты&gt; не позднее 30 (тридцати) календарных дней с даты подписания Сторонами актов выполненных Работ, сформированных и подписанных посредством электронно-цифровой подписи в информационной системе уполномоченного органа по делам архитектурной, градостроительной и строительной деятельности Республики Казахстан, с учетом пропорционального удержания ранее оплаченного аванса, а также удержания гарантийного взноса в размере 5 (пяти) процентов от суммы Договора, в размере &lt;сумма&gt;.</w:t>
            </w:r>
          </w:p>
          <w:p w14:paraId="337D3345" w14:textId="77777777" w:rsidR="00B23FB3" w:rsidRPr="004A4991" w:rsidRDefault="00B23FB3" w:rsidP="00B23FB3">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Промежуточные платежи Субподрядчику, находящемуся в реестре казахстанских товаропроизводителей оплачиваются Подрядчиком не позднее 5 (пяти) рабочих дней с даты поступления промежуточных платежей от Заказчика на расчетный счет Подрядчика, с учетом пропорционального удержания ранее оплаченного аванса.</w:t>
            </w:r>
          </w:p>
          <w:p w14:paraId="6524B98D" w14:textId="77777777" w:rsidR="00B23FB3" w:rsidRPr="004A4991" w:rsidRDefault="00B23FB3" w:rsidP="00B23FB3">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Оплата за выполненные Работы производится Заказчиком путем перечисления денежных средств на расчетный счет Подрядчика &lt;условие оплаты&gt; не позднее 30 (тридцати) календарных дней с даты подписания Сторонами акта выполненных Работ, сформированного и подписанного посредством электронно-цифровой подписи в информационной системе уполномоченного органа по делам архитектурной, градостроительной и строительной деятельности Республики Казахстан.</w:t>
            </w:r>
          </w:p>
          <w:p w14:paraId="4CEF4E1C" w14:textId="77777777" w:rsidR="00B23FB3" w:rsidRPr="004A4991" w:rsidRDefault="00B23FB3" w:rsidP="00B23FB3">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Оплата за выполненные Работы Субподрядчику, находящемуся в реестре казахстанских товаропроизводителей производится Подрядчиком не позднее 5 (пяти) рабочих дней с даты поступления оплаты от Заказчика на расчетный счет Подрядчика.</w:t>
            </w:r>
          </w:p>
          <w:p w14:paraId="139453A1" w14:textId="77777777" w:rsidR="00B23FB3" w:rsidRPr="004A4991" w:rsidRDefault="00B23FB3" w:rsidP="00B23FB3">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В случае выполнения Работ в рамках одного финансового года Заказчик оплачивает Подрядчику оставшиеся 5 (пять) процентов от суммы Договора в размере &lt;сумма&gt;, в течение 30 (тридцати) календарных дней после завершения работ и подписания акта приемки Объекта в эксплуатацию в соответствии с законодательством Республики Казахстан об архитектурной, градостроительной и строительной деятельности.</w:t>
            </w:r>
          </w:p>
          <w:p w14:paraId="4E842E2A" w14:textId="3C58F798" w:rsidR="00B23FB3" w:rsidRPr="004A4991" w:rsidRDefault="00B23FB3" w:rsidP="00B23FB3">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В случае если срок выполнения Работ со сроком свыше одного финансового года, Заказчик оплачивает Подрядчику оставшиеся 5 (пять) процентов от суммы Договора в размере &lt;сумма&gt;, в течение 30 (тридцати) календарных дней после завершения работ и подписания акта приемки Объекта в эксплуатацию в соответствии с законодательством Республики Казахстан об архитектурной, градостроительной и строительной деятельности в последний год завершения строительства.</w:t>
            </w:r>
          </w:p>
        </w:tc>
        <w:tc>
          <w:tcPr>
            <w:tcW w:w="5670" w:type="dxa"/>
            <w:shd w:val="clear" w:color="auto" w:fill="auto"/>
          </w:tcPr>
          <w:p w14:paraId="3C1F4D39" w14:textId="77777777" w:rsidR="00B23FB3" w:rsidRPr="004A4991" w:rsidRDefault="00B23FB3" w:rsidP="00B23FB3">
            <w:pPr>
              <w:ind w:firstLine="421"/>
              <w:jc w:val="both"/>
              <w:rPr>
                <w:rFonts w:ascii="Times New Roman" w:hAnsi="Times New Roman" w:cs="Times New Roman"/>
                <w:spacing w:val="2"/>
                <w:sz w:val="24"/>
                <w:szCs w:val="24"/>
              </w:rPr>
            </w:pPr>
            <w:bookmarkStart w:id="65" w:name="_Hlk208823657"/>
            <w:r w:rsidRPr="004A4991">
              <w:rPr>
                <w:rFonts w:ascii="Times New Roman" w:hAnsi="Times New Roman" w:cs="Times New Roman"/>
                <w:spacing w:val="2"/>
                <w:sz w:val="24"/>
                <w:szCs w:val="24"/>
              </w:rPr>
              <w:t>3.3. Заказчик после вступления Договора в силу, в течение 5 (пяти) рабочих дней, производит авансовый платеж в размере согласно приложению 1 после внесения Подрядчиком обеспечения исполнения Договора, обеспечения аванса, за исключением случаев, когда Подрядчик отказался от аванса.</w:t>
            </w:r>
          </w:p>
          <w:p w14:paraId="17E256BB" w14:textId="77777777" w:rsidR="00B23FB3" w:rsidRPr="004A4991" w:rsidRDefault="00B23FB3" w:rsidP="00B23FB3">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Авансовый платеж (предоплата) в размере ______% (_____ процентов) от Общей суммы Договора производится в срок не позднее 20 (двадцати) рабочих дней с даты предоставления Подрядчиком обеспечения возврата аванса (предоплаты) и счета на оплату. Авансовый платеж (предоплата) производится при условии предоставления обеспечения возврата аванса, за исключением случаев, предусмотренных</w:t>
            </w:r>
            <w:r w:rsidRPr="004A4991">
              <w:rPr>
                <w:rFonts w:ascii="Times New Roman" w:hAnsi="Times New Roman" w:cs="Times New Roman"/>
                <w:b/>
                <w:bCs/>
                <w:sz w:val="24"/>
                <w:szCs w:val="24"/>
              </w:rPr>
              <w:t xml:space="preserve"> </w:t>
            </w:r>
            <w:r w:rsidRPr="004A4991">
              <w:rPr>
                <w:rFonts w:ascii="Times New Roman" w:hAnsi="Times New Roman" w:cs="Times New Roman"/>
                <w:b/>
                <w:bCs/>
                <w:spacing w:val="2"/>
                <w:sz w:val="24"/>
                <w:szCs w:val="24"/>
              </w:rPr>
              <w:t xml:space="preserve">подпунктами 6) и 7) пункта 301 настоящих Правил </w:t>
            </w:r>
            <w:r w:rsidRPr="004A4991">
              <w:rPr>
                <w:rFonts w:ascii="Times New Roman" w:hAnsi="Times New Roman" w:cs="Times New Roman"/>
                <w:spacing w:val="2"/>
                <w:sz w:val="24"/>
                <w:szCs w:val="24"/>
              </w:rPr>
              <w:t>авансовый платеж (предоплата) не осуществляется.</w:t>
            </w:r>
          </w:p>
          <w:p w14:paraId="6126014C" w14:textId="77777777" w:rsidR="00B23FB3" w:rsidRPr="004A4991" w:rsidRDefault="00B23FB3" w:rsidP="00B23FB3">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В случае передачи объемов работ на субподряд, Подрядчик обязуется выплатить Субподрядчику, находящемуся в реестре казахстанских товаропроизводителей авансовый платеж в размере 30 (тридцать) процентов от суммы, выделенной на субподряд.</w:t>
            </w:r>
          </w:p>
          <w:p w14:paraId="0A0CB7C0" w14:textId="77777777" w:rsidR="00B23FB3" w:rsidRPr="004A4991" w:rsidRDefault="00B23FB3" w:rsidP="00B23FB3">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Промежуточные платежи оплачиваются Заказчиком путем перечисления денежных средств на расчетный счет Подрядчика &lt;условие оплаты&gt; не позднее 30 (тридцати) календарных дней с даты подписания Сторонами актов выполненных Работ, сформированных и подписанных посредством электронно-цифровой подписи в информационной системе уполномоченного органа по делам архитектурной, градостроительной и строительной деятельности Республики Казахстан, с учетом пропорционального удержания ранее оплаченного аванса, а также удержания гарантийного взноса в размере 5 (пяти) процентов от суммы Договора, в размере &lt;сумма&gt;.</w:t>
            </w:r>
          </w:p>
          <w:p w14:paraId="24F1ECE2" w14:textId="77777777" w:rsidR="00B23FB3" w:rsidRPr="004A4991" w:rsidRDefault="00B23FB3" w:rsidP="00B23FB3">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Промежуточные платежи Субподрядчику, находящемуся в реестре казахстанских товаропроизводителей оплачиваются Подрядчиком не позднее 5 (пяти) рабочих дней с даты поступления промежуточных платежей от Заказчика на расчетный счет Подрядчика, с учетом пропорционального удержания ранее оплаченного аванса.</w:t>
            </w:r>
          </w:p>
          <w:p w14:paraId="7019736A" w14:textId="77777777" w:rsidR="00B23FB3" w:rsidRPr="004A4991" w:rsidRDefault="00B23FB3" w:rsidP="00B23FB3">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Оплата за выполненные Работы производится Заказчиком путем перечисления денежных средств на расчетный счет Подрядчика &lt;условие оплаты&gt; не позднее 30 (тридцати) календарных дней с даты подписания Сторонами акта выполненных Работ, сформированного и подписанного посредством электронно-цифровой подписи в информационной системе уполномоченного органа по делам архитектурной, градостроительной и строительной деятельности Республики Казахстан.</w:t>
            </w:r>
          </w:p>
          <w:p w14:paraId="1B6D9721" w14:textId="77777777" w:rsidR="00B23FB3" w:rsidRPr="004A4991" w:rsidRDefault="00B23FB3" w:rsidP="00B23FB3">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Оплата за выполненные Работы Субподрядчику, находящемуся в реестре казахстанских товаропроизводителей производится Подрядчиком не позднее 5 (пяти) рабочих дней с даты поступления оплаты от Заказчика на расчетный счет Подрядчика.</w:t>
            </w:r>
          </w:p>
          <w:p w14:paraId="564B9CF0" w14:textId="77777777" w:rsidR="00B23FB3" w:rsidRPr="004A4991" w:rsidRDefault="00B23FB3" w:rsidP="00B23FB3">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В случае выполнения Работ в рамках одного финансового года Заказчик оплачивает Подрядчику оставшиеся 5 (пять) процентов от суммы Договора в размере &lt;сумма&gt;, в течение 30 (тридцати) календарных дней после завершения работ и подписания акта приемки Объекта в эксплуатацию в соответствии с законодательством Республики Казахстан об архитектурной, градостроительной и строительной деятельности.</w:t>
            </w:r>
          </w:p>
          <w:p w14:paraId="3FEBE5E3" w14:textId="2DD075C3" w:rsidR="00B23FB3" w:rsidRPr="004A4991" w:rsidRDefault="00B23FB3" w:rsidP="00B23FB3">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В случае если срок выполнения Работ со сроком свыше одного финансового года, Заказчик оплачивает Подрядчику оставшиеся 5 (пять) процентов от суммы Договора в размере &lt;сумма&gt;, в течение 30 (тридцати) календарных дней после завершения работ и подписания акта приемки Объекта в эксплуатацию в соответствии с законодательством Республики Казахстан об архитектурной, градостроительной и строительной деятельности в последний год завершения строительства.</w:t>
            </w:r>
            <w:bookmarkEnd w:id="65"/>
          </w:p>
        </w:tc>
        <w:tc>
          <w:tcPr>
            <w:tcW w:w="2551" w:type="dxa"/>
            <w:shd w:val="clear" w:color="auto" w:fill="auto"/>
          </w:tcPr>
          <w:p w14:paraId="314273C3" w14:textId="77777777" w:rsidR="00B23FB3" w:rsidRPr="004A4991" w:rsidRDefault="00B23FB3" w:rsidP="00B23FB3">
            <w:pPr>
              <w:ind w:firstLine="421"/>
              <w:jc w:val="both"/>
              <w:rPr>
                <w:rFonts w:ascii="Times New Roman" w:hAnsi="Times New Roman" w:cs="Times New Roman"/>
                <w:bCs/>
                <w:color w:val="000000" w:themeColor="text1"/>
                <w:sz w:val="24"/>
                <w:szCs w:val="24"/>
              </w:rPr>
            </w:pPr>
            <w:r w:rsidRPr="004A4991">
              <w:rPr>
                <w:rFonts w:ascii="Times New Roman" w:hAnsi="Times New Roman" w:cs="Times New Roman"/>
                <w:bCs/>
                <w:color w:val="000000" w:themeColor="text1"/>
                <w:sz w:val="24"/>
                <w:szCs w:val="24"/>
              </w:rPr>
              <w:t>Уточнение редакции.</w:t>
            </w:r>
          </w:p>
          <w:p w14:paraId="57DF0D21" w14:textId="5D5FC2F9" w:rsidR="00B23FB3" w:rsidRPr="004A4991" w:rsidRDefault="00B23FB3" w:rsidP="00B23FB3">
            <w:pPr>
              <w:ind w:firstLine="323"/>
              <w:jc w:val="both"/>
              <w:rPr>
                <w:rFonts w:ascii="Times New Roman" w:eastAsia="Times New Roman" w:hAnsi="Times New Roman" w:cs="Times New Roman"/>
                <w:sz w:val="24"/>
                <w:szCs w:val="24"/>
              </w:rPr>
            </w:pPr>
            <w:r w:rsidRPr="004A4991">
              <w:rPr>
                <w:rFonts w:ascii="Times New Roman" w:hAnsi="Times New Roman" w:cs="Times New Roman"/>
                <w:bCs/>
                <w:color w:val="000000" w:themeColor="text1"/>
                <w:sz w:val="24"/>
                <w:szCs w:val="24"/>
              </w:rPr>
              <w:t>Необходимо конкретизировать случаи предоставления аванса.</w:t>
            </w:r>
          </w:p>
        </w:tc>
      </w:tr>
      <w:tr w:rsidR="00B23FB3" w:rsidRPr="004A4991" w14:paraId="26E07EF0" w14:textId="77777777" w:rsidTr="003C1200">
        <w:trPr>
          <w:trHeight w:val="416"/>
        </w:trPr>
        <w:tc>
          <w:tcPr>
            <w:tcW w:w="421" w:type="dxa"/>
            <w:tcBorders>
              <w:right w:val="single" w:sz="4" w:space="0" w:color="auto"/>
            </w:tcBorders>
            <w:shd w:val="clear" w:color="auto" w:fill="auto"/>
          </w:tcPr>
          <w:p w14:paraId="503119B6" w14:textId="77777777" w:rsidR="00B23FB3" w:rsidRPr="004A4991" w:rsidRDefault="00B23FB3" w:rsidP="00B23FB3">
            <w:pPr>
              <w:pStyle w:val="af0"/>
              <w:numPr>
                <w:ilvl w:val="0"/>
                <w:numId w:val="14"/>
              </w:numPr>
              <w:ind w:left="0" w:firstLine="0"/>
              <w:jc w:val="both"/>
              <w:rPr>
                <w:rFonts w:ascii="Times New Roman" w:hAnsi="Times New Roman" w:cs="Times New Roman"/>
                <w:spacing w:val="2"/>
                <w:sz w:val="24"/>
                <w:szCs w:val="24"/>
              </w:rPr>
            </w:pPr>
          </w:p>
        </w:tc>
        <w:tc>
          <w:tcPr>
            <w:tcW w:w="1984" w:type="dxa"/>
            <w:shd w:val="clear" w:color="auto" w:fill="auto"/>
          </w:tcPr>
          <w:p w14:paraId="556D2302" w14:textId="77777777" w:rsidR="00B23FB3" w:rsidRPr="004A4991" w:rsidRDefault="00B23FB3" w:rsidP="00B23FB3">
            <w:pPr>
              <w:jc w:val="center"/>
              <w:rPr>
                <w:rFonts w:ascii="Times New Roman" w:hAnsi="Times New Roman" w:cs="Times New Roman"/>
                <w:spacing w:val="2"/>
                <w:sz w:val="24"/>
                <w:szCs w:val="24"/>
              </w:rPr>
            </w:pPr>
            <w:r w:rsidRPr="004A4991">
              <w:rPr>
                <w:rFonts w:ascii="Times New Roman" w:hAnsi="Times New Roman" w:cs="Times New Roman"/>
                <w:spacing w:val="2"/>
                <w:sz w:val="24"/>
                <w:szCs w:val="24"/>
              </w:rPr>
              <w:t xml:space="preserve">подпункт 2) пункта 4.1 Приложения </w:t>
            </w:r>
          </w:p>
          <w:p w14:paraId="06B42F1E" w14:textId="56E4F05F" w:rsidR="00B23FB3" w:rsidRPr="004A4991" w:rsidRDefault="00B23FB3" w:rsidP="00B23FB3">
            <w:pPr>
              <w:jc w:val="center"/>
              <w:rPr>
                <w:rFonts w:ascii="Times New Roman" w:hAnsi="Times New Roman" w:cs="Times New Roman"/>
                <w:spacing w:val="2"/>
                <w:sz w:val="24"/>
                <w:szCs w:val="24"/>
              </w:rPr>
            </w:pPr>
            <w:r w:rsidRPr="004A4991">
              <w:rPr>
                <w:rFonts w:ascii="Times New Roman" w:hAnsi="Times New Roman" w:cs="Times New Roman"/>
                <w:spacing w:val="2"/>
                <w:sz w:val="24"/>
                <w:szCs w:val="24"/>
              </w:rPr>
              <w:t>39-1 к Правилам</w:t>
            </w:r>
          </w:p>
        </w:tc>
        <w:tc>
          <w:tcPr>
            <w:tcW w:w="5529" w:type="dxa"/>
            <w:shd w:val="clear" w:color="auto" w:fill="auto"/>
          </w:tcPr>
          <w:p w14:paraId="27E654E3" w14:textId="77777777" w:rsidR="00B23FB3" w:rsidRPr="004A4991" w:rsidRDefault="00B23FB3" w:rsidP="00B23FB3">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 xml:space="preserve">2) в течение десяти рабочих дней со дня вступления в силу Договора, внести сумму обеспечения исполнения Договора в размере </w:t>
            </w:r>
            <w:r w:rsidRPr="004A4991">
              <w:rPr>
                <w:rFonts w:ascii="Times New Roman" w:hAnsi="Times New Roman" w:cs="Times New Roman"/>
                <w:b/>
                <w:bCs/>
                <w:spacing w:val="2"/>
                <w:sz w:val="24"/>
                <w:szCs w:val="24"/>
              </w:rPr>
              <w:t>пяти</w:t>
            </w:r>
            <w:r w:rsidRPr="004A4991">
              <w:rPr>
                <w:rFonts w:ascii="Times New Roman" w:hAnsi="Times New Roman" w:cs="Times New Roman"/>
                <w:spacing w:val="2"/>
                <w:sz w:val="24"/>
                <w:szCs w:val="24"/>
              </w:rPr>
              <w:t xml:space="preserve"> процентов от общей суммы Договора равную тенге и размеров аванса, предусмотренных по предметам Договора согласно приложению 1 к Договору равную</w:t>
            </w:r>
            <w:r w:rsidRPr="004A4991">
              <w:rPr>
                <w:rFonts w:ascii="Times New Roman" w:hAnsi="Times New Roman" w:cs="Times New Roman"/>
                <w:color w:val="000000" w:themeColor="text1"/>
                <w:spacing w:val="2"/>
                <w:sz w:val="24"/>
                <w:szCs w:val="24"/>
              </w:rPr>
              <w:t xml:space="preserve"> тенге</w:t>
            </w:r>
            <w:bookmarkStart w:id="66" w:name="_Hlk207181055"/>
            <w:r w:rsidRPr="004A4991">
              <w:rPr>
                <w:rFonts w:ascii="Times New Roman" w:hAnsi="Times New Roman" w:cs="Times New Roman"/>
                <w:color w:val="000000" w:themeColor="text1"/>
                <w:spacing w:val="2"/>
                <w:sz w:val="24"/>
                <w:szCs w:val="24"/>
                <w:vertAlign w:val="superscript"/>
              </w:rPr>
              <w:t>4</w:t>
            </w:r>
            <w:bookmarkEnd w:id="66"/>
            <w:r w:rsidRPr="004A4991">
              <w:rPr>
                <w:rFonts w:ascii="Times New Roman" w:hAnsi="Times New Roman" w:cs="Times New Roman"/>
                <w:spacing w:val="2"/>
                <w:sz w:val="24"/>
                <w:szCs w:val="24"/>
              </w:rPr>
              <w:t>, тенге</w:t>
            </w:r>
            <w:bookmarkStart w:id="67" w:name="_Hlk207181073"/>
            <w:r w:rsidRPr="004A4991">
              <w:rPr>
                <w:rFonts w:ascii="Times New Roman" w:hAnsi="Times New Roman" w:cs="Times New Roman"/>
                <w:color w:val="000000" w:themeColor="text1"/>
                <w:spacing w:val="2"/>
                <w:sz w:val="24"/>
                <w:szCs w:val="24"/>
                <w:vertAlign w:val="superscript"/>
              </w:rPr>
              <w:t>5</w:t>
            </w:r>
            <w:bookmarkEnd w:id="67"/>
            <w:r w:rsidRPr="004A4991">
              <w:rPr>
                <w:rFonts w:ascii="Times New Roman" w:hAnsi="Times New Roman" w:cs="Times New Roman"/>
                <w:spacing w:val="2"/>
                <w:sz w:val="24"/>
                <w:szCs w:val="24"/>
              </w:rPr>
              <w:t>, что в общем составляет () тенге в виде:</w:t>
            </w:r>
          </w:p>
          <w:p w14:paraId="4A536347" w14:textId="77777777" w:rsidR="00B23FB3" w:rsidRPr="004A4991" w:rsidRDefault="00B23FB3" w:rsidP="00B23FB3">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денег, находящихся в электронном кошельке Подрядчика;</w:t>
            </w:r>
          </w:p>
          <w:p w14:paraId="7C147A53" w14:textId="77777777" w:rsidR="00B23FB3" w:rsidRPr="004A4991" w:rsidRDefault="00B23FB3" w:rsidP="00B23FB3">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либо:</w:t>
            </w:r>
          </w:p>
          <w:p w14:paraId="498036C3" w14:textId="38A5B2B2" w:rsidR="00B23FB3" w:rsidRPr="004A4991" w:rsidRDefault="00B23FB3" w:rsidP="00B23FB3">
            <w:pPr>
              <w:ind w:firstLine="421"/>
              <w:jc w:val="both"/>
              <w:rPr>
                <w:rFonts w:ascii="Times New Roman" w:hAnsi="Times New Roman" w:cs="Times New Roman"/>
                <w:spacing w:val="2"/>
                <w:sz w:val="24"/>
                <w:szCs w:val="24"/>
              </w:rPr>
            </w:pPr>
            <w:r w:rsidRPr="004A4991">
              <w:rPr>
                <w:rFonts w:ascii="Times New Roman" w:hAnsi="Times New Roman" w:cs="Times New Roman"/>
                <w:spacing w:val="2"/>
                <w:sz w:val="24"/>
                <w:szCs w:val="24"/>
              </w:rPr>
              <w:t>банковской гарантии, представляемой в форме электронного документа согласно приложению 44</w:t>
            </w:r>
            <w:r w:rsidRPr="004A4991">
              <w:rPr>
                <w:rFonts w:ascii="Times New Roman" w:hAnsi="Times New Roman" w:cs="Times New Roman"/>
                <w:b/>
                <w:bCs/>
                <w:spacing w:val="2"/>
                <w:sz w:val="24"/>
                <w:szCs w:val="24"/>
              </w:rPr>
              <w:t>,</w:t>
            </w:r>
            <w:r w:rsidRPr="004A4991">
              <w:rPr>
                <w:rFonts w:ascii="Times New Roman" w:hAnsi="Times New Roman" w:cs="Times New Roman"/>
                <w:spacing w:val="2"/>
                <w:sz w:val="24"/>
                <w:szCs w:val="24"/>
              </w:rPr>
              <w:t xml:space="preserve"> </w:t>
            </w:r>
            <w:r w:rsidRPr="004A4991">
              <w:rPr>
                <w:rFonts w:ascii="Times New Roman" w:hAnsi="Times New Roman" w:cs="Times New Roman"/>
                <w:b/>
                <w:bCs/>
                <w:spacing w:val="2"/>
                <w:sz w:val="24"/>
                <w:szCs w:val="24"/>
              </w:rPr>
              <w:t>предусмотренной приказом Министра финансов Республики Казахстан от 9 октября 2024 года № 687 «Об утверждении Правил осуществления государственных закупок» (зарегистрирован в Реестре государственной регистрации нормативных правовых актов под № 35238).</w:t>
            </w:r>
          </w:p>
        </w:tc>
        <w:tc>
          <w:tcPr>
            <w:tcW w:w="5670" w:type="dxa"/>
            <w:shd w:val="clear" w:color="auto" w:fill="auto"/>
          </w:tcPr>
          <w:p w14:paraId="47C529E9" w14:textId="77777777" w:rsidR="00B23FB3" w:rsidRPr="004A4991" w:rsidRDefault="00B23FB3" w:rsidP="00B23FB3">
            <w:pPr>
              <w:ind w:firstLine="462"/>
              <w:jc w:val="both"/>
              <w:rPr>
                <w:rFonts w:ascii="Times New Roman" w:eastAsia="Times New Roman" w:hAnsi="Times New Roman" w:cs="Times New Roman"/>
                <w:color w:val="000000"/>
                <w:sz w:val="24"/>
                <w:szCs w:val="24"/>
                <w:lang w:eastAsia="ru-RU"/>
              </w:rPr>
            </w:pPr>
            <w:bookmarkStart w:id="68" w:name="_Hlk208823708"/>
            <w:r w:rsidRPr="004A4991">
              <w:rPr>
                <w:rFonts w:ascii="Times New Roman" w:eastAsia="Times New Roman" w:hAnsi="Times New Roman" w:cs="Times New Roman"/>
                <w:color w:val="000000"/>
                <w:sz w:val="24"/>
                <w:szCs w:val="24"/>
                <w:lang w:eastAsia="ru-RU"/>
              </w:rPr>
              <w:t xml:space="preserve">2) в течение десяти рабочих дней со дня вступления в силу Договора, внести сумму обеспечения исполнения Договора в размере </w:t>
            </w:r>
            <w:r w:rsidRPr="004A4991">
              <w:rPr>
                <w:rFonts w:ascii="Times New Roman" w:eastAsia="Times New Roman" w:hAnsi="Times New Roman" w:cs="Times New Roman"/>
                <w:b/>
                <w:bCs/>
                <w:color w:val="000000"/>
                <w:sz w:val="24"/>
                <w:szCs w:val="24"/>
                <w:lang w:eastAsia="ru-RU"/>
              </w:rPr>
              <w:t>3 (трех)</w:t>
            </w:r>
            <w:r w:rsidRPr="004A4991">
              <w:rPr>
                <w:rFonts w:ascii="Times New Roman" w:eastAsia="Times New Roman" w:hAnsi="Times New Roman" w:cs="Times New Roman"/>
                <w:color w:val="000000"/>
                <w:sz w:val="24"/>
                <w:szCs w:val="24"/>
                <w:lang w:eastAsia="ru-RU"/>
              </w:rPr>
              <w:t xml:space="preserve"> процентов от общей суммы Договора равную тенге и размеров аванса, предусмотренных по предметам Договора согласно приложению 1 к Договору равную </w:t>
            </w:r>
            <w:r w:rsidRPr="004A4991">
              <w:rPr>
                <w:rFonts w:ascii="Times New Roman" w:hAnsi="Times New Roman" w:cs="Times New Roman"/>
                <w:color w:val="000000" w:themeColor="text1"/>
                <w:spacing w:val="2"/>
                <w:sz w:val="24"/>
                <w:szCs w:val="24"/>
              </w:rPr>
              <w:t xml:space="preserve"> тенге</w:t>
            </w:r>
            <w:r w:rsidRPr="004A4991">
              <w:rPr>
                <w:rFonts w:ascii="Times New Roman" w:hAnsi="Times New Roman" w:cs="Times New Roman"/>
                <w:color w:val="000000" w:themeColor="text1"/>
                <w:spacing w:val="2"/>
                <w:sz w:val="24"/>
                <w:szCs w:val="24"/>
                <w:vertAlign w:val="superscript"/>
              </w:rPr>
              <w:t>4</w:t>
            </w:r>
            <w:r w:rsidRPr="004A4991">
              <w:rPr>
                <w:rFonts w:ascii="Times New Roman" w:hAnsi="Times New Roman" w:cs="Times New Roman"/>
                <w:spacing w:val="2"/>
                <w:sz w:val="24"/>
                <w:szCs w:val="24"/>
              </w:rPr>
              <w:t>, тенге</w:t>
            </w:r>
            <w:r w:rsidRPr="004A4991">
              <w:rPr>
                <w:rFonts w:ascii="Times New Roman" w:hAnsi="Times New Roman" w:cs="Times New Roman"/>
                <w:color w:val="000000" w:themeColor="text1"/>
                <w:spacing w:val="2"/>
                <w:sz w:val="24"/>
                <w:szCs w:val="24"/>
                <w:vertAlign w:val="superscript"/>
              </w:rPr>
              <w:t>5</w:t>
            </w:r>
            <w:r w:rsidRPr="004A4991">
              <w:rPr>
                <w:rFonts w:ascii="Times New Roman" w:eastAsia="Times New Roman" w:hAnsi="Times New Roman" w:cs="Times New Roman"/>
                <w:color w:val="000000"/>
                <w:sz w:val="24"/>
                <w:szCs w:val="24"/>
                <w:lang w:eastAsia="ru-RU"/>
              </w:rPr>
              <w:t>, что в общем составляет () тенге в виде:</w:t>
            </w:r>
          </w:p>
          <w:p w14:paraId="71E5A1EA" w14:textId="77777777" w:rsidR="00B23FB3" w:rsidRPr="004A4991" w:rsidRDefault="00B23FB3" w:rsidP="00B23FB3">
            <w:pPr>
              <w:ind w:firstLine="462"/>
              <w:jc w:val="both"/>
              <w:rPr>
                <w:rFonts w:ascii="Times New Roman" w:eastAsia="Times New Roman" w:hAnsi="Times New Roman" w:cs="Times New Roman"/>
                <w:color w:val="000000"/>
                <w:sz w:val="24"/>
                <w:szCs w:val="24"/>
                <w:lang w:eastAsia="ru-RU"/>
              </w:rPr>
            </w:pPr>
            <w:r w:rsidRPr="004A4991">
              <w:rPr>
                <w:rFonts w:ascii="Times New Roman" w:eastAsia="Times New Roman" w:hAnsi="Times New Roman" w:cs="Times New Roman"/>
                <w:color w:val="000000"/>
                <w:sz w:val="24"/>
                <w:szCs w:val="24"/>
                <w:lang w:eastAsia="ru-RU"/>
              </w:rPr>
              <w:t>денег, находящихся в электронном кошельке Подрядчика;</w:t>
            </w:r>
          </w:p>
          <w:p w14:paraId="118178C9" w14:textId="77777777" w:rsidR="00B23FB3" w:rsidRPr="004A4991" w:rsidRDefault="00B23FB3" w:rsidP="00B23FB3">
            <w:pPr>
              <w:ind w:firstLine="462"/>
              <w:jc w:val="both"/>
              <w:rPr>
                <w:rFonts w:ascii="Times New Roman" w:eastAsia="Times New Roman" w:hAnsi="Times New Roman" w:cs="Times New Roman"/>
                <w:color w:val="000000"/>
                <w:sz w:val="24"/>
                <w:szCs w:val="24"/>
                <w:lang w:eastAsia="ru-RU"/>
              </w:rPr>
            </w:pPr>
            <w:r w:rsidRPr="004A4991">
              <w:rPr>
                <w:rFonts w:ascii="Times New Roman" w:eastAsia="Times New Roman" w:hAnsi="Times New Roman" w:cs="Times New Roman"/>
                <w:color w:val="000000"/>
                <w:sz w:val="24"/>
                <w:szCs w:val="24"/>
                <w:lang w:eastAsia="ru-RU"/>
              </w:rPr>
              <w:t>либо:</w:t>
            </w:r>
          </w:p>
          <w:p w14:paraId="56C1BEC4" w14:textId="2F03645A" w:rsidR="00B23FB3" w:rsidRPr="004A4991" w:rsidRDefault="00B23FB3" w:rsidP="00B23FB3">
            <w:pPr>
              <w:ind w:firstLine="462"/>
              <w:jc w:val="both"/>
              <w:rPr>
                <w:rFonts w:ascii="Times New Roman" w:eastAsia="Times New Roman" w:hAnsi="Times New Roman" w:cs="Times New Roman"/>
                <w:color w:val="000000"/>
                <w:sz w:val="24"/>
                <w:szCs w:val="24"/>
                <w:lang w:eastAsia="ru-RU"/>
              </w:rPr>
            </w:pPr>
            <w:r w:rsidRPr="004A4991">
              <w:rPr>
                <w:rFonts w:ascii="Times New Roman" w:eastAsia="Times New Roman" w:hAnsi="Times New Roman" w:cs="Times New Roman"/>
                <w:color w:val="000000"/>
                <w:sz w:val="24"/>
                <w:szCs w:val="24"/>
                <w:lang w:eastAsia="ru-RU"/>
              </w:rPr>
              <w:t xml:space="preserve">банковской гарантии, представляемой в форме электронного документа согласно приложению 44 </w:t>
            </w:r>
            <w:bookmarkStart w:id="69" w:name="_Hlk207706119"/>
            <w:r w:rsidRPr="004A4991">
              <w:rPr>
                <w:rFonts w:ascii="Times New Roman" w:eastAsia="Times New Roman" w:hAnsi="Times New Roman" w:cs="Times New Roman"/>
                <w:b/>
                <w:bCs/>
                <w:color w:val="000000"/>
                <w:sz w:val="24"/>
                <w:szCs w:val="24"/>
                <w:lang w:eastAsia="ru-RU"/>
              </w:rPr>
              <w:t>к настоящим Правилам.</w:t>
            </w:r>
            <w:bookmarkEnd w:id="68"/>
            <w:bookmarkEnd w:id="69"/>
          </w:p>
        </w:tc>
        <w:tc>
          <w:tcPr>
            <w:tcW w:w="2551" w:type="dxa"/>
            <w:shd w:val="clear" w:color="auto" w:fill="auto"/>
          </w:tcPr>
          <w:p w14:paraId="61C03C91" w14:textId="302DA66A" w:rsidR="00B23FB3" w:rsidRPr="004A4991" w:rsidRDefault="00B23FB3" w:rsidP="00B23FB3">
            <w:pPr>
              <w:ind w:firstLine="323"/>
              <w:jc w:val="both"/>
              <w:rPr>
                <w:rFonts w:ascii="Times New Roman" w:hAnsi="Times New Roman" w:cs="Times New Roman"/>
                <w:bCs/>
                <w:color w:val="000000" w:themeColor="text1"/>
                <w:sz w:val="24"/>
                <w:szCs w:val="24"/>
              </w:rPr>
            </w:pPr>
            <w:r w:rsidRPr="004A4991">
              <w:rPr>
                <w:rFonts w:ascii="Times New Roman" w:hAnsi="Times New Roman" w:cs="Times New Roman"/>
                <w:bCs/>
                <w:color w:val="000000" w:themeColor="text1"/>
                <w:sz w:val="24"/>
                <w:szCs w:val="24"/>
              </w:rPr>
              <w:t>Приведение в соответствие с пунктом 542 Правил.</w:t>
            </w:r>
          </w:p>
        </w:tc>
      </w:tr>
      <w:tr w:rsidR="00B23FB3" w:rsidRPr="004A4991" w14:paraId="12B1BF09" w14:textId="77777777" w:rsidTr="004E0F0A">
        <w:trPr>
          <w:trHeight w:val="416"/>
        </w:trPr>
        <w:tc>
          <w:tcPr>
            <w:tcW w:w="421" w:type="dxa"/>
            <w:tcBorders>
              <w:right w:val="single" w:sz="4" w:space="0" w:color="auto"/>
            </w:tcBorders>
            <w:shd w:val="clear" w:color="auto" w:fill="auto"/>
          </w:tcPr>
          <w:p w14:paraId="5D7F9D8B" w14:textId="77777777" w:rsidR="00B23FB3" w:rsidRPr="004A4991" w:rsidRDefault="00B23FB3" w:rsidP="00B23FB3">
            <w:pPr>
              <w:pStyle w:val="af0"/>
              <w:numPr>
                <w:ilvl w:val="0"/>
                <w:numId w:val="14"/>
              </w:numPr>
              <w:ind w:left="0" w:firstLine="0"/>
              <w:jc w:val="both"/>
              <w:rPr>
                <w:rFonts w:ascii="Times New Roman" w:hAnsi="Times New Roman" w:cs="Times New Roman"/>
                <w:spacing w:val="2"/>
                <w:sz w:val="24"/>
                <w:szCs w:val="24"/>
              </w:rPr>
            </w:pPr>
          </w:p>
        </w:tc>
        <w:tc>
          <w:tcPr>
            <w:tcW w:w="1984" w:type="dxa"/>
            <w:shd w:val="clear" w:color="auto" w:fill="auto"/>
          </w:tcPr>
          <w:p w14:paraId="20381852" w14:textId="39C60117" w:rsidR="00B23FB3" w:rsidRPr="004A4991" w:rsidRDefault="00B23FB3" w:rsidP="00B23FB3">
            <w:pPr>
              <w:jc w:val="center"/>
              <w:rPr>
                <w:rFonts w:ascii="Times New Roman" w:hAnsi="Times New Roman" w:cs="Times New Roman"/>
                <w:spacing w:val="2"/>
                <w:sz w:val="24"/>
                <w:szCs w:val="24"/>
              </w:rPr>
            </w:pPr>
            <w:r w:rsidRPr="004A4991">
              <w:rPr>
                <w:rFonts w:ascii="Times New Roman" w:hAnsi="Times New Roman" w:cs="Times New Roman"/>
                <w:spacing w:val="2"/>
                <w:sz w:val="24"/>
                <w:szCs w:val="24"/>
              </w:rPr>
              <w:t xml:space="preserve">подпункт 3) пункта 4.1 Приложения </w:t>
            </w:r>
          </w:p>
          <w:p w14:paraId="03CBC0B5" w14:textId="2309CDD8" w:rsidR="00B23FB3" w:rsidRPr="004A4991" w:rsidRDefault="00B23FB3" w:rsidP="00B23FB3">
            <w:pPr>
              <w:jc w:val="center"/>
              <w:rPr>
                <w:rFonts w:ascii="Times New Roman" w:hAnsi="Times New Roman" w:cs="Times New Roman"/>
                <w:spacing w:val="2"/>
                <w:sz w:val="24"/>
                <w:szCs w:val="24"/>
              </w:rPr>
            </w:pPr>
            <w:r w:rsidRPr="004A4991">
              <w:rPr>
                <w:rFonts w:ascii="Times New Roman" w:hAnsi="Times New Roman" w:cs="Times New Roman"/>
                <w:spacing w:val="2"/>
                <w:sz w:val="24"/>
                <w:szCs w:val="24"/>
              </w:rPr>
              <w:t>39-1 к Правилам</w:t>
            </w:r>
          </w:p>
        </w:tc>
        <w:tc>
          <w:tcPr>
            <w:tcW w:w="11199" w:type="dxa"/>
            <w:gridSpan w:val="2"/>
            <w:shd w:val="clear" w:color="auto" w:fill="auto"/>
          </w:tcPr>
          <w:p w14:paraId="06ADB1BC" w14:textId="17953C79" w:rsidR="00B23FB3" w:rsidRPr="004A4991" w:rsidRDefault="00B23FB3" w:rsidP="00B23FB3">
            <w:pPr>
              <w:ind w:firstLine="462"/>
              <w:jc w:val="center"/>
              <w:rPr>
                <w:rFonts w:ascii="Times New Roman" w:eastAsia="Times New Roman" w:hAnsi="Times New Roman" w:cs="Times New Roman"/>
                <w:color w:val="000000" w:themeColor="text1"/>
                <w:sz w:val="24"/>
                <w:szCs w:val="24"/>
                <w:lang w:eastAsia="ru-RU"/>
              </w:rPr>
            </w:pPr>
            <w:bookmarkStart w:id="70" w:name="_Hlk208662171"/>
            <w:r w:rsidRPr="004A4991">
              <w:rPr>
                <w:rFonts w:ascii="Times New Roman" w:hAnsi="Times New Roman"/>
                <w:color w:val="000000" w:themeColor="text1"/>
                <w:spacing w:val="2"/>
                <w:sz w:val="24"/>
                <w:szCs w:val="24"/>
              </w:rPr>
              <w:t xml:space="preserve">в подпункт </w:t>
            </w:r>
            <w:r w:rsidRPr="004A4991">
              <w:rPr>
                <w:rFonts w:ascii="Times New Roman" w:hAnsi="Times New Roman"/>
                <w:color w:val="000000" w:themeColor="text1"/>
                <w:spacing w:val="2"/>
                <w:sz w:val="24"/>
                <w:szCs w:val="24"/>
                <w:lang w:val="kk-KZ"/>
              </w:rPr>
              <w:t>3</w:t>
            </w:r>
            <w:r w:rsidRPr="004A4991">
              <w:rPr>
                <w:rFonts w:ascii="Times New Roman" w:hAnsi="Times New Roman"/>
                <w:color w:val="000000" w:themeColor="text1"/>
                <w:spacing w:val="2"/>
                <w:sz w:val="24"/>
                <w:szCs w:val="24"/>
              </w:rPr>
              <w:t xml:space="preserve">) пункта </w:t>
            </w:r>
            <w:r w:rsidRPr="004A4991">
              <w:rPr>
                <w:rFonts w:ascii="Times New Roman" w:hAnsi="Times New Roman"/>
                <w:color w:val="000000" w:themeColor="text1"/>
                <w:spacing w:val="2"/>
                <w:sz w:val="24"/>
                <w:szCs w:val="24"/>
                <w:lang w:val="kk-KZ"/>
              </w:rPr>
              <w:t>4</w:t>
            </w:r>
            <w:r w:rsidRPr="004A4991">
              <w:rPr>
                <w:rFonts w:ascii="Times New Roman" w:hAnsi="Times New Roman"/>
                <w:color w:val="000000" w:themeColor="text1"/>
                <w:spacing w:val="2"/>
                <w:sz w:val="24"/>
                <w:szCs w:val="24"/>
              </w:rPr>
              <w:t>.1. вносится изменение на казахском языке, текст на русском языке не меняется</w:t>
            </w:r>
            <w:bookmarkEnd w:id="70"/>
          </w:p>
        </w:tc>
        <w:tc>
          <w:tcPr>
            <w:tcW w:w="2551" w:type="dxa"/>
            <w:shd w:val="clear" w:color="auto" w:fill="auto"/>
          </w:tcPr>
          <w:p w14:paraId="508829A0" w14:textId="3E705319" w:rsidR="00B23FB3" w:rsidRPr="004A4991" w:rsidRDefault="00B23FB3" w:rsidP="00B23FB3">
            <w:pPr>
              <w:ind w:firstLine="323"/>
              <w:jc w:val="both"/>
              <w:rPr>
                <w:rFonts w:ascii="Times New Roman" w:hAnsi="Times New Roman" w:cs="Times New Roman"/>
                <w:bCs/>
                <w:color w:val="000000" w:themeColor="text1"/>
                <w:sz w:val="24"/>
                <w:szCs w:val="24"/>
              </w:rPr>
            </w:pPr>
            <w:r w:rsidRPr="004A4991">
              <w:rPr>
                <w:rFonts w:ascii="Times New Roman" w:hAnsi="Times New Roman" w:cs="Times New Roman"/>
                <w:bCs/>
                <w:color w:val="000000" w:themeColor="text1"/>
                <w:sz w:val="24"/>
                <w:szCs w:val="24"/>
              </w:rPr>
              <w:t>Редакционная правка.</w:t>
            </w:r>
          </w:p>
        </w:tc>
      </w:tr>
      <w:tr w:rsidR="00B23FB3" w:rsidRPr="004A4991" w14:paraId="3FBA689E" w14:textId="77777777" w:rsidTr="003C1200">
        <w:trPr>
          <w:trHeight w:val="416"/>
        </w:trPr>
        <w:tc>
          <w:tcPr>
            <w:tcW w:w="421" w:type="dxa"/>
            <w:tcBorders>
              <w:right w:val="single" w:sz="4" w:space="0" w:color="auto"/>
            </w:tcBorders>
            <w:shd w:val="clear" w:color="auto" w:fill="auto"/>
          </w:tcPr>
          <w:p w14:paraId="4EF733DE" w14:textId="77777777" w:rsidR="00B23FB3" w:rsidRPr="004A4991" w:rsidRDefault="00B23FB3" w:rsidP="00B23FB3">
            <w:pPr>
              <w:pStyle w:val="af0"/>
              <w:numPr>
                <w:ilvl w:val="0"/>
                <w:numId w:val="14"/>
              </w:numPr>
              <w:ind w:left="22" w:firstLine="0"/>
              <w:jc w:val="both"/>
              <w:rPr>
                <w:rFonts w:ascii="Times New Roman" w:hAnsi="Times New Roman" w:cs="Times New Roman"/>
                <w:spacing w:val="2"/>
                <w:sz w:val="24"/>
                <w:szCs w:val="24"/>
              </w:rPr>
            </w:pPr>
          </w:p>
        </w:tc>
        <w:tc>
          <w:tcPr>
            <w:tcW w:w="1984" w:type="dxa"/>
            <w:shd w:val="clear" w:color="auto" w:fill="auto"/>
          </w:tcPr>
          <w:p w14:paraId="7C8DB0E0" w14:textId="771CBFB7" w:rsidR="00B23FB3" w:rsidRPr="004A4991" w:rsidRDefault="00B23FB3" w:rsidP="00B23FB3">
            <w:pPr>
              <w:jc w:val="center"/>
              <w:rPr>
                <w:rFonts w:ascii="Times New Roman" w:hAnsi="Times New Roman" w:cs="Times New Roman"/>
                <w:spacing w:val="2"/>
                <w:sz w:val="24"/>
                <w:szCs w:val="24"/>
              </w:rPr>
            </w:pPr>
            <w:r w:rsidRPr="004A4991">
              <w:rPr>
                <w:rFonts w:ascii="Times New Roman" w:hAnsi="Times New Roman" w:cs="Times New Roman"/>
                <w:spacing w:val="2"/>
                <w:sz w:val="24"/>
                <w:szCs w:val="24"/>
              </w:rPr>
              <w:t>Приложение 48 к Правилам</w:t>
            </w:r>
          </w:p>
        </w:tc>
        <w:tc>
          <w:tcPr>
            <w:tcW w:w="5529" w:type="dxa"/>
            <w:shd w:val="clear" w:color="auto" w:fill="auto"/>
          </w:tcPr>
          <w:p w14:paraId="2E384FA6" w14:textId="77777777" w:rsidR="00B23FB3" w:rsidRPr="004A4991" w:rsidRDefault="00B23FB3" w:rsidP="00B23FB3">
            <w:pPr>
              <w:pStyle w:val="3"/>
              <w:spacing w:before="0" w:beforeAutospacing="0" w:after="0" w:afterAutospacing="0"/>
              <w:ind w:firstLine="2448"/>
              <w:jc w:val="center"/>
              <w:outlineLvl w:val="2"/>
              <w:rPr>
                <w:b w:val="0"/>
                <w:bCs w:val="0"/>
                <w:sz w:val="24"/>
                <w:szCs w:val="24"/>
              </w:rPr>
            </w:pPr>
            <w:r w:rsidRPr="004A4991">
              <w:rPr>
                <w:b w:val="0"/>
                <w:bCs w:val="0"/>
                <w:sz w:val="24"/>
                <w:szCs w:val="24"/>
              </w:rPr>
              <w:t>Приложение 48</w:t>
            </w:r>
          </w:p>
          <w:p w14:paraId="15F039E3" w14:textId="77777777" w:rsidR="00B23FB3" w:rsidRPr="004A4991" w:rsidRDefault="00B23FB3" w:rsidP="00B23FB3">
            <w:pPr>
              <w:pStyle w:val="3"/>
              <w:spacing w:before="0" w:beforeAutospacing="0" w:after="0" w:afterAutospacing="0"/>
              <w:ind w:firstLine="2448"/>
              <w:jc w:val="center"/>
              <w:outlineLvl w:val="2"/>
              <w:rPr>
                <w:b w:val="0"/>
                <w:bCs w:val="0"/>
                <w:sz w:val="24"/>
                <w:szCs w:val="24"/>
              </w:rPr>
            </w:pPr>
            <w:r w:rsidRPr="004A4991">
              <w:rPr>
                <w:b w:val="0"/>
                <w:bCs w:val="0"/>
                <w:sz w:val="24"/>
                <w:szCs w:val="24"/>
              </w:rPr>
              <w:t>к Правилам осуществления</w:t>
            </w:r>
          </w:p>
          <w:p w14:paraId="61CB5002" w14:textId="5BD8598C" w:rsidR="00B23FB3" w:rsidRPr="004A4991" w:rsidRDefault="00B23FB3" w:rsidP="00B23FB3">
            <w:pPr>
              <w:pStyle w:val="3"/>
              <w:spacing w:before="0" w:beforeAutospacing="0" w:after="0" w:afterAutospacing="0"/>
              <w:ind w:firstLine="2448"/>
              <w:jc w:val="center"/>
              <w:outlineLvl w:val="2"/>
              <w:rPr>
                <w:b w:val="0"/>
                <w:bCs w:val="0"/>
                <w:sz w:val="24"/>
                <w:szCs w:val="24"/>
              </w:rPr>
            </w:pPr>
            <w:r w:rsidRPr="004A4991">
              <w:rPr>
                <w:b w:val="0"/>
                <w:bCs w:val="0"/>
                <w:sz w:val="24"/>
                <w:szCs w:val="24"/>
              </w:rPr>
              <w:t>государственных закупок</w:t>
            </w:r>
          </w:p>
          <w:p w14:paraId="61808A7B" w14:textId="77777777" w:rsidR="00B23FB3" w:rsidRPr="004A4991" w:rsidRDefault="00B23FB3" w:rsidP="00B23FB3">
            <w:pPr>
              <w:pStyle w:val="3"/>
              <w:spacing w:before="0" w:beforeAutospacing="0" w:after="0" w:afterAutospacing="0"/>
              <w:outlineLvl w:val="2"/>
              <w:rPr>
                <w:b w:val="0"/>
                <w:bCs w:val="0"/>
                <w:sz w:val="24"/>
                <w:szCs w:val="24"/>
              </w:rPr>
            </w:pPr>
          </w:p>
          <w:p w14:paraId="08046564" w14:textId="77777777" w:rsidR="00B23FB3" w:rsidRPr="004A4991" w:rsidRDefault="00B23FB3" w:rsidP="00B23FB3">
            <w:pPr>
              <w:pStyle w:val="3"/>
              <w:spacing w:before="0" w:beforeAutospacing="0" w:after="0" w:afterAutospacing="0"/>
              <w:outlineLvl w:val="2"/>
              <w:rPr>
                <w:b w:val="0"/>
                <w:bCs w:val="0"/>
                <w:sz w:val="24"/>
                <w:szCs w:val="24"/>
              </w:rPr>
            </w:pPr>
          </w:p>
          <w:p w14:paraId="43694370" w14:textId="1B4D856D" w:rsidR="00B23FB3" w:rsidRPr="004A4991" w:rsidRDefault="00B23FB3" w:rsidP="00B23FB3">
            <w:pPr>
              <w:pStyle w:val="3"/>
              <w:spacing w:before="0" w:beforeAutospacing="0" w:after="0" w:afterAutospacing="0"/>
              <w:jc w:val="center"/>
              <w:outlineLvl w:val="2"/>
              <w:rPr>
                <w:b w:val="0"/>
                <w:bCs w:val="0"/>
                <w:sz w:val="24"/>
                <w:szCs w:val="24"/>
              </w:rPr>
            </w:pPr>
            <w:r w:rsidRPr="004A4991">
              <w:rPr>
                <w:b w:val="0"/>
                <w:bCs w:val="0"/>
                <w:sz w:val="24"/>
                <w:szCs w:val="24"/>
              </w:rPr>
              <w:t>Акт приема-передачи товара(ов)</w:t>
            </w:r>
          </w:p>
          <w:p w14:paraId="13B62836" w14:textId="77777777" w:rsidR="00B23FB3" w:rsidRPr="004A4991" w:rsidRDefault="00B23FB3" w:rsidP="00B23FB3">
            <w:pPr>
              <w:pStyle w:val="3"/>
              <w:spacing w:before="0" w:beforeAutospacing="0" w:after="0" w:afterAutospacing="0"/>
              <w:outlineLvl w:val="2"/>
              <w:rPr>
                <w:b w:val="0"/>
                <w:bCs w:val="0"/>
                <w:sz w:val="24"/>
                <w:szCs w:val="24"/>
              </w:rPr>
            </w:pPr>
          </w:p>
          <w:p w14:paraId="6B0DBAD9" w14:textId="77777777" w:rsidR="00B23FB3" w:rsidRPr="004A4991" w:rsidRDefault="00B23FB3" w:rsidP="00B23FB3">
            <w:pPr>
              <w:pStyle w:val="a4"/>
              <w:spacing w:before="0" w:beforeAutospacing="0" w:after="0" w:afterAutospacing="0"/>
              <w:ind w:firstLine="463"/>
            </w:pPr>
            <w:r w:rsidRPr="004A4991">
              <w:t>№_______ «___» _______ 20___года</w:t>
            </w:r>
          </w:p>
          <w:p w14:paraId="18EB66C4" w14:textId="77777777" w:rsidR="00B23FB3" w:rsidRPr="004A4991" w:rsidRDefault="00B23FB3" w:rsidP="00B23FB3">
            <w:pPr>
              <w:pStyle w:val="a4"/>
              <w:spacing w:before="0" w:beforeAutospacing="0" w:after="0" w:afterAutospacing="0"/>
              <w:ind w:firstLine="463"/>
            </w:pPr>
            <w:r w:rsidRPr="004A4991">
              <w:t>Номер документа* дата подписания*</w:t>
            </w:r>
          </w:p>
          <w:p w14:paraId="2342F14E" w14:textId="77777777" w:rsidR="00B23FB3" w:rsidRPr="004A4991" w:rsidRDefault="00B23FB3" w:rsidP="00B23FB3">
            <w:pPr>
              <w:pStyle w:val="a4"/>
              <w:spacing w:before="0" w:beforeAutospacing="0" w:after="0" w:afterAutospacing="0"/>
              <w:ind w:firstLine="463"/>
            </w:pPr>
            <w:r w:rsidRPr="004A4991">
              <w:t>(фиксируется дата и время подписания акта заказчиком)</w:t>
            </w:r>
          </w:p>
          <w:p w14:paraId="384D04EB" w14:textId="068D6226" w:rsidR="00B23FB3" w:rsidRPr="004A4991" w:rsidRDefault="00B23FB3" w:rsidP="00B23FB3">
            <w:pPr>
              <w:pStyle w:val="a4"/>
              <w:spacing w:before="0" w:beforeAutospacing="0" w:after="0" w:afterAutospacing="0"/>
              <w:ind w:firstLine="463"/>
              <w:jc w:val="both"/>
            </w:pPr>
            <w:r w:rsidRPr="004A4991">
              <w:t>Настоящий акт составлен в том, что ________________________________ (Поставщик), в соответствии (наименование Поставщика*) с договором (и дополнительным соглашением) _________________________ от «____» __________ 20 __ года № ___________ (наименование договора (дополнительного соглашения), дата и номер*) в лице нижеподписавшихся представителей Поставщика, передал, а _____________________ (Заказчик), в лице нижеподписавшихся (наименование Заказчика*) представителей Заказчика принял:</w:t>
            </w:r>
          </w:p>
          <w:tbl>
            <w:tblPr>
              <w:tblStyle w:val="a3"/>
              <w:tblW w:w="5279" w:type="dxa"/>
              <w:tblLayout w:type="fixed"/>
              <w:tblLook w:val="04A0" w:firstRow="1" w:lastRow="0" w:firstColumn="1" w:lastColumn="0" w:noHBand="0" w:noVBand="1"/>
            </w:tblPr>
            <w:tblGrid>
              <w:gridCol w:w="248"/>
              <w:gridCol w:w="632"/>
              <w:gridCol w:w="537"/>
              <w:gridCol w:w="537"/>
              <w:gridCol w:w="679"/>
              <w:gridCol w:w="700"/>
              <w:gridCol w:w="533"/>
              <w:gridCol w:w="762"/>
              <w:gridCol w:w="651"/>
            </w:tblGrid>
            <w:tr w:rsidR="00B23FB3" w:rsidRPr="004A4991" w14:paraId="27050241" w14:textId="77777777" w:rsidTr="00B23FB3">
              <w:trPr>
                <w:trHeight w:val="267"/>
              </w:trPr>
              <w:tc>
                <w:tcPr>
                  <w:tcW w:w="5279" w:type="dxa"/>
                  <w:gridSpan w:val="9"/>
                  <w:hideMark/>
                </w:tcPr>
                <w:p w14:paraId="7DC26E0E" w14:textId="77777777" w:rsidR="00B23FB3" w:rsidRPr="004A4991" w:rsidRDefault="00B23FB3" w:rsidP="004A4991">
                  <w:pPr>
                    <w:pStyle w:val="a4"/>
                    <w:framePr w:hSpace="180" w:wrap="around" w:vAnchor="text" w:hAnchor="margin" w:x="-998" w:y="313"/>
                    <w:spacing w:before="0" w:beforeAutospacing="0" w:after="200" w:afterAutospacing="0"/>
                    <w:suppressOverlap/>
                  </w:pPr>
                  <w:r w:rsidRPr="004A4991">
                    <w:t>Сведения о товаре**</w:t>
                  </w:r>
                </w:p>
              </w:tc>
            </w:tr>
            <w:tr w:rsidR="00B23FB3" w:rsidRPr="004A4991" w14:paraId="241F1B99" w14:textId="77777777" w:rsidTr="00B23FB3">
              <w:tc>
                <w:tcPr>
                  <w:tcW w:w="248" w:type="dxa"/>
                  <w:vMerge w:val="restart"/>
                  <w:hideMark/>
                </w:tcPr>
                <w:p w14:paraId="06343223" w14:textId="77777777" w:rsidR="00B23FB3" w:rsidRPr="004A4991" w:rsidRDefault="00B23FB3" w:rsidP="004A4991">
                  <w:pPr>
                    <w:pStyle w:val="a4"/>
                    <w:framePr w:hSpace="180" w:wrap="around" w:vAnchor="text" w:hAnchor="margin" w:x="-998" w:y="313"/>
                    <w:spacing w:before="0" w:beforeAutospacing="0" w:after="200" w:afterAutospacing="0"/>
                    <w:suppressOverlap/>
                  </w:pPr>
                  <w:r w:rsidRPr="004A4991">
                    <w:t>№</w:t>
                  </w:r>
                </w:p>
              </w:tc>
              <w:tc>
                <w:tcPr>
                  <w:tcW w:w="632" w:type="dxa"/>
                  <w:hideMark/>
                </w:tcPr>
                <w:p w14:paraId="1B7416E0" w14:textId="77777777" w:rsidR="00B23FB3" w:rsidRPr="004A4991" w:rsidRDefault="00B23FB3" w:rsidP="004A4991">
                  <w:pPr>
                    <w:pStyle w:val="a4"/>
                    <w:framePr w:hSpace="180" w:wrap="around" w:vAnchor="text" w:hAnchor="margin" w:x="-998" w:y="313"/>
                    <w:spacing w:before="0" w:beforeAutospacing="0" w:after="200" w:afterAutospacing="0"/>
                    <w:suppressOverlap/>
                  </w:pPr>
                  <w:r w:rsidRPr="004A4991">
                    <w:t>Место поставки товара</w:t>
                  </w:r>
                </w:p>
              </w:tc>
              <w:tc>
                <w:tcPr>
                  <w:tcW w:w="537" w:type="dxa"/>
                  <w:hideMark/>
                </w:tcPr>
                <w:p w14:paraId="4F9E3EA7" w14:textId="77777777" w:rsidR="00B23FB3" w:rsidRPr="004A4991" w:rsidRDefault="00B23FB3" w:rsidP="004A4991">
                  <w:pPr>
                    <w:pStyle w:val="a4"/>
                    <w:framePr w:hSpace="180" w:wrap="around" w:vAnchor="text" w:hAnchor="margin" w:x="-998" w:y="313"/>
                    <w:spacing w:before="0" w:beforeAutospacing="0" w:after="200" w:afterAutospacing="0"/>
                    <w:suppressOverlap/>
                  </w:pPr>
                  <w:r w:rsidRPr="004A4991">
                    <w:t>Наименование товара</w:t>
                  </w:r>
                </w:p>
              </w:tc>
              <w:tc>
                <w:tcPr>
                  <w:tcW w:w="537" w:type="dxa"/>
                  <w:hideMark/>
                </w:tcPr>
                <w:p w14:paraId="04D67E1D" w14:textId="77777777" w:rsidR="00B23FB3" w:rsidRPr="004A4991" w:rsidRDefault="00B23FB3" w:rsidP="004A4991">
                  <w:pPr>
                    <w:pStyle w:val="a4"/>
                    <w:framePr w:hSpace="180" w:wrap="around" w:vAnchor="text" w:hAnchor="margin" w:x="-998" w:y="313"/>
                    <w:spacing w:before="0" w:beforeAutospacing="0" w:after="200" w:afterAutospacing="0"/>
                    <w:suppressOverlap/>
                  </w:pPr>
                  <w:r w:rsidRPr="004A4991">
                    <w:t>Номенклатурный (заводской) номер (при наличии)</w:t>
                  </w:r>
                </w:p>
              </w:tc>
              <w:tc>
                <w:tcPr>
                  <w:tcW w:w="679" w:type="dxa"/>
                  <w:hideMark/>
                </w:tcPr>
                <w:p w14:paraId="33B0D229" w14:textId="77777777" w:rsidR="00B23FB3" w:rsidRPr="004A4991" w:rsidRDefault="00B23FB3" w:rsidP="004A4991">
                  <w:pPr>
                    <w:pStyle w:val="a4"/>
                    <w:framePr w:hSpace="180" w:wrap="around" w:vAnchor="text" w:hAnchor="margin" w:x="-998" w:y="313"/>
                    <w:spacing w:before="0" w:beforeAutospacing="0" w:after="200" w:afterAutospacing="0"/>
                    <w:suppressOverlap/>
                  </w:pPr>
                  <w:r w:rsidRPr="004A4991">
                    <w:t>Уникальный код (при наличии)</w:t>
                  </w:r>
                </w:p>
              </w:tc>
              <w:tc>
                <w:tcPr>
                  <w:tcW w:w="700" w:type="dxa"/>
                  <w:hideMark/>
                </w:tcPr>
                <w:p w14:paraId="217B4E81" w14:textId="77777777" w:rsidR="00B23FB3" w:rsidRPr="004A4991" w:rsidRDefault="00B23FB3" w:rsidP="004A4991">
                  <w:pPr>
                    <w:pStyle w:val="a4"/>
                    <w:framePr w:hSpace="180" w:wrap="around" w:vAnchor="text" w:hAnchor="margin" w:x="-998" w:y="313"/>
                    <w:spacing w:before="0" w:beforeAutospacing="0" w:after="200" w:afterAutospacing="0"/>
                    <w:suppressOverlap/>
                  </w:pPr>
                  <w:r w:rsidRPr="004A4991">
                    <w:t>Единица измерения</w:t>
                  </w:r>
                </w:p>
              </w:tc>
              <w:tc>
                <w:tcPr>
                  <w:tcW w:w="533" w:type="dxa"/>
                  <w:hideMark/>
                </w:tcPr>
                <w:p w14:paraId="127F7C04" w14:textId="77777777" w:rsidR="00B23FB3" w:rsidRPr="004A4991" w:rsidRDefault="00B23FB3" w:rsidP="004A4991">
                  <w:pPr>
                    <w:pStyle w:val="a4"/>
                    <w:framePr w:hSpace="180" w:wrap="around" w:vAnchor="text" w:hAnchor="margin" w:x="-998" w:y="313"/>
                    <w:spacing w:before="0" w:beforeAutospacing="0" w:after="200" w:afterAutospacing="0"/>
                    <w:suppressOverlap/>
                  </w:pPr>
                  <w:r w:rsidRPr="004A4991">
                    <w:t>Количество</w:t>
                  </w:r>
                </w:p>
              </w:tc>
              <w:tc>
                <w:tcPr>
                  <w:tcW w:w="762" w:type="dxa"/>
                  <w:hideMark/>
                </w:tcPr>
                <w:p w14:paraId="3FC54E11" w14:textId="77777777" w:rsidR="00B23FB3" w:rsidRPr="004A4991" w:rsidRDefault="00B23FB3" w:rsidP="004A4991">
                  <w:pPr>
                    <w:pStyle w:val="a4"/>
                    <w:framePr w:hSpace="180" w:wrap="around" w:vAnchor="text" w:hAnchor="margin" w:x="-998" w:y="313"/>
                    <w:spacing w:before="0" w:beforeAutospacing="0" w:after="200" w:afterAutospacing="0"/>
                    <w:suppressOverlap/>
                  </w:pPr>
                  <w:r w:rsidRPr="004A4991">
                    <w:t>Цена за единицу (тенге), в том числе НДС/без НДС</w:t>
                  </w:r>
                </w:p>
              </w:tc>
              <w:tc>
                <w:tcPr>
                  <w:tcW w:w="651" w:type="dxa"/>
                  <w:hideMark/>
                </w:tcPr>
                <w:p w14:paraId="0F50A6E3" w14:textId="77777777" w:rsidR="00B23FB3" w:rsidRPr="004A4991" w:rsidRDefault="00B23FB3" w:rsidP="004A4991">
                  <w:pPr>
                    <w:pStyle w:val="a4"/>
                    <w:framePr w:hSpace="180" w:wrap="around" w:vAnchor="text" w:hAnchor="margin" w:x="-998" w:y="313"/>
                    <w:spacing w:before="0" w:beforeAutospacing="0" w:after="200" w:afterAutospacing="0"/>
                    <w:suppressOverlap/>
                  </w:pPr>
                  <w:r w:rsidRPr="004A4991">
                    <w:t>Сумма, тенге</w:t>
                  </w:r>
                </w:p>
              </w:tc>
            </w:tr>
            <w:tr w:rsidR="00B23FB3" w:rsidRPr="004A4991" w14:paraId="1D56625A" w14:textId="77777777" w:rsidTr="00B23FB3">
              <w:trPr>
                <w:trHeight w:val="302"/>
              </w:trPr>
              <w:tc>
                <w:tcPr>
                  <w:tcW w:w="248" w:type="dxa"/>
                  <w:vMerge/>
                  <w:hideMark/>
                </w:tcPr>
                <w:p w14:paraId="58727AD9"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c>
                <w:tcPr>
                  <w:tcW w:w="632" w:type="dxa"/>
                  <w:hideMark/>
                </w:tcPr>
                <w:p w14:paraId="3ADFAE80" w14:textId="77777777" w:rsidR="00B23FB3" w:rsidRPr="004A4991" w:rsidRDefault="00B23FB3" w:rsidP="004A4991">
                  <w:pPr>
                    <w:pStyle w:val="a4"/>
                    <w:framePr w:hSpace="180" w:wrap="around" w:vAnchor="text" w:hAnchor="margin" w:x="-998" w:y="313"/>
                    <w:spacing w:before="0" w:beforeAutospacing="0" w:after="200" w:afterAutospacing="0"/>
                    <w:suppressOverlap/>
                  </w:pPr>
                  <w:r w:rsidRPr="004A4991">
                    <w:t>1</w:t>
                  </w:r>
                </w:p>
              </w:tc>
              <w:tc>
                <w:tcPr>
                  <w:tcW w:w="537" w:type="dxa"/>
                  <w:hideMark/>
                </w:tcPr>
                <w:p w14:paraId="32362BE8" w14:textId="77777777" w:rsidR="00B23FB3" w:rsidRPr="004A4991" w:rsidRDefault="00B23FB3" w:rsidP="004A4991">
                  <w:pPr>
                    <w:pStyle w:val="a4"/>
                    <w:framePr w:hSpace="180" w:wrap="around" w:vAnchor="text" w:hAnchor="margin" w:x="-998" w:y="313"/>
                    <w:spacing w:before="0" w:beforeAutospacing="0" w:after="200" w:afterAutospacing="0"/>
                    <w:suppressOverlap/>
                  </w:pPr>
                  <w:r w:rsidRPr="004A4991">
                    <w:t>2</w:t>
                  </w:r>
                </w:p>
              </w:tc>
              <w:tc>
                <w:tcPr>
                  <w:tcW w:w="537" w:type="dxa"/>
                  <w:hideMark/>
                </w:tcPr>
                <w:p w14:paraId="633F4117" w14:textId="77777777" w:rsidR="00B23FB3" w:rsidRPr="004A4991" w:rsidRDefault="00B23FB3" w:rsidP="004A4991">
                  <w:pPr>
                    <w:pStyle w:val="a4"/>
                    <w:framePr w:hSpace="180" w:wrap="around" w:vAnchor="text" w:hAnchor="margin" w:x="-998" w:y="313"/>
                    <w:spacing w:before="0" w:beforeAutospacing="0" w:after="200" w:afterAutospacing="0"/>
                    <w:suppressOverlap/>
                  </w:pPr>
                  <w:r w:rsidRPr="004A4991">
                    <w:t>3</w:t>
                  </w:r>
                </w:p>
              </w:tc>
              <w:tc>
                <w:tcPr>
                  <w:tcW w:w="679" w:type="dxa"/>
                  <w:hideMark/>
                </w:tcPr>
                <w:p w14:paraId="0CB0F915" w14:textId="77777777" w:rsidR="00B23FB3" w:rsidRPr="004A4991" w:rsidRDefault="00B23FB3" w:rsidP="004A4991">
                  <w:pPr>
                    <w:pStyle w:val="a4"/>
                    <w:framePr w:hSpace="180" w:wrap="around" w:vAnchor="text" w:hAnchor="margin" w:x="-998" w:y="313"/>
                    <w:spacing w:before="0" w:beforeAutospacing="0" w:after="200" w:afterAutospacing="0"/>
                    <w:suppressOverlap/>
                  </w:pPr>
                  <w:r w:rsidRPr="004A4991">
                    <w:t>4</w:t>
                  </w:r>
                </w:p>
              </w:tc>
              <w:tc>
                <w:tcPr>
                  <w:tcW w:w="700" w:type="dxa"/>
                  <w:hideMark/>
                </w:tcPr>
                <w:p w14:paraId="7C50596A" w14:textId="77777777" w:rsidR="00B23FB3" w:rsidRPr="004A4991" w:rsidRDefault="00B23FB3" w:rsidP="004A4991">
                  <w:pPr>
                    <w:pStyle w:val="a4"/>
                    <w:framePr w:hSpace="180" w:wrap="around" w:vAnchor="text" w:hAnchor="margin" w:x="-998" w:y="313"/>
                    <w:spacing w:before="0" w:beforeAutospacing="0" w:after="200" w:afterAutospacing="0"/>
                    <w:suppressOverlap/>
                  </w:pPr>
                  <w:r w:rsidRPr="004A4991">
                    <w:t>5</w:t>
                  </w:r>
                </w:p>
              </w:tc>
              <w:tc>
                <w:tcPr>
                  <w:tcW w:w="533" w:type="dxa"/>
                  <w:hideMark/>
                </w:tcPr>
                <w:p w14:paraId="31833FF4" w14:textId="77777777" w:rsidR="00B23FB3" w:rsidRPr="004A4991" w:rsidRDefault="00B23FB3" w:rsidP="004A4991">
                  <w:pPr>
                    <w:pStyle w:val="a4"/>
                    <w:framePr w:hSpace="180" w:wrap="around" w:vAnchor="text" w:hAnchor="margin" w:x="-998" w:y="313"/>
                    <w:spacing w:before="0" w:beforeAutospacing="0" w:after="200" w:afterAutospacing="0"/>
                    <w:suppressOverlap/>
                  </w:pPr>
                  <w:r w:rsidRPr="004A4991">
                    <w:t>6</w:t>
                  </w:r>
                </w:p>
              </w:tc>
              <w:tc>
                <w:tcPr>
                  <w:tcW w:w="762" w:type="dxa"/>
                  <w:hideMark/>
                </w:tcPr>
                <w:p w14:paraId="133944A4" w14:textId="77777777" w:rsidR="00B23FB3" w:rsidRPr="004A4991" w:rsidRDefault="00B23FB3" w:rsidP="004A4991">
                  <w:pPr>
                    <w:pStyle w:val="a4"/>
                    <w:framePr w:hSpace="180" w:wrap="around" w:vAnchor="text" w:hAnchor="margin" w:x="-998" w:y="313"/>
                    <w:spacing w:before="0" w:beforeAutospacing="0" w:after="200" w:afterAutospacing="0"/>
                    <w:suppressOverlap/>
                  </w:pPr>
                  <w:r w:rsidRPr="004A4991">
                    <w:t>7</w:t>
                  </w:r>
                </w:p>
              </w:tc>
              <w:tc>
                <w:tcPr>
                  <w:tcW w:w="651" w:type="dxa"/>
                  <w:hideMark/>
                </w:tcPr>
                <w:p w14:paraId="170B089E" w14:textId="77777777" w:rsidR="00B23FB3" w:rsidRPr="004A4991" w:rsidRDefault="00B23FB3" w:rsidP="004A4991">
                  <w:pPr>
                    <w:pStyle w:val="a4"/>
                    <w:framePr w:hSpace="180" w:wrap="around" w:vAnchor="text" w:hAnchor="margin" w:x="-998" w:y="313"/>
                    <w:spacing w:before="0" w:beforeAutospacing="0" w:after="200" w:afterAutospacing="0"/>
                    <w:suppressOverlap/>
                  </w:pPr>
                  <w:r w:rsidRPr="004A4991">
                    <w:t>8</w:t>
                  </w:r>
                </w:p>
              </w:tc>
            </w:tr>
            <w:tr w:rsidR="00B23FB3" w:rsidRPr="004A4991" w14:paraId="32F8BEE5" w14:textId="77777777" w:rsidTr="00B23FB3">
              <w:tc>
                <w:tcPr>
                  <w:tcW w:w="248" w:type="dxa"/>
                  <w:hideMark/>
                </w:tcPr>
                <w:p w14:paraId="1607DF14" w14:textId="77777777" w:rsidR="00B23FB3" w:rsidRPr="004A4991" w:rsidRDefault="00B23FB3" w:rsidP="004A4991">
                  <w:pPr>
                    <w:pStyle w:val="a4"/>
                    <w:framePr w:hSpace="180" w:wrap="around" w:vAnchor="text" w:hAnchor="margin" w:x="-998" w:y="313"/>
                    <w:spacing w:before="0" w:beforeAutospacing="0" w:after="200" w:afterAutospacing="0"/>
                    <w:suppressOverlap/>
                  </w:pPr>
                  <w:r w:rsidRPr="004A4991">
                    <w:t>1</w:t>
                  </w:r>
                </w:p>
              </w:tc>
              <w:tc>
                <w:tcPr>
                  <w:tcW w:w="632" w:type="dxa"/>
                  <w:hideMark/>
                </w:tcPr>
                <w:p w14:paraId="4705C793" w14:textId="77777777" w:rsidR="00B23FB3" w:rsidRPr="004A4991" w:rsidRDefault="00B23FB3" w:rsidP="004A4991">
                  <w:pPr>
                    <w:framePr w:hSpace="180" w:wrap="around" w:vAnchor="text" w:hAnchor="margin" w:x="-998" w:y="313"/>
                    <w:spacing w:after="200"/>
                    <w:suppressOverlap/>
                    <w:rPr>
                      <w:rFonts w:ascii="Times New Roman" w:hAnsi="Times New Roman" w:cs="Times New Roman"/>
                      <w:sz w:val="24"/>
                      <w:szCs w:val="24"/>
                    </w:rPr>
                  </w:pPr>
                </w:p>
              </w:tc>
              <w:tc>
                <w:tcPr>
                  <w:tcW w:w="537" w:type="dxa"/>
                  <w:hideMark/>
                </w:tcPr>
                <w:p w14:paraId="43C62CEA"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c>
                <w:tcPr>
                  <w:tcW w:w="537" w:type="dxa"/>
                  <w:hideMark/>
                </w:tcPr>
                <w:p w14:paraId="24B5F709"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c>
                <w:tcPr>
                  <w:tcW w:w="679" w:type="dxa"/>
                  <w:hideMark/>
                </w:tcPr>
                <w:p w14:paraId="73D2C891"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c>
                <w:tcPr>
                  <w:tcW w:w="700" w:type="dxa"/>
                  <w:hideMark/>
                </w:tcPr>
                <w:p w14:paraId="78655AA2"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c>
                <w:tcPr>
                  <w:tcW w:w="533" w:type="dxa"/>
                  <w:hideMark/>
                </w:tcPr>
                <w:p w14:paraId="6352F1B6"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c>
                <w:tcPr>
                  <w:tcW w:w="762" w:type="dxa"/>
                  <w:hideMark/>
                </w:tcPr>
                <w:p w14:paraId="000FAC83"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c>
                <w:tcPr>
                  <w:tcW w:w="651" w:type="dxa"/>
                  <w:hideMark/>
                </w:tcPr>
                <w:p w14:paraId="7459C573"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r>
            <w:tr w:rsidR="00B23FB3" w:rsidRPr="004A4991" w14:paraId="705443FF" w14:textId="77777777" w:rsidTr="00B23FB3">
              <w:tc>
                <w:tcPr>
                  <w:tcW w:w="248" w:type="dxa"/>
                  <w:hideMark/>
                </w:tcPr>
                <w:p w14:paraId="0BC030E2" w14:textId="77777777" w:rsidR="00B23FB3" w:rsidRPr="004A4991" w:rsidRDefault="00B23FB3" w:rsidP="004A4991">
                  <w:pPr>
                    <w:pStyle w:val="a4"/>
                    <w:framePr w:hSpace="180" w:wrap="around" w:vAnchor="text" w:hAnchor="margin" w:x="-998" w:y="313"/>
                    <w:spacing w:before="0" w:beforeAutospacing="0" w:after="200" w:afterAutospacing="0"/>
                    <w:suppressOverlap/>
                  </w:pPr>
                  <w:r w:rsidRPr="004A4991">
                    <w:t>…</w:t>
                  </w:r>
                </w:p>
              </w:tc>
              <w:tc>
                <w:tcPr>
                  <w:tcW w:w="632" w:type="dxa"/>
                  <w:hideMark/>
                </w:tcPr>
                <w:p w14:paraId="672011D6" w14:textId="77777777" w:rsidR="00B23FB3" w:rsidRPr="004A4991" w:rsidRDefault="00B23FB3" w:rsidP="004A4991">
                  <w:pPr>
                    <w:framePr w:hSpace="180" w:wrap="around" w:vAnchor="text" w:hAnchor="margin" w:x="-998" w:y="313"/>
                    <w:spacing w:after="200"/>
                    <w:suppressOverlap/>
                    <w:rPr>
                      <w:rFonts w:ascii="Times New Roman" w:hAnsi="Times New Roman" w:cs="Times New Roman"/>
                      <w:sz w:val="24"/>
                      <w:szCs w:val="24"/>
                    </w:rPr>
                  </w:pPr>
                </w:p>
              </w:tc>
              <w:tc>
                <w:tcPr>
                  <w:tcW w:w="537" w:type="dxa"/>
                  <w:hideMark/>
                </w:tcPr>
                <w:p w14:paraId="5459205F"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c>
                <w:tcPr>
                  <w:tcW w:w="537" w:type="dxa"/>
                  <w:hideMark/>
                </w:tcPr>
                <w:p w14:paraId="7A3BD059"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c>
                <w:tcPr>
                  <w:tcW w:w="679" w:type="dxa"/>
                  <w:hideMark/>
                </w:tcPr>
                <w:p w14:paraId="63B4DF7D"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c>
                <w:tcPr>
                  <w:tcW w:w="700" w:type="dxa"/>
                  <w:hideMark/>
                </w:tcPr>
                <w:p w14:paraId="2CEEB3AD"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c>
                <w:tcPr>
                  <w:tcW w:w="533" w:type="dxa"/>
                  <w:hideMark/>
                </w:tcPr>
                <w:p w14:paraId="5C6FB196"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c>
                <w:tcPr>
                  <w:tcW w:w="762" w:type="dxa"/>
                  <w:hideMark/>
                </w:tcPr>
                <w:p w14:paraId="43FCBB1B"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c>
                <w:tcPr>
                  <w:tcW w:w="651" w:type="dxa"/>
                  <w:hideMark/>
                </w:tcPr>
                <w:p w14:paraId="51A2DF10"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r>
          </w:tbl>
          <w:p w14:paraId="3F404F19" w14:textId="3357A311" w:rsidR="00B23FB3" w:rsidRPr="004A4991" w:rsidRDefault="00B23FB3" w:rsidP="00B23FB3">
            <w:pPr>
              <w:pStyle w:val="a4"/>
              <w:spacing w:before="0" w:beforeAutospacing="0" w:after="0" w:afterAutospacing="0"/>
              <w:ind w:firstLine="463"/>
              <w:jc w:val="both"/>
            </w:pPr>
            <w:r w:rsidRPr="004A4991">
              <w:t>Стоимость товара (ов) по данному акту, согласно Договору,</w:t>
            </w:r>
          </w:p>
          <w:p w14:paraId="574BF020" w14:textId="319A3901" w:rsidR="00B23FB3" w:rsidRPr="004A4991" w:rsidRDefault="00B23FB3" w:rsidP="00B23FB3">
            <w:pPr>
              <w:pStyle w:val="a4"/>
              <w:spacing w:before="0" w:beforeAutospacing="0" w:after="0" w:afterAutospacing="0"/>
              <w:ind w:firstLine="463"/>
              <w:jc w:val="both"/>
            </w:pPr>
            <w:r w:rsidRPr="004A4991">
              <w:t>составляет**______________ тенге, (цифрами, прописью),</w:t>
            </w:r>
          </w:p>
          <w:p w14:paraId="6BC19002" w14:textId="6EDE0AA9" w:rsidR="00B23FB3" w:rsidRPr="004A4991" w:rsidRDefault="00B23FB3" w:rsidP="00B23FB3">
            <w:pPr>
              <w:pStyle w:val="a4"/>
              <w:spacing w:before="0" w:beforeAutospacing="0" w:after="0" w:afterAutospacing="0"/>
              <w:ind w:firstLine="463"/>
            </w:pPr>
            <w:r w:rsidRPr="004A4991">
              <w:t>в том числе НДС/без НДС,</w:t>
            </w:r>
          </w:p>
          <w:tbl>
            <w:tblPr>
              <w:tblStyle w:val="a3"/>
              <w:tblW w:w="5279" w:type="dxa"/>
              <w:tblLayout w:type="fixed"/>
              <w:tblLook w:val="04A0" w:firstRow="1" w:lastRow="0" w:firstColumn="1" w:lastColumn="0" w:noHBand="0" w:noVBand="1"/>
            </w:tblPr>
            <w:tblGrid>
              <w:gridCol w:w="579"/>
              <w:gridCol w:w="440"/>
              <w:gridCol w:w="281"/>
              <w:gridCol w:w="290"/>
              <w:gridCol w:w="134"/>
              <w:gridCol w:w="294"/>
              <w:gridCol w:w="419"/>
              <w:gridCol w:w="6"/>
              <w:gridCol w:w="139"/>
              <w:gridCol w:w="376"/>
              <w:gridCol w:w="194"/>
              <w:gridCol w:w="115"/>
              <w:gridCol w:w="261"/>
              <w:gridCol w:w="423"/>
              <w:gridCol w:w="335"/>
              <w:gridCol w:w="139"/>
              <w:gridCol w:w="284"/>
              <w:gridCol w:w="570"/>
            </w:tblGrid>
            <w:tr w:rsidR="00B23FB3" w:rsidRPr="004A4991" w14:paraId="4F78D5BA" w14:textId="77777777" w:rsidTr="006B215C">
              <w:tc>
                <w:tcPr>
                  <w:tcW w:w="579" w:type="dxa"/>
                  <w:vMerge w:val="restart"/>
                  <w:hideMark/>
                </w:tcPr>
                <w:p w14:paraId="7BBE9F06" w14:textId="77777777" w:rsidR="00B23FB3" w:rsidRPr="004A4991" w:rsidRDefault="00B23FB3" w:rsidP="004A4991">
                  <w:pPr>
                    <w:pStyle w:val="a4"/>
                    <w:framePr w:hSpace="180" w:wrap="around" w:vAnchor="text" w:hAnchor="margin" w:x="-998" w:y="313"/>
                    <w:spacing w:before="0" w:beforeAutospacing="0" w:after="200" w:afterAutospacing="0"/>
                    <w:suppressOverlap/>
                  </w:pPr>
                  <w:r w:rsidRPr="004A4991">
                    <w:t>Наименование Поставщика*</w:t>
                  </w:r>
                </w:p>
              </w:tc>
              <w:tc>
                <w:tcPr>
                  <w:tcW w:w="440" w:type="dxa"/>
                  <w:vMerge w:val="restart"/>
                  <w:hideMark/>
                </w:tcPr>
                <w:p w14:paraId="5AE7A496" w14:textId="77777777" w:rsidR="00B23FB3" w:rsidRPr="004A4991" w:rsidRDefault="00B23FB3" w:rsidP="004A4991">
                  <w:pPr>
                    <w:pStyle w:val="a4"/>
                    <w:framePr w:hSpace="180" w:wrap="around" w:vAnchor="text" w:hAnchor="margin" w:x="-998" w:y="313"/>
                    <w:spacing w:before="0" w:beforeAutospacing="0" w:after="200" w:afterAutospacing="0"/>
                    <w:suppressOverlap/>
                  </w:pPr>
                  <w:r w:rsidRPr="004A4991">
                    <w:t>ИИН/БИН*</w:t>
                  </w:r>
                </w:p>
              </w:tc>
              <w:tc>
                <w:tcPr>
                  <w:tcW w:w="705" w:type="dxa"/>
                  <w:gridSpan w:val="3"/>
                  <w:vMerge w:val="restart"/>
                  <w:hideMark/>
                </w:tcPr>
                <w:p w14:paraId="03A1EEA1" w14:textId="77777777" w:rsidR="00B23FB3" w:rsidRPr="004A4991" w:rsidRDefault="00B23FB3" w:rsidP="004A4991">
                  <w:pPr>
                    <w:pStyle w:val="a4"/>
                    <w:framePr w:hSpace="180" w:wrap="around" w:vAnchor="text" w:hAnchor="margin" w:x="-998" w:y="313"/>
                    <w:spacing w:before="0" w:beforeAutospacing="0" w:after="200" w:afterAutospacing="0"/>
                    <w:suppressOverlap/>
                  </w:pPr>
                  <w:r w:rsidRPr="004A4991">
                    <w:t>ИИК/БИК**</w:t>
                  </w:r>
                </w:p>
              </w:tc>
              <w:tc>
                <w:tcPr>
                  <w:tcW w:w="713" w:type="dxa"/>
                  <w:gridSpan w:val="2"/>
                  <w:vMerge w:val="restart"/>
                  <w:hideMark/>
                </w:tcPr>
                <w:p w14:paraId="764C4BAF" w14:textId="77777777" w:rsidR="00B23FB3" w:rsidRPr="004A4991" w:rsidRDefault="00B23FB3" w:rsidP="004A4991">
                  <w:pPr>
                    <w:pStyle w:val="a4"/>
                    <w:framePr w:hSpace="180" w:wrap="around" w:vAnchor="text" w:hAnchor="margin" w:x="-998" w:y="313"/>
                    <w:spacing w:before="0" w:beforeAutospacing="0" w:after="200" w:afterAutospacing="0"/>
                    <w:suppressOverlap/>
                    <w:rPr>
                      <w:b/>
                      <w:bCs/>
                    </w:rPr>
                  </w:pPr>
                  <w:r w:rsidRPr="004A4991">
                    <w:rPr>
                      <w:b/>
                      <w:bCs/>
                    </w:rPr>
                    <w:t>Банк***</w:t>
                  </w:r>
                </w:p>
              </w:tc>
              <w:tc>
                <w:tcPr>
                  <w:tcW w:w="521" w:type="dxa"/>
                  <w:gridSpan w:val="3"/>
                  <w:vMerge w:val="restart"/>
                  <w:hideMark/>
                </w:tcPr>
                <w:p w14:paraId="6800776D" w14:textId="77777777" w:rsidR="00B23FB3" w:rsidRPr="004A4991" w:rsidRDefault="00B23FB3" w:rsidP="004A4991">
                  <w:pPr>
                    <w:pStyle w:val="a4"/>
                    <w:framePr w:hSpace="180" w:wrap="around" w:vAnchor="text" w:hAnchor="margin" w:x="-998" w:y="313"/>
                    <w:spacing w:before="0" w:beforeAutospacing="0" w:after="200" w:afterAutospacing="0"/>
                    <w:suppressOverlap/>
                  </w:pPr>
                  <w:r w:rsidRPr="004A4991">
                    <w:t>Юридический адрес*</w:t>
                  </w:r>
                </w:p>
              </w:tc>
              <w:tc>
                <w:tcPr>
                  <w:tcW w:w="993" w:type="dxa"/>
                  <w:gridSpan w:val="4"/>
                  <w:hideMark/>
                </w:tcPr>
                <w:p w14:paraId="74F27E5D" w14:textId="77777777" w:rsidR="00B23FB3" w:rsidRPr="004A4991" w:rsidRDefault="00B23FB3" w:rsidP="004A4991">
                  <w:pPr>
                    <w:pStyle w:val="a4"/>
                    <w:framePr w:hSpace="180" w:wrap="around" w:vAnchor="text" w:hAnchor="margin" w:x="-998" w:y="313"/>
                    <w:spacing w:before="0" w:beforeAutospacing="0" w:after="0" w:afterAutospacing="0"/>
                    <w:suppressOverlap/>
                  </w:pPr>
                  <w:r w:rsidRPr="004A4991">
                    <w:t>Представители поставщика**</w:t>
                  </w:r>
                </w:p>
              </w:tc>
              <w:tc>
                <w:tcPr>
                  <w:tcW w:w="1328" w:type="dxa"/>
                  <w:gridSpan w:val="4"/>
                  <w:hideMark/>
                </w:tcPr>
                <w:p w14:paraId="15E6B9F6" w14:textId="77777777" w:rsidR="00B23FB3" w:rsidRPr="004A4991" w:rsidRDefault="00B23FB3" w:rsidP="004A4991">
                  <w:pPr>
                    <w:pStyle w:val="a4"/>
                    <w:framePr w:hSpace="180" w:wrap="around" w:vAnchor="text" w:hAnchor="margin" w:x="-998" w:y="313"/>
                    <w:spacing w:before="0" w:beforeAutospacing="0" w:after="200" w:afterAutospacing="0"/>
                    <w:suppressOverlap/>
                  </w:pPr>
                  <w:r w:rsidRPr="004A4991">
                    <w:t>Утверждаю**</w:t>
                  </w:r>
                </w:p>
              </w:tc>
            </w:tr>
            <w:tr w:rsidR="00B23FB3" w:rsidRPr="004A4991" w14:paraId="7CFFDC78" w14:textId="77777777" w:rsidTr="006B215C">
              <w:tc>
                <w:tcPr>
                  <w:tcW w:w="579" w:type="dxa"/>
                  <w:vMerge/>
                  <w:hideMark/>
                </w:tcPr>
                <w:p w14:paraId="69AC25B9"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c>
                <w:tcPr>
                  <w:tcW w:w="440" w:type="dxa"/>
                  <w:vMerge/>
                  <w:hideMark/>
                </w:tcPr>
                <w:p w14:paraId="0C300C4B"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c>
                <w:tcPr>
                  <w:tcW w:w="705" w:type="dxa"/>
                  <w:gridSpan w:val="3"/>
                  <w:vMerge/>
                  <w:hideMark/>
                </w:tcPr>
                <w:p w14:paraId="2A5443CF"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c>
                <w:tcPr>
                  <w:tcW w:w="713" w:type="dxa"/>
                  <w:gridSpan w:val="2"/>
                  <w:vMerge/>
                  <w:hideMark/>
                </w:tcPr>
                <w:p w14:paraId="7DBA1644"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c>
                <w:tcPr>
                  <w:tcW w:w="521" w:type="dxa"/>
                  <w:gridSpan w:val="3"/>
                  <w:vMerge/>
                  <w:hideMark/>
                </w:tcPr>
                <w:p w14:paraId="66F52623"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c>
                <w:tcPr>
                  <w:tcW w:w="570" w:type="dxa"/>
                  <w:gridSpan w:val="3"/>
                  <w:hideMark/>
                </w:tcPr>
                <w:p w14:paraId="65C4FB3B" w14:textId="77777777" w:rsidR="00B23FB3" w:rsidRPr="004A4991" w:rsidRDefault="00B23FB3" w:rsidP="004A4991">
                  <w:pPr>
                    <w:pStyle w:val="a4"/>
                    <w:framePr w:hSpace="180" w:wrap="around" w:vAnchor="text" w:hAnchor="margin" w:x="-998" w:y="313"/>
                    <w:spacing w:before="0" w:beforeAutospacing="0" w:after="0" w:afterAutospacing="0"/>
                    <w:suppressOverlap/>
                  </w:pPr>
                  <w:r w:rsidRPr="004A4991">
                    <w:t>Ф.И.О. (при его наличии) должность</w:t>
                  </w:r>
                </w:p>
              </w:tc>
              <w:tc>
                <w:tcPr>
                  <w:tcW w:w="423" w:type="dxa"/>
                  <w:hideMark/>
                </w:tcPr>
                <w:p w14:paraId="50E70390" w14:textId="77777777" w:rsidR="00B23FB3" w:rsidRPr="004A4991" w:rsidRDefault="00B23FB3" w:rsidP="004A4991">
                  <w:pPr>
                    <w:pStyle w:val="a4"/>
                    <w:framePr w:hSpace="180" w:wrap="around" w:vAnchor="text" w:hAnchor="margin" w:x="-998" w:y="313"/>
                    <w:spacing w:before="0" w:beforeAutospacing="0" w:after="200" w:afterAutospacing="0"/>
                    <w:suppressOverlap/>
                  </w:pPr>
                  <w:r w:rsidRPr="004A4991">
                    <w:t>подпись</w:t>
                  </w:r>
                </w:p>
              </w:tc>
              <w:tc>
                <w:tcPr>
                  <w:tcW w:w="758" w:type="dxa"/>
                  <w:gridSpan w:val="3"/>
                  <w:hideMark/>
                </w:tcPr>
                <w:p w14:paraId="49809230" w14:textId="77777777" w:rsidR="00B23FB3" w:rsidRPr="004A4991" w:rsidRDefault="00B23FB3" w:rsidP="004A4991">
                  <w:pPr>
                    <w:pStyle w:val="a4"/>
                    <w:framePr w:hSpace="180" w:wrap="around" w:vAnchor="text" w:hAnchor="margin" w:x="-998" w:y="313"/>
                    <w:spacing w:before="0" w:beforeAutospacing="0" w:after="200" w:afterAutospacing="0"/>
                    <w:suppressOverlap/>
                  </w:pPr>
                  <w:r w:rsidRPr="004A4991">
                    <w:t>Ф.И.О. (при его наличии), должность</w:t>
                  </w:r>
                </w:p>
              </w:tc>
              <w:tc>
                <w:tcPr>
                  <w:tcW w:w="570" w:type="dxa"/>
                  <w:hideMark/>
                </w:tcPr>
                <w:p w14:paraId="64752456" w14:textId="77777777" w:rsidR="00B23FB3" w:rsidRPr="004A4991" w:rsidRDefault="00B23FB3" w:rsidP="004A4991">
                  <w:pPr>
                    <w:pStyle w:val="a4"/>
                    <w:framePr w:hSpace="180" w:wrap="around" w:vAnchor="text" w:hAnchor="margin" w:x="-998" w:y="313"/>
                    <w:spacing w:before="0" w:beforeAutospacing="0" w:after="200" w:afterAutospacing="0"/>
                    <w:suppressOverlap/>
                  </w:pPr>
                  <w:r w:rsidRPr="004A4991">
                    <w:t>подпись</w:t>
                  </w:r>
                </w:p>
              </w:tc>
            </w:tr>
            <w:tr w:rsidR="00B23FB3" w:rsidRPr="004A4991" w14:paraId="5EC54CE7" w14:textId="77777777" w:rsidTr="006B215C">
              <w:tc>
                <w:tcPr>
                  <w:tcW w:w="579" w:type="dxa"/>
                  <w:hideMark/>
                </w:tcPr>
                <w:p w14:paraId="7EB9D0A4" w14:textId="77777777" w:rsidR="00B23FB3" w:rsidRPr="004A4991" w:rsidRDefault="00B23FB3" w:rsidP="004A4991">
                  <w:pPr>
                    <w:pStyle w:val="a4"/>
                    <w:framePr w:hSpace="180" w:wrap="around" w:vAnchor="text" w:hAnchor="margin" w:x="-998" w:y="313"/>
                    <w:spacing w:before="0" w:beforeAutospacing="0" w:after="0" w:afterAutospacing="0"/>
                    <w:suppressOverlap/>
                  </w:pPr>
                  <w:r w:rsidRPr="004A4991">
                    <w:t>1</w:t>
                  </w:r>
                </w:p>
              </w:tc>
              <w:tc>
                <w:tcPr>
                  <w:tcW w:w="440" w:type="dxa"/>
                  <w:hideMark/>
                </w:tcPr>
                <w:p w14:paraId="398616E5" w14:textId="77777777" w:rsidR="00B23FB3" w:rsidRPr="004A4991" w:rsidRDefault="00B23FB3" w:rsidP="004A4991">
                  <w:pPr>
                    <w:pStyle w:val="a4"/>
                    <w:framePr w:hSpace="180" w:wrap="around" w:vAnchor="text" w:hAnchor="margin" w:x="-998" w:y="313"/>
                    <w:spacing w:before="0" w:beforeAutospacing="0" w:after="0" w:afterAutospacing="0"/>
                    <w:suppressOverlap/>
                  </w:pPr>
                  <w:r w:rsidRPr="004A4991">
                    <w:t>2</w:t>
                  </w:r>
                </w:p>
              </w:tc>
              <w:tc>
                <w:tcPr>
                  <w:tcW w:w="705" w:type="dxa"/>
                  <w:gridSpan w:val="3"/>
                  <w:hideMark/>
                </w:tcPr>
                <w:p w14:paraId="682917A5" w14:textId="77777777" w:rsidR="00B23FB3" w:rsidRPr="004A4991" w:rsidRDefault="00B23FB3" w:rsidP="004A4991">
                  <w:pPr>
                    <w:pStyle w:val="a4"/>
                    <w:framePr w:hSpace="180" w:wrap="around" w:vAnchor="text" w:hAnchor="margin" w:x="-998" w:y="313"/>
                    <w:spacing w:before="0" w:beforeAutospacing="0" w:after="0" w:afterAutospacing="0"/>
                    <w:suppressOverlap/>
                  </w:pPr>
                  <w:r w:rsidRPr="004A4991">
                    <w:t>3</w:t>
                  </w:r>
                </w:p>
              </w:tc>
              <w:tc>
                <w:tcPr>
                  <w:tcW w:w="713" w:type="dxa"/>
                  <w:gridSpan w:val="2"/>
                  <w:hideMark/>
                </w:tcPr>
                <w:p w14:paraId="0B7D0796" w14:textId="77777777" w:rsidR="00B23FB3" w:rsidRPr="004A4991" w:rsidRDefault="00B23FB3" w:rsidP="004A4991">
                  <w:pPr>
                    <w:pStyle w:val="a4"/>
                    <w:framePr w:hSpace="180" w:wrap="around" w:vAnchor="text" w:hAnchor="margin" w:x="-998" w:y="313"/>
                    <w:spacing w:before="0" w:beforeAutospacing="0" w:after="0" w:afterAutospacing="0"/>
                    <w:suppressOverlap/>
                  </w:pPr>
                  <w:r w:rsidRPr="004A4991">
                    <w:t>4</w:t>
                  </w:r>
                </w:p>
              </w:tc>
              <w:tc>
                <w:tcPr>
                  <w:tcW w:w="521" w:type="dxa"/>
                  <w:gridSpan w:val="3"/>
                  <w:hideMark/>
                </w:tcPr>
                <w:p w14:paraId="5698B585" w14:textId="77777777" w:rsidR="00B23FB3" w:rsidRPr="004A4991" w:rsidRDefault="00B23FB3" w:rsidP="004A4991">
                  <w:pPr>
                    <w:pStyle w:val="a4"/>
                    <w:framePr w:hSpace="180" w:wrap="around" w:vAnchor="text" w:hAnchor="margin" w:x="-998" w:y="313"/>
                    <w:spacing w:before="0" w:beforeAutospacing="0" w:after="0" w:afterAutospacing="0"/>
                    <w:suppressOverlap/>
                  </w:pPr>
                  <w:r w:rsidRPr="004A4991">
                    <w:t>5</w:t>
                  </w:r>
                </w:p>
              </w:tc>
              <w:tc>
                <w:tcPr>
                  <w:tcW w:w="570" w:type="dxa"/>
                  <w:gridSpan w:val="3"/>
                  <w:hideMark/>
                </w:tcPr>
                <w:p w14:paraId="3B7899B7" w14:textId="77777777" w:rsidR="00B23FB3" w:rsidRPr="004A4991" w:rsidRDefault="00B23FB3" w:rsidP="004A4991">
                  <w:pPr>
                    <w:pStyle w:val="a4"/>
                    <w:framePr w:hSpace="180" w:wrap="around" w:vAnchor="text" w:hAnchor="margin" w:x="-998" w:y="313"/>
                    <w:spacing w:before="0" w:beforeAutospacing="0" w:after="0" w:afterAutospacing="0"/>
                    <w:suppressOverlap/>
                  </w:pPr>
                  <w:r w:rsidRPr="004A4991">
                    <w:t>6</w:t>
                  </w:r>
                </w:p>
              </w:tc>
              <w:tc>
                <w:tcPr>
                  <w:tcW w:w="423" w:type="dxa"/>
                  <w:hideMark/>
                </w:tcPr>
                <w:p w14:paraId="1CADD8A0" w14:textId="77777777" w:rsidR="00B23FB3" w:rsidRPr="004A4991" w:rsidRDefault="00B23FB3" w:rsidP="004A4991">
                  <w:pPr>
                    <w:pStyle w:val="a4"/>
                    <w:framePr w:hSpace="180" w:wrap="around" w:vAnchor="text" w:hAnchor="margin" w:x="-998" w:y="313"/>
                    <w:spacing w:before="0" w:beforeAutospacing="0" w:after="0" w:afterAutospacing="0"/>
                    <w:suppressOverlap/>
                  </w:pPr>
                  <w:r w:rsidRPr="004A4991">
                    <w:t>7</w:t>
                  </w:r>
                </w:p>
              </w:tc>
              <w:tc>
                <w:tcPr>
                  <w:tcW w:w="758" w:type="dxa"/>
                  <w:gridSpan w:val="3"/>
                  <w:hideMark/>
                </w:tcPr>
                <w:p w14:paraId="545C2F1E" w14:textId="77777777" w:rsidR="00B23FB3" w:rsidRPr="004A4991" w:rsidRDefault="00B23FB3" w:rsidP="004A4991">
                  <w:pPr>
                    <w:pStyle w:val="a4"/>
                    <w:framePr w:hSpace="180" w:wrap="around" w:vAnchor="text" w:hAnchor="margin" w:x="-998" w:y="313"/>
                    <w:spacing w:before="0" w:beforeAutospacing="0" w:after="0" w:afterAutospacing="0"/>
                    <w:suppressOverlap/>
                  </w:pPr>
                  <w:r w:rsidRPr="004A4991">
                    <w:t>8</w:t>
                  </w:r>
                </w:p>
              </w:tc>
              <w:tc>
                <w:tcPr>
                  <w:tcW w:w="570" w:type="dxa"/>
                  <w:hideMark/>
                </w:tcPr>
                <w:p w14:paraId="6F886631" w14:textId="77777777" w:rsidR="00B23FB3" w:rsidRPr="004A4991" w:rsidRDefault="00B23FB3" w:rsidP="004A4991">
                  <w:pPr>
                    <w:pStyle w:val="a4"/>
                    <w:framePr w:hSpace="180" w:wrap="around" w:vAnchor="text" w:hAnchor="margin" w:x="-998" w:y="313"/>
                    <w:spacing w:before="0" w:beforeAutospacing="0" w:after="0" w:afterAutospacing="0"/>
                    <w:suppressOverlap/>
                  </w:pPr>
                  <w:r w:rsidRPr="004A4991">
                    <w:t>9</w:t>
                  </w:r>
                </w:p>
              </w:tc>
            </w:tr>
            <w:tr w:rsidR="00B23FB3" w:rsidRPr="004A4991" w14:paraId="16D39B31" w14:textId="77777777" w:rsidTr="006B215C">
              <w:tc>
                <w:tcPr>
                  <w:tcW w:w="579" w:type="dxa"/>
                  <w:hideMark/>
                </w:tcPr>
                <w:p w14:paraId="5224115C"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c>
                <w:tcPr>
                  <w:tcW w:w="440" w:type="dxa"/>
                  <w:hideMark/>
                </w:tcPr>
                <w:p w14:paraId="4CBACF49"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c>
                <w:tcPr>
                  <w:tcW w:w="705" w:type="dxa"/>
                  <w:gridSpan w:val="3"/>
                  <w:hideMark/>
                </w:tcPr>
                <w:p w14:paraId="35AF0DB2"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c>
                <w:tcPr>
                  <w:tcW w:w="713" w:type="dxa"/>
                  <w:gridSpan w:val="2"/>
                  <w:hideMark/>
                </w:tcPr>
                <w:p w14:paraId="17AD27E7"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c>
                <w:tcPr>
                  <w:tcW w:w="521" w:type="dxa"/>
                  <w:gridSpan w:val="3"/>
                  <w:hideMark/>
                </w:tcPr>
                <w:p w14:paraId="68E09245"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c>
                <w:tcPr>
                  <w:tcW w:w="570" w:type="dxa"/>
                  <w:gridSpan w:val="3"/>
                  <w:hideMark/>
                </w:tcPr>
                <w:p w14:paraId="0A585A9B"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c>
                <w:tcPr>
                  <w:tcW w:w="423" w:type="dxa"/>
                  <w:hideMark/>
                </w:tcPr>
                <w:p w14:paraId="7A98913F"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c>
                <w:tcPr>
                  <w:tcW w:w="758" w:type="dxa"/>
                  <w:gridSpan w:val="3"/>
                  <w:hideMark/>
                </w:tcPr>
                <w:p w14:paraId="4A090CC8"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c>
                <w:tcPr>
                  <w:tcW w:w="570" w:type="dxa"/>
                  <w:hideMark/>
                </w:tcPr>
                <w:p w14:paraId="583C27E7"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r>
            <w:tr w:rsidR="00B23FB3" w:rsidRPr="004A4991" w14:paraId="381ECA3D" w14:textId="77777777" w:rsidTr="006B215C">
              <w:tc>
                <w:tcPr>
                  <w:tcW w:w="5279" w:type="dxa"/>
                  <w:gridSpan w:val="18"/>
                  <w:hideMark/>
                </w:tcPr>
                <w:p w14:paraId="4EF56B36" w14:textId="77777777" w:rsidR="00B23FB3" w:rsidRPr="004A4991" w:rsidRDefault="00B23FB3" w:rsidP="004A4991">
                  <w:pPr>
                    <w:pStyle w:val="a4"/>
                    <w:framePr w:hSpace="180" w:wrap="around" w:vAnchor="text" w:hAnchor="margin" w:x="-998" w:y="313"/>
                    <w:spacing w:before="0" w:beforeAutospacing="0" w:after="0" w:afterAutospacing="0"/>
                    <w:suppressOverlap/>
                  </w:pPr>
                  <w:r w:rsidRPr="004A4991">
                    <w:t>Информация по договору</w:t>
                  </w:r>
                </w:p>
              </w:tc>
            </w:tr>
            <w:tr w:rsidR="00B23FB3" w:rsidRPr="004A4991" w14:paraId="3C53B50E" w14:textId="77777777" w:rsidTr="006B215C">
              <w:tc>
                <w:tcPr>
                  <w:tcW w:w="579" w:type="dxa"/>
                  <w:vMerge w:val="restart"/>
                  <w:hideMark/>
                </w:tcPr>
                <w:p w14:paraId="104154EA" w14:textId="77777777" w:rsidR="00B23FB3" w:rsidRPr="004A4991" w:rsidRDefault="00B23FB3" w:rsidP="004A4991">
                  <w:pPr>
                    <w:pStyle w:val="a4"/>
                    <w:framePr w:hSpace="180" w:wrap="around" w:vAnchor="text" w:hAnchor="margin" w:x="-998" w:y="313"/>
                    <w:spacing w:before="0" w:beforeAutospacing="0" w:after="200" w:afterAutospacing="0"/>
                    <w:suppressOverlap/>
                  </w:pPr>
                  <w:r w:rsidRPr="004A4991">
                    <w:t>1</w:t>
                  </w:r>
                </w:p>
              </w:tc>
              <w:tc>
                <w:tcPr>
                  <w:tcW w:w="4700" w:type="dxa"/>
                  <w:gridSpan w:val="17"/>
                  <w:hideMark/>
                </w:tcPr>
                <w:p w14:paraId="356344D0" w14:textId="77777777" w:rsidR="00B23FB3" w:rsidRPr="004A4991" w:rsidRDefault="00B23FB3" w:rsidP="004A4991">
                  <w:pPr>
                    <w:pStyle w:val="a4"/>
                    <w:framePr w:hSpace="180" w:wrap="around" w:vAnchor="text" w:hAnchor="margin" w:x="-998" w:y="313"/>
                    <w:spacing w:before="0" w:beforeAutospacing="0" w:after="0" w:afterAutospacing="0"/>
                    <w:suppressOverlap/>
                  </w:pPr>
                  <w:r w:rsidRPr="004A4991">
                    <w:t>Общие сведения</w:t>
                  </w:r>
                </w:p>
              </w:tc>
            </w:tr>
            <w:tr w:rsidR="00B23FB3" w:rsidRPr="004A4991" w14:paraId="344A78D6" w14:textId="77777777" w:rsidTr="006B215C">
              <w:tc>
                <w:tcPr>
                  <w:tcW w:w="579" w:type="dxa"/>
                  <w:vMerge/>
                  <w:hideMark/>
                </w:tcPr>
                <w:p w14:paraId="7255BD97"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c>
                <w:tcPr>
                  <w:tcW w:w="721" w:type="dxa"/>
                  <w:gridSpan w:val="2"/>
                  <w:hideMark/>
                </w:tcPr>
                <w:p w14:paraId="5E572C16" w14:textId="77777777" w:rsidR="00B23FB3" w:rsidRPr="004A4991" w:rsidRDefault="00B23FB3" w:rsidP="004A4991">
                  <w:pPr>
                    <w:pStyle w:val="a4"/>
                    <w:framePr w:hSpace="180" w:wrap="around" w:vAnchor="text" w:hAnchor="margin" w:x="-998" w:y="313"/>
                    <w:spacing w:before="0" w:beforeAutospacing="0" w:after="200" w:afterAutospacing="0"/>
                    <w:suppressOverlap/>
                  </w:pPr>
                  <w:r w:rsidRPr="004A4991">
                    <w:t>Общая стоимость Договора*</w:t>
                  </w:r>
                </w:p>
              </w:tc>
              <w:tc>
                <w:tcPr>
                  <w:tcW w:w="718" w:type="dxa"/>
                  <w:gridSpan w:val="3"/>
                  <w:hideMark/>
                </w:tcPr>
                <w:p w14:paraId="514326ED" w14:textId="77777777" w:rsidR="00B23FB3" w:rsidRPr="004A4991" w:rsidRDefault="00B23FB3" w:rsidP="004A4991">
                  <w:pPr>
                    <w:pStyle w:val="a4"/>
                    <w:framePr w:hSpace="180" w:wrap="around" w:vAnchor="text" w:hAnchor="margin" w:x="-998" w:y="313"/>
                    <w:spacing w:before="0" w:beforeAutospacing="0" w:after="200" w:afterAutospacing="0"/>
                    <w:suppressOverlap/>
                  </w:pPr>
                  <w:r w:rsidRPr="004A4991">
                    <w:t>Сумма авансовых платежей***</w:t>
                  </w:r>
                </w:p>
              </w:tc>
              <w:tc>
                <w:tcPr>
                  <w:tcW w:w="564" w:type="dxa"/>
                  <w:gridSpan w:val="3"/>
                  <w:hideMark/>
                </w:tcPr>
                <w:p w14:paraId="18393142" w14:textId="77777777" w:rsidR="00B23FB3" w:rsidRPr="004A4991" w:rsidRDefault="00B23FB3" w:rsidP="004A4991">
                  <w:pPr>
                    <w:pStyle w:val="a4"/>
                    <w:framePr w:hSpace="180" w:wrap="around" w:vAnchor="text" w:hAnchor="margin" w:x="-998" w:y="313"/>
                    <w:spacing w:before="0" w:beforeAutospacing="0" w:after="200" w:afterAutospacing="0"/>
                    <w:suppressOverlap/>
                  </w:pPr>
                  <w:r w:rsidRPr="004A4991">
                    <w:t>Сумма оплаты с начала действия Договора***</w:t>
                  </w:r>
                </w:p>
              </w:tc>
              <w:tc>
                <w:tcPr>
                  <w:tcW w:w="685" w:type="dxa"/>
                  <w:gridSpan w:val="3"/>
                  <w:hideMark/>
                </w:tcPr>
                <w:p w14:paraId="65237EAD" w14:textId="77777777" w:rsidR="00B23FB3" w:rsidRPr="004A4991" w:rsidRDefault="00B23FB3" w:rsidP="004A4991">
                  <w:pPr>
                    <w:pStyle w:val="a4"/>
                    <w:framePr w:hSpace="180" w:wrap="around" w:vAnchor="text" w:hAnchor="margin" w:x="-998" w:y="313"/>
                    <w:spacing w:before="0" w:beforeAutospacing="0" w:after="200" w:afterAutospacing="0"/>
                    <w:suppressOverlap/>
                  </w:pPr>
                  <w:r w:rsidRPr="004A4991">
                    <w:t>Ранее заактированные суммы***</w:t>
                  </w:r>
                </w:p>
              </w:tc>
              <w:tc>
                <w:tcPr>
                  <w:tcW w:w="1158" w:type="dxa"/>
                  <w:gridSpan w:val="4"/>
                  <w:hideMark/>
                </w:tcPr>
                <w:p w14:paraId="1DBF9A8D" w14:textId="77777777" w:rsidR="00B23FB3" w:rsidRPr="004A4991" w:rsidRDefault="00B23FB3" w:rsidP="004A4991">
                  <w:pPr>
                    <w:pStyle w:val="a4"/>
                    <w:framePr w:hSpace="180" w:wrap="around" w:vAnchor="text" w:hAnchor="margin" w:x="-998" w:y="313"/>
                    <w:spacing w:before="0" w:beforeAutospacing="0" w:after="0" w:afterAutospacing="0"/>
                    <w:suppressOverlap/>
                  </w:pPr>
                  <w:r w:rsidRPr="004A4991">
                    <w:t>Сумма неустойки (штраф, пеня) за просрочку сроков поставки или ненадлежащего исполнения (частичного неисполнения) обязательств***</w:t>
                  </w:r>
                </w:p>
              </w:tc>
              <w:tc>
                <w:tcPr>
                  <w:tcW w:w="854" w:type="dxa"/>
                  <w:gridSpan w:val="2"/>
                  <w:hideMark/>
                </w:tcPr>
                <w:p w14:paraId="5A98D5AF" w14:textId="77777777" w:rsidR="00B23FB3" w:rsidRPr="004A4991" w:rsidRDefault="00B23FB3" w:rsidP="004A4991">
                  <w:pPr>
                    <w:pStyle w:val="a4"/>
                    <w:framePr w:hSpace="180" w:wrap="around" w:vAnchor="text" w:hAnchor="margin" w:x="-998" w:y="313"/>
                    <w:spacing w:before="0" w:beforeAutospacing="0" w:after="200" w:afterAutospacing="0"/>
                    <w:suppressOverlap/>
                  </w:pPr>
                  <w:r w:rsidRPr="004A4991">
                    <w:t>Количество просроченных дней***</w:t>
                  </w:r>
                </w:p>
              </w:tc>
            </w:tr>
            <w:tr w:rsidR="00B23FB3" w:rsidRPr="004A4991" w14:paraId="7DA0CB0C" w14:textId="77777777" w:rsidTr="006B215C">
              <w:tc>
                <w:tcPr>
                  <w:tcW w:w="579" w:type="dxa"/>
                  <w:vMerge/>
                  <w:hideMark/>
                </w:tcPr>
                <w:p w14:paraId="280A708D"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c>
                <w:tcPr>
                  <w:tcW w:w="721" w:type="dxa"/>
                  <w:gridSpan w:val="2"/>
                  <w:hideMark/>
                </w:tcPr>
                <w:p w14:paraId="338C9DA7" w14:textId="77777777" w:rsidR="00B23FB3" w:rsidRPr="004A4991" w:rsidRDefault="00B23FB3" w:rsidP="004A4991">
                  <w:pPr>
                    <w:pStyle w:val="a4"/>
                    <w:framePr w:hSpace="180" w:wrap="around" w:vAnchor="text" w:hAnchor="margin" w:x="-998" w:y="313"/>
                    <w:spacing w:before="0" w:beforeAutospacing="0" w:after="0" w:afterAutospacing="0"/>
                    <w:suppressOverlap/>
                  </w:pPr>
                  <w:r w:rsidRPr="004A4991">
                    <w:t>1</w:t>
                  </w:r>
                </w:p>
              </w:tc>
              <w:tc>
                <w:tcPr>
                  <w:tcW w:w="718" w:type="dxa"/>
                  <w:gridSpan w:val="3"/>
                  <w:hideMark/>
                </w:tcPr>
                <w:p w14:paraId="3488CDA2" w14:textId="77777777" w:rsidR="00B23FB3" w:rsidRPr="004A4991" w:rsidRDefault="00B23FB3" w:rsidP="004A4991">
                  <w:pPr>
                    <w:pStyle w:val="a4"/>
                    <w:framePr w:hSpace="180" w:wrap="around" w:vAnchor="text" w:hAnchor="margin" w:x="-998" w:y="313"/>
                    <w:spacing w:before="0" w:beforeAutospacing="0" w:after="0" w:afterAutospacing="0"/>
                    <w:suppressOverlap/>
                  </w:pPr>
                  <w:r w:rsidRPr="004A4991">
                    <w:t>2</w:t>
                  </w:r>
                </w:p>
              </w:tc>
              <w:tc>
                <w:tcPr>
                  <w:tcW w:w="564" w:type="dxa"/>
                  <w:gridSpan w:val="3"/>
                  <w:hideMark/>
                </w:tcPr>
                <w:p w14:paraId="7F45A201" w14:textId="77777777" w:rsidR="00B23FB3" w:rsidRPr="004A4991" w:rsidRDefault="00B23FB3" w:rsidP="004A4991">
                  <w:pPr>
                    <w:pStyle w:val="a4"/>
                    <w:framePr w:hSpace="180" w:wrap="around" w:vAnchor="text" w:hAnchor="margin" w:x="-998" w:y="313"/>
                    <w:spacing w:before="0" w:beforeAutospacing="0" w:after="0" w:afterAutospacing="0"/>
                    <w:suppressOverlap/>
                  </w:pPr>
                  <w:r w:rsidRPr="004A4991">
                    <w:t>3</w:t>
                  </w:r>
                </w:p>
              </w:tc>
              <w:tc>
                <w:tcPr>
                  <w:tcW w:w="685" w:type="dxa"/>
                  <w:gridSpan w:val="3"/>
                  <w:hideMark/>
                </w:tcPr>
                <w:p w14:paraId="2D64FE9E" w14:textId="77777777" w:rsidR="00B23FB3" w:rsidRPr="004A4991" w:rsidRDefault="00B23FB3" w:rsidP="004A4991">
                  <w:pPr>
                    <w:pStyle w:val="a4"/>
                    <w:framePr w:hSpace="180" w:wrap="around" w:vAnchor="text" w:hAnchor="margin" w:x="-998" w:y="313"/>
                    <w:spacing w:before="0" w:beforeAutospacing="0" w:after="0" w:afterAutospacing="0"/>
                    <w:suppressOverlap/>
                  </w:pPr>
                  <w:r w:rsidRPr="004A4991">
                    <w:t>4</w:t>
                  </w:r>
                </w:p>
              </w:tc>
              <w:tc>
                <w:tcPr>
                  <w:tcW w:w="1158" w:type="dxa"/>
                  <w:gridSpan w:val="4"/>
                  <w:hideMark/>
                </w:tcPr>
                <w:p w14:paraId="1688CFCA" w14:textId="77777777" w:rsidR="00B23FB3" w:rsidRPr="004A4991" w:rsidRDefault="00B23FB3" w:rsidP="004A4991">
                  <w:pPr>
                    <w:pStyle w:val="a4"/>
                    <w:framePr w:hSpace="180" w:wrap="around" w:vAnchor="text" w:hAnchor="margin" w:x="-998" w:y="313"/>
                    <w:spacing w:before="0" w:beforeAutospacing="0" w:after="0" w:afterAutospacing="0"/>
                    <w:suppressOverlap/>
                  </w:pPr>
                  <w:r w:rsidRPr="004A4991">
                    <w:t>5</w:t>
                  </w:r>
                </w:p>
              </w:tc>
              <w:tc>
                <w:tcPr>
                  <w:tcW w:w="854" w:type="dxa"/>
                  <w:gridSpan w:val="2"/>
                  <w:hideMark/>
                </w:tcPr>
                <w:p w14:paraId="19982A70" w14:textId="77777777" w:rsidR="00B23FB3" w:rsidRPr="004A4991" w:rsidRDefault="00B23FB3" w:rsidP="004A4991">
                  <w:pPr>
                    <w:pStyle w:val="a4"/>
                    <w:framePr w:hSpace="180" w:wrap="around" w:vAnchor="text" w:hAnchor="margin" w:x="-998" w:y="313"/>
                    <w:spacing w:before="0" w:beforeAutospacing="0" w:after="0" w:afterAutospacing="0"/>
                    <w:suppressOverlap/>
                  </w:pPr>
                  <w:r w:rsidRPr="004A4991">
                    <w:t>6</w:t>
                  </w:r>
                </w:p>
              </w:tc>
            </w:tr>
            <w:tr w:rsidR="00B23FB3" w:rsidRPr="004A4991" w14:paraId="019234E6" w14:textId="77777777" w:rsidTr="006B215C">
              <w:tc>
                <w:tcPr>
                  <w:tcW w:w="579" w:type="dxa"/>
                  <w:hideMark/>
                </w:tcPr>
                <w:p w14:paraId="1C9A8CB0"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c>
                <w:tcPr>
                  <w:tcW w:w="721" w:type="dxa"/>
                  <w:gridSpan w:val="2"/>
                  <w:hideMark/>
                </w:tcPr>
                <w:p w14:paraId="70140331"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c>
                <w:tcPr>
                  <w:tcW w:w="718" w:type="dxa"/>
                  <w:gridSpan w:val="3"/>
                  <w:hideMark/>
                </w:tcPr>
                <w:p w14:paraId="4ACB650A"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c>
                <w:tcPr>
                  <w:tcW w:w="564" w:type="dxa"/>
                  <w:gridSpan w:val="3"/>
                  <w:hideMark/>
                </w:tcPr>
                <w:p w14:paraId="77EFFC62"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c>
                <w:tcPr>
                  <w:tcW w:w="685" w:type="dxa"/>
                  <w:gridSpan w:val="3"/>
                  <w:hideMark/>
                </w:tcPr>
                <w:p w14:paraId="4CB22DF1"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c>
                <w:tcPr>
                  <w:tcW w:w="1158" w:type="dxa"/>
                  <w:gridSpan w:val="4"/>
                  <w:hideMark/>
                </w:tcPr>
                <w:p w14:paraId="6A995795"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c>
                <w:tcPr>
                  <w:tcW w:w="854" w:type="dxa"/>
                  <w:gridSpan w:val="2"/>
                  <w:hideMark/>
                </w:tcPr>
                <w:p w14:paraId="17C1D196"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r>
            <w:tr w:rsidR="00B23FB3" w:rsidRPr="004A4991" w14:paraId="4390FD21" w14:textId="77777777" w:rsidTr="006B215C">
              <w:trPr>
                <w:trHeight w:val="913"/>
              </w:trPr>
              <w:tc>
                <w:tcPr>
                  <w:tcW w:w="579" w:type="dxa"/>
                  <w:hideMark/>
                </w:tcPr>
                <w:p w14:paraId="61040104" w14:textId="77777777" w:rsidR="00B23FB3" w:rsidRPr="004A4991" w:rsidRDefault="00B23FB3" w:rsidP="004A4991">
                  <w:pPr>
                    <w:pStyle w:val="a4"/>
                    <w:framePr w:hSpace="180" w:wrap="around" w:vAnchor="text" w:hAnchor="margin" w:x="-998" w:y="313"/>
                    <w:spacing w:before="0" w:beforeAutospacing="0" w:after="200" w:afterAutospacing="0"/>
                    <w:suppressOverlap/>
                  </w:pPr>
                  <w:r w:rsidRPr="004A4991">
                    <w:t>2</w:t>
                  </w:r>
                </w:p>
              </w:tc>
              <w:tc>
                <w:tcPr>
                  <w:tcW w:w="3846" w:type="dxa"/>
                  <w:gridSpan w:val="15"/>
                  <w:hideMark/>
                </w:tcPr>
                <w:p w14:paraId="71A7EFC3" w14:textId="77777777" w:rsidR="00B23FB3" w:rsidRPr="004A4991" w:rsidRDefault="00B23FB3" w:rsidP="004A4991">
                  <w:pPr>
                    <w:pStyle w:val="a4"/>
                    <w:framePr w:hSpace="180" w:wrap="around" w:vAnchor="text" w:hAnchor="margin" w:x="-998" w:y="313"/>
                    <w:spacing w:before="0" w:beforeAutospacing="0" w:after="0" w:afterAutospacing="0"/>
                    <w:suppressOverlap/>
                  </w:pPr>
                  <w:r w:rsidRPr="004A4991">
                    <w:t>Код Единой бюджетной классификации расходов: Программа/Подпрограмма/Специфика***</w:t>
                  </w:r>
                </w:p>
              </w:tc>
              <w:tc>
                <w:tcPr>
                  <w:tcW w:w="854" w:type="dxa"/>
                  <w:gridSpan w:val="2"/>
                  <w:hideMark/>
                </w:tcPr>
                <w:p w14:paraId="52A5F410" w14:textId="77777777" w:rsidR="00B23FB3" w:rsidRPr="004A4991" w:rsidRDefault="00B23FB3" w:rsidP="004A4991">
                  <w:pPr>
                    <w:framePr w:hSpace="180" w:wrap="around" w:vAnchor="text" w:hAnchor="margin" w:x="-998" w:y="313"/>
                    <w:spacing w:after="200"/>
                    <w:suppressOverlap/>
                    <w:rPr>
                      <w:rFonts w:ascii="Times New Roman" w:hAnsi="Times New Roman" w:cs="Times New Roman"/>
                      <w:sz w:val="24"/>
                      <w:szCs w:val="24"/>
                    </w:rPr>
                  </w:pPr>
                </w:p>
              </w:tc>
            </w:tr>
            <w:tr w:rsidR="00B23FB3" w:rsidRPr="004A4991" w14:paraId="31DBAACE" w14:textId="77777777" w:rsidTr="006B215C">
              <w:tc>
                <w:tcPr>
                  <w:tcW w:w="579" w:type="dxa"/>
                  <w:hideMark/>
                </w:tcPr>
                <w:p w14:paraId="2C4BA35F" w14:textId="77777777" w:rsidR="00B23FB3" w:rsidRPr="004A4991" w:rsidRDefault="00B23FB3" w:rsidP="004A4991">
                  <w:pPr>
                    <w:pStyle w:val="a4"/>
                    <w:framePr w:hSpace="180" w:wrap="around" w:vAnchor="text" w:hAnchor="margin" w:x="-998" w:y="313"/>
                    <w:spacing w:before="0" w:beforeAutospacing="0" w:after="200" w:afterAutospacing="0"/>
                    <w:suppressOverlap/>
                  </w:pPr>
                  <w:r w:rsidRPr="004A4991">
                    <w:t>3</w:t>
                  </w:r>
                </w:p>
              </w:tc>
              <w:tc>
                <w:tcPr>
                  <w:tcW w:w="4700" w:type="dxa"/>
                  <w:gridSpan w:val="17"/>
                  <w:hideMark/>
                </w:tcPr>
                <w:p w14:paraId="6CC738D1" w14:textId="77777777" w:rsidR="00B23FB3" w:rsidRPr="004A4991" w:rsidRDefault="00B23FB3" w:rsidP="004A4991">
                  <w:pPr>
                    <w:pStyle w:val="a4"/>
                    <w:framePr w:hSpace="180" w:wrap="around" w:vAnchor="text" w:hAnchor="margin" w:x="-998" w:y="313"/>
                    <w:spacing w:before="0" w:beforeAutospacing="0" w:after="0" w:afterAutospacing="0"/>
                    <w:suppressOverlap/>
                  </w:pPr>
                  <w:r w:rsidRPr="004A4991">
                    <w:t>Фактические расходы, в том числе произведенные поставщиком по данному акту***</w:t>
                  </w:r>
                </w:p>
              </w:tc>
            </w:tr>
            <w:tr w:rsidR="00B23FB3" w:rsidRPr="004A4991" w14:paraId="3782656C" w14:textId="77777777" w:rsidTr="006B215C">
              <w:tc>
                <w:tcPr>
                  <w:tcW w:w="579" w:type="dxa"/>
                  <w:hideMark/>
                </w:tcPr>
                <w:p w14:paraId="5334647F" w14:textId="77777777" w:rsidR="00B23FB3" w:rsidRPr="004A4991" w:rsidRDefault="00B23FB3" w:rsidP="004A4991">
                  <w:pPr>
                    <w:framePr w:hSpace="180" w:wrap="around" w:vAnchor="text" w:hAnchor="margin" w:x="-998" w:y="313"/>
                    <w:spacing w:after="200"/>
                    <w:suppressOverlap/>
                    <w:rPr>
                      <w:rFonts w:ascii="Times New Roman" w:hAnsi="Times New Roman" w:cs="Times New Roman"/>
                      <w:sz w:val="24"/>
                      <w:szCs w:val="24"/>
                    </w:rPr>
                  </w:pPr>
                </w:p>
              </w:tc>
              <w:tc>
                <w:tcPr>
                  <w:tcW w:w="1011" w:type="dxa"/>
                  <w:gridSpan w:val="3"/>
                  <w:hideMark/>
                </w:tcPr>
                <w:p w14:paraId="1C0036CD" w14:textId="77777777" w:rsidR="00B23FB3" w:rsidRPr="004A4991" w:rsidRDefault="00B23FB3" w:rsidP="004A4991">
                  <w:pPr>
                    <w:pStyle w:val="a4"/>
                    <w:framePr w:hSpace="180" w:wrap="around" w:vAnchor="text" w:hAnchor="margin" w:x="-998" w:y="313"/>
                    <w:spacing w:before="0" w:beforeAutospacing="0" w:after="0" w:afterAutospacing="0"/>
                    <w:suppressOverlap/>
                  </w:pPr>
                  <w:r w:rsidRPr="004A4991">
                    <w:t>Наименование товара*</w:t>
                  </w:r>
                </w:p>
              </w:tc>
              <w:tc>
                <w:tcPr>
                  <w:tcW w:w="853" w:type="dxa"/>
                  <w:gridSpan w:val="4"/>
                  <w:hideMark/>
                </w:tcPr>
                <w:p w14:paraId="4F432812" w14:textId="77777777" w:rsidR="00B23FB3" w:rsidRPr="004A4991" w:rsidRDefault="00B23FB3" w:rsidP="004A4991">
                  <w:pPr>
                    <w:pStyle w:val="a4"/>
                    <w:framePr w:hSpace="180" w:wrap="around" w:vAnchor="text" w:hAnchor="margin" w:x="-998" w:y="313"/>
                    <w:spacing w:before="0" w:beforeAutospacing="0" w:after="0" w:afterAutospacing="0"/>
                    <w:suppressOverlap/>
                  </w:pPr>
                  <w:r w:rsidRPr="004A4991">
                    <w:t>Единица измерения*</w:t>
                  </w:r>
                </w:p>
              </w:tc>
              <w:tc>
                <w:tcPr>
                  <w:tcW w:w="709" w:type="dxa"/>
                  <w:gridSpan w:val="3"/>
                  <w:hideMark/>
                </w:tcPr>
                <w:p w14:paraId="5E650CF5" w14:textId="77777777" w:rsidR="00B23FB3" w:rsidRPr="004A4991" w:rsidRDefault="00B23FB3" w:rsidP="004A4991">
                  <w:pPr>
                    <w:pStyle w:val="a4"/>
                    <w:framePr w:hSpace="180" w:wrap="around" w:vAnchor="text" w:hAnchor="margin" w:x="-998" w:y="313"/>
                    <w:spacing w:before="0" w:beforeAutospacing="0" w:after="200" w:afterAutospacing="0"/>
                    <w:suppressOverlap/>
                  </w:pPr>
                  <w:r w:rsidRPr="004A4991">
                    <w:t>Количество*</w:t>
                  </w:r>
                </w:p>
              </w:tc>
              <w:tc>
                <w:tcPr>
                  <w:tcW w:w="1134" w:type="dxa"/>
                  <w:gridSpan w:val="4"/>
                  <w:hideMark/>
                </w:tcPr>
                <w:p w14:paraId="65AF0BB6" w14:textId="77777777" w:rsidR="00B23FB3" w:rsidRPr="004A4991" w:rsidRDefault="00B23FB3" w:rsidP="004A4991">
                  <w:pPr>
                    <w:pStyle w:val="a4"/>
                    <w:framePr w:hSpace="180" w:wrap="around" w:vAnchor="text" w:hAnchor="margin" w:x="-998" w:y="313"/>
                    <w:spacing w:before="0" w:beforeAutospacing="0" w:after="0" w:afterAutospacing="0"/>
                    <w:suppressOverlap/>
                  </w:pPr>
                  <w:r w:rsidRPr="004A4991">
                    <w:t>цена за единицу, тенге*</w:t>
                  </w:r>
                </w:p>
              </w:tc>
              <w:tc>
                <w:tcPr>
                  <w:tcW w:w="993" w:type="dxa"/>
                  <w:gridSpan w:val="3"/>
                  <w:hideMark/>
                </w:tcPr>
                <w:p w14:paraId="076136DD" w14:textId="77777777" w:rsidR="00B23FB3" w:rsidRPr="004A4991" w:rsidRDefault="00B23FB3" w:rsidP="004A4991">
                  <w:pPr>
                    <w:pStyle w:val="a4"/>
                    <w:framePr w:hSpace="180" w:wrap="around" w:vAnchor="text" w:hAnchor="margin" w:x="-998" w:y="313"/>
                    <w:spacing w:before="0" w:beforeAutospacing="0" w:after="200" w:afterAutospacing="0"/>
                    <w:suppressOverlap/>
                  </w:pPr>
                  <w:r w:rsidRPr="004A4991">
                    <w:t>сумма, в тенге*</w:t>
                  </w:r>
                </w:p>
              </w:tc>
            </w:tr>
            <w:tr w:rsidR="00B23FB3" w:rsidRPr="004A4991" w14:paraId="54CBAE3C" w14:textId="77777777" w:rsidTr="006B215C">
              <w:tc>
                <w:tcPr>
                  <w:tcW w:w="579" w:type="dxa"/>
                  <w:hideMark/>
                </w:tcPr>
                <w:p w14:paraId="2079AF5C"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c>
                <w:tcPr>
                  <w:tcW w:w="1011" w:type="dxa"/>
                  <w:gridSpan w:val="3"/>
                  <w:hideMark/>
                </w:tcPr>
                <w:p w14:paraId="77492F11" w14:textId="77777777" w:rsidR="00B23FB3" w:rsidRPr="004A4991" w:rsidRDefault="00B23FB3" w:rsidP="004A4991">
                  <w:pPr>
                    <w:pStyle w:val="a4"/>
                    <w:framePr w:hSpace="180" w:wrap="around" w:vAnchor="text" w:hAnchor="margin" w:x="-998" w:y="313"/>
                    <w:spacing w:before="0" w:beforeAutospacing="0" w:after="0" w:afterAutospacing="0"/>
                    <w:suppressOverlap/>
                  </w:pPr>
                  <w:r w:rsidRPr="004A4991">
                    <w:t>1</w:t>
                  </w:r>
                </w:p>
              </w:tc>
              <w:tc>
                <w:tcPr>
                  <w:tcW w:w="853" w:type="dxa"/>
                  <w:gridSpan w:val="4"/>
                  <w:hideMark/>
                </w:tcPr>
                <w:p w14:paraId="4D9F866D" w14:textId="77777777" w:rsidR="00B23FB3" w:rsidRPr="004A4991" w:rsidRDefault="00B23FB3" w:rsidP="004A4991">
                  <w:pPr>
                    <w:pStyle w:val="a4"/>
                    <w:framePr w:hSpace="180" w:wrap="around" w:vAnchor="text" w:hAnchor="margin" w:x="-998" w:y="313"/>
                    <w:spacing w:before="0" w:beforeAutospacing="0" w:after="0" w:afterAutospacing="0"/>
                    <w:suppressOverlap/>
                  </w:pPr>
                  <w:r w:rsidRPr="004A4991">
                    <w:t>2</w:t>
                  </w:r>
                </w:p>
              </w:tc>
              <w:tc>
                <w:tcPr>
                  <w:tcW w:w="709" w:type="dxa"/>
                  <w:gridSpan w:val="3"/>
                  <w:hideMark/>
                </w:tcPr>
                <w:p w14:paraId="7BF4E91F" w14:textId="77777777" w:rsidR="00B23FB3" w:rsidRPr="004A4991" w:rsidRDefault="00B23FB3" w:rsidP="004A4991">
                  <w:pPr>
                    <w:pStyle w:val="a4"/>
                    <w:framePr w:hSpace="180" w:wrap="around" w:vAnchor="text" w:hAnchor="margin" w:x="-998" w:y="313"/>
                    <w:spacing w:before="0" w:beforeAutospacing="0" w:after="0" w:afterAutospacing="0"/>
                    <w:suppressOverlap/>
                  </w:pPr>
                  <w:r w:rsidRPr="004A4991">
                    <w:t>3</w:t>
                  </w:r>
                </w:p>
              </w:tc>
              <w:tc>
                <w:tcPr>
                  <w:tcW w:w="1134" w:type="dxa"/>
                  <w:gridSpan w:val="4"/>
                  <w:hideMark/>
                </w:tcPr>
                <w:p w14:paraId="7DA04F2E" w14:textId="77777777" w:rsidR="00B23FB3" w:rsidRPr="004A4991" w:rsidRDefault="00B23FB3" w:rsidP="004A4991">
                  <w:pPr>
                    <w:pStyle w:val="a4"/>
                    <w:framePr w:hSpace="180" w:wrap="around" w:vAnchor="text" w:hAnchor="margin" w:x="-998" w:y="313"/>
                    <w:spacing w:before="0" w:beforeAutospacing="0" w:after="0" w:afterAutospacing="0"/>
                    <w:suppressOverlap/>
                  </w:pPr>
                  <w:r w:rsidRPr="004A4991">
                    <w:t>4</w:t>
                  </w:r>
                </w:p>
              </w:tc>
              <w:tc>
                <w:tcPr>
                  <w:tcW w:w="993" w:type="dxa"/>
                  <w:gridSpan w:val="3"/>
                  <w:hideMark/>
                </w:tcPr>
                <w:p w14:paraId="0A0AA0E9" w14:textId="77777777" w:rsidR="00B23FB3" w:rsidRPr="004A4991" w:rsidRDefault="00B23FB3" w:rsidP="004A4991">
                  <w:pPr>
                    <w:pStyle w:val="a4"/>
                    <w:framePr w:hSpace="180" w:wrap="around" w:vAnchor="text" w:hAnchor="margin" w:x="-998" w:y="313"/>
                    <w:spacing w:before="0" w:beforeAutospacing="0" w:after="0" w:afterAutospacing="0"/>
                    <w:suppressOverlap/>
                  </w:pPr>
                  <w:r w:rsidRPr="004A4991">
                    <w:t>5</w:t>
                  </w:r>
                </w:p>
              </w:tc>
            </w:tr>
            <w:tr w:rsidR="00B23FB3" w:rsidRPr="004A4991" w14:paraId="0BD72341" w14:textId="77777777" w:rsidTr="006B215C">
              <w:tc>
                <w:tcPr>
                  <w:tcW w:w="579" w:type="dxa"/>
                  <w:hideMark/>
                </w:tcPr>
                <w:p w14:paraId="24E8185A" w14:textId="77777777" w:rsidR="00B23FB3" w:rsidRPr="004A4991" w:rsidRDefault="00B23FB3" w:rsidP="004A4991">
                  <w:pPr>
                    <w:pStyle w:val="a4"/>
                    <w:framePr w:hSpace="180" w:wrap="around" w:vAnchor="text" w:hAnchor="margin" w:x="-998" w:y="313"/>
                    <w:spacing w:before="0" w:beforeAutospacing="0" w:after="0" w:afterAutospacing="0"/>
                    <w:suppressOverlap/>
                  </w:pPr>
                  <w:r w:rsidRPr="004A4991">
                    <w:t>1</w:t>
                  </w:r>
                </w:p>
              </w:tc>
              <w:tc>
                <w:tcPr>
                  <w:tcW w:w="1011" w:type="dxa"/>
                  <w:gridSpan w:val="3"/>
                  <w:hideMark/>
                </w:tcPr>
                <w:p w14:paraId="76FB0564"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c>
                <w:tcPr>
                  <w:tcW w:w="853" w:type="dxa"/>
                  <w:gridSpan w:val="4"/>
                  <w:hideMark/>
                </w:tcPr>
                <w:p w14:paraId="170ABF39"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c>
                <w:tcPr>
                  <w:tcW w:w="709" w:type="dxa"/>
                  <w:gridSpan w:val="3"/>
                  <w:hideMark/>
                </w:tcPr>
                <w:p w14:paraId="1256A4C8"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c>
                <w:tcPr>
                  <w:tcW w:w="1134" w:type="dxa"/>
                  <w:gridSpan w:val="4"/>
                  <w:hideMark/>
                </w:tcPr>
                <w:p w14:paraId="20FC538A"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c>
                <w:tcPr>
                  <w:tcW w:w="993" w:type="dxa"/>
                  <w:gridSpan w:val="3"/>
                  <w:hideMark/>
                </w:tcPr>
                <w:p w14:paraId="0B1DA888"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r>
            <w:tr w:rsidR="00B23FB3" w:rsidRPr="004A4991" w14:paraId="43B3B469" w14:textId="77777777" w:rsidTr="006B215C">
              <w:tc>
                <w:tcPr>
                  <w:tcW w:w="579" w:type="dxa"/>
                  <w:hideMark/>
                </w:tcPr>
                <w:p w14:paraId="577030C8" w14:textId="77777777" w:rsidR="00B23FB3" w:rsidRPr="004A4991" w:rsidRDefault="00B23FB3" w:rsidP="004A4991">
                  <w:pPr>
                    <w:pStyle w:val="a4"/>
                    <w:framePr w:hSpace="180" w:wrap="around" w:vAnchor="text" w:hAnchor="margin" w:x="-998" w:y="313"/>
                    <w:spacing w:before="0" w:beforeAutospacing="0" w:after="0" w:afterAutospacing="0"/>
                    <w:suppressOverlap/>
                  </w:pPr>
                  <w:r w:rsidRPr="004A4991">
                    <w:t>…</w:t>
                  </w:r>
                </w:p>
              </w:tc>
              <w:tc>
                <w:tcPr>
                  <w:tcW w:w="1011" w:type="dxa"/>
                  <w:gridSpan w:val="3"/>
                  <w:hideMark/>
                </w:tcPr>
                <w:p w14:paraId="060C3D08"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c>
                <w:tcPr>
                  <w:tcW w:w="853" w:type="dxa"/>
                  <w:gridSpan w:val="4"/>
                  <w:hideMark/>
                </w:tcPr>
                <w:p w14:paraId="1E8DFD40"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c>
                <w:tcPr>
                  <w:tcW w:w="709" w:type="dxa"/>
                  <w:gridSpan w:val="3"/>
                  <w:hideMark/>
                </w:tcPr>
                <w:p w14:paraId="48395392"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c>
                <w:tcPr>
                  <w:tcW w:w="1134" w:type="dxa"/>
                  <w:gridSpan w:val="4"/>
                  <w:hideMark/>
                </w:tcPr>
                <w:p w14:paraId="5A47E147"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c>
                <w:tcPr>
                  <w:tcW w:w="993" w:type="dxa"/>
                  <w:gridSpan w:val="3"/>
                  <w:hideMark/>
                </w:tcPr>
                <w:p w14:paraId="129A4773"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r>
            <w:tr w:rsidR="00B23FB3" w:rsidRPr="004A4991" w14:paraId="319DE5FC" w14:textId="77777777" w:rsidTr="006B215C">
              <w:tc>
                <w:tcPr>
                  <w:tcW w:w="579" w:type="dxa"/>
                  <w:hideMark/>
                </w:tcPr>
                <w:p w14:paraId="601CEB5F" w14:textId="77777777" w:rsidR="00B23FB3" w:rsidRPr="004A4991" w:rsidRDefault="00B23FB3" w:rsidP="004A4991">
                  <w:pPr>
                    <w:pStyle w:val="a4"/>
                    <w:framePr w:hSpace="180" w:wrap="around" w:vAnchor="text" w:hAnchor="margin" w:x="-998" w:y="313"/>
                    <w:spacing w:before="0" w:beforeAutospacing="0" w:after="200" w:afterAutospacing="0"/>
                    <w:suppressOverlap/>
                  </w:pPr>
                  <w:r w:rsidRPr="004A4991">
                    <w:t>4</w:t>
                  </w:r>
                </w:p>
              </w:tc>
              <w:tc>
                <w:tcPr>
                  <w:tcW w:w="3707" w:type="dxa"/>
                  <w:gridSpan w:val="14"/>
                  <w:hideMark/>
                </w:tcPr>
                <w:p w14:paraId="507E8370" w14:textId="77777777" w:rsidR="00B23FB3" w:rsidRPr="004A4991" w:rsidRDefault="00B23FB3" w:rsidP="004A4991">
                  <w:pPr>
                    <w:pStyle w:val="a4"/>
                    <w:framePr w:hSpace="180" w:wrap="around" w:vAnchor="text" w:hAnchor="margin" w:x="-998" w:y="313"/>
                    <w:spacing w:before="0" w:beforeAutospacing="0" w:after="0" w:afterAutospacing="0"/>
                    <w:suppressOverlap/>
                  </w:pPr>
                  <w:r w:rsidRPr="004A4991">
                    <w:t>Сумма, требуемая к перечислению Поставщику***</w:t>
                  </w:r>
                </w:p>
              </w:tc>
              <w:tc>
                <w:tcPr>
                  <w:tcW w:w="993" w:type="dxa"/>
                  <w:gridSpan w:val="3"/>
                  <w:hideMark/>
                </w:tcPr>
                <w:p w14:paraId="2085370E" w14:textId="77777777" w:rsidR="00B23FB3" w:rsidRPr="004A4991" w:rsidRDefault="00B23FB3" w:rsidP="004A4991">
                  <w:pPr>
                    <w:framePr w:hSpace="180" w:wrap="around" w:vAnchor="text" w:hAnchor="margin" w:x="-998" w:y="313"/>
                    <w:spacing w:after="200"/>
                    <w:suppressOverlap/>
                    <w:rPr>
                      <w:rFonts w:ascii="Times New Roman" w:hAnsi="Times New Roman" w:cs="Times New Roman"/>
                      <w:sz w:val="24"/>
                      <w:szCs w:val="24"/>
                    </w:rPr>
                  </w:pPr>
                </w:p>
              </w:tc>
            </w:tr>
          </w:tbl>
          <w:p w14:paraId="118CBC7B" w14:textId="170C4076" w:rsidR="00B23FB3" w:rsidRPr="004A4991" w:rsidRDefault="00B23FB3" w:rsidP="006B215C">
            <w:pPr>
              <w:pStyle w:val="a4"/>
              <w:spacing w:before="0" w:beforeAutospacing="0" w:after="0" w:afterAutospacing="0"/>
              <w:ind w:firstLine="463"/>
              <w:jc w:val="both"/>
            </w:pPr>
            <w:r w:rsidRPr="004A4991">
              <w:t>Приложение: перечень электронных копии документов (прикрепляется поставщиком/заказчиком при наличии)</w:t>
            </w:r>
          </w:p>
          <w:tbl>
            <w:tblPr>
              <w:tblStyle w:val="a3"/>
              <w:tblW w:w="5279" w:type="dxa"/>
              <w:tblLayout w:type="fixed"/>
              <w:tblLook w:val="04A0" w:firstRow="1" w:lastRow="0" w:firstColumn="1" w:lastColumn="0" w:noHBand="0" w:noVBand="1"/>
            </w:tblPr>
            <w:tblGrid>
              <w:gridCol w:w="588"/>
              <w:gridCol w:w="519"/>
              <w:gridCol w:w="458"/>
              <w:gridCol w:w="697"/>
              <w:gridCol w:w="558"/>
              <w:gridCol w:w="420"/>
              <w:gridCol w:w="285"/>
              <w:gridCol w:w="420"/>
              <w:gridCol w:w="424"/>
              <w:gridCol w:w="8"/>
              <w:gridCol w:w="30"/>
              <w:gridCol w:w="446"/>
              <w:gridCol w:w="426"/>
            </w:tblGrid>
            <w:tr w:rsidR="00B23FB3" w:rsidRPr="004A4991" w14:paraId="446C8F14" w14:textId="77777777" w:rsidTr="006B215C">
              <w:tc>
                <w:tcPr>
                  <w:tcW w:w="588" w:type="dxa"/>
                  <w:vMerge w:val="restart"/>
                  <w:hideMark/>
                </w:tcPr>
                <w:p w14:paraId="5F277C8B" w14:textId="77777777" w:rsidR="00B23FB3" w:rsidRPr="004A4991" w:rsidRDefault="00B23FB3" w:rsidP="004A4991">
                  <w:pPr>
                    <w:pStyle w:val="a4"/>
                    <w:framePr w:hSpace="180" w:wrap="around" w:vAnchor="text" w:hAnchor="margin" w:x="-998" w:y="313"/>
                    <w:spacing w:before="0" w:beforeAutospacing="0" w:after="0" w:afterAutospacing="0"/>
                    <w:suppressOverlap/>
                  </w:pPr>
                  <w:r w:rsidRPr="004A4991">
                    <w:t>Наименование заказчика*</w:t>
                  </w:r>
                </w:p>
              </w:tc>
              <w:tc>
                <w:tcPr>
                  <w:tcW w:w="519" w:type="dxa"/>
                  <w:vMerge w:val="restart"/>
                  <w:hideMark/>
                </w:tcPr>
                <w:p w14:paraId="08E1D3BD" w14:textId="77777777" w:rsidR="00B23FB3" w:rsidRPr="004A4991" w:rsidRDefault="00B23FB3" w:rsidP="004A4991">
                  <w:pPr>
                    <w:pStyle w:val="a4"/>
                    <w:framePr w:hSpace="180" w:wrap="around" w:vAnchor="text" w:hAnchor="margin" w:x="-998" w:y="313"/>
                    <w:spacing w:before="0" w:beforeAutospacing="0" w:after="0" w:afterAutospacing="0"/>
                    <w:suppressOverlap/>
                  </w:pPr>
                  <w:r w:rsidRPr="004A4991">
                    <w:t>ИИН/ БИН*</w:t>
                  </w:r>
                </w:p>
              </w:tc>
              <w:tc>
                <w:tcPr>
                  <w:tcW w:w="458" w:type="dxa"/>
                  <w:vMerge w:val="restart"/>
                  <w:hideMark/>
                </w:tcPr>
                <w:p w14:paraId="5A84BB12" w14:textId="77777777" w:rsidR="00B23FB3" w:rsidRPr="004A4991" w:rsidRDefault="00B23FB3" w:rsidP="004A4991">
                  <w:pPr>
                    <w:pStyle w:val="a4"/>
                    <w:framePr w:hSpace="180" w:wrap="around" w:vAnchor="text" w:hAnchor="margin" w:x="-998" w:y="313"/>
                    <w:spacing w:before="0" w:beforeAutospacing="0" w:after="0" w:afterAutospacing="0"/>
                    <w:suppressOverlap/>
                    <w:rPr>
                      <w:b/>
                      <w:bCs/>
                    </w:rPr>
                  </w:pPr>
                  <w:r w:rsidRPr="004A4991">
                    <w:rPr>
                      <w:b/>
                      <w:bCs/>
                    </w:rPr>
                    <w:t>ИИК/БИК*</w:t>
                  </w:r>
                </w:p>
              </w:tc>
              <w:tc>
                <w:tcPr>
                  <w:tcW w:w="697" w:type="dxa"/>
                  <w:vMerge w:val="restart"/>
                  <w:hideMark/>
                </w:tcPr>
                <w:p w14:paraId="31099155" w14:textId="77777777" w:rsidR="00B23FB3" w:rsidRPr="004A4991" w:rsidRDefault="00B23FB3" w:rsidP="004A4991">
                  <w:pPr>
                    <w:pStyle w:val="a4"/>
                    <w:framePr w:hSpace="180" w:wrap="around" w:vAnchor="text" w:hAnchor="margin" w:x="-998" w:y="313"/>
                    <w:spacing w:before="0" w:beforeAutospacing="0" w:after="0" w:afterAutospacing="0"/>
                    <w:suppressOverlap/>
                    <w:rPr>
                      <w:b/>
                      <w:bCs/>
                    </w:rPr>
                  </w:pPr>
                  <w:r w:rsidRPr="004A4991">
                    <w:rPr>
                      <w:b/>
                      <w:bCs/>
                    </w:rPr>
                    <w:t>Банк*</w:t>
                  </w:r>
                </w:p>
              </w:tc>
              <w:tc>
                <w:tcPr>
                  <w:tcW w:w="558" w:type="dxa"/>
                  <w:vMerge w:val="restart"/>
                  <w:hideMark/>
                </w:tcPr>
                <w:p w14:paraId="57194404" w14:textId="77777777" w:rsidR="00B23FB3" w:rsidRPr="004A4991" w:rsidRDefault="00B23FB3" w:rsidP="004A4991">
                  <w:pPr>
                    <w:pStyle w:val="a4"/>
                    <w:framePr w:hSpace="180" w:wrap="around" w:vAnchor="text" w:hAnchor="margin" w:x="-998" w:y="313"/>
                    <w:spacing w:before="0" w:beforeAutospacing="0" w:after="0" w:afterAutospacing="0"/>
                    <w:suppressOverlap/>
                  </w:pPr>
                  <w:r w:rsidRPr="004A4991">
                    <w:t>Юридический адрес***</w:t>
                  </w:r>
                </w:p>
              </w:tc>
              <w:tc>
                <w:tcPr>
                  <w:tcW w:w="1587" w:type="dxa"/>
                  <w:gridSpan w:val="6"/>
                  <w:hideMark/>
                </w:tcPr>
                <w:p w14:paraId="7F533AFF" w14:textId="77777777" w:rsidR="00B23FB3" w:rsidRPr="004A4991" w:rsidRDefault="00B23FB3" w:rsidP="004A4991">
                  <w:pPr>
                    <w:pStyle w:val="a4"/>
                    <w:framePr w:hSpace="180" w:wrap="around" w:vAnchor="text" w:hAnchor="margin" w:x="-998" w:y="313"/>
                    <w:spacing w:before="0" w:beforeAutospacing="0" w:after="0" w:afterAutospacing="0"/>
                    <w:ind w:right="16"/>
                    <w:suppressOverlap/>
                  </w:pPr>
                  <w:r w:rsidRPr="004A4991">
                    <w:t>Представители заказчика***</w:t>
                  </w:r>
                </w:p>
              </w:tc>
              <w:tc>
                <w:tcPr>
                  <w:tcW w:w="868" w:type="dxa"/>
                  <w:gridSpan w:val="2"/>
                  <w:vMerge w:val="restart"/>
                  <w:hideMark/>
                </w:tcPr>
                <w:p w14:paraId="370B37E8" w14:textId="77777777" w:rsidR="00B23FB3" w:rsidRPr="004A4991" w:rsidRDefault="00B23FB3" w:rsidP="004A4991">
                  <w:pPr>
                    <w:pStyle w:val="a4"/>
                    <w:framePr w:hSpace="180" w:wrap="around" w:vAnchor="text" w:hAnchor="margin" w:x="-998" w:y="313"/>
                    <w:spacing w:before="0" w:beforeAutospacing="0" w:after="0" w:afterAutospacing="0"/>
                    <w:suppressOverlap/>
                  </w:pPr>
                  <w:r w:rsidRPr="004A4991">
                    <w:t>Утверждаю (руководитель организации) *</w:t>
                  </w:r>
                </w:p>
              </w:tc>
            </w:tr>
            <w:tr w:rsidR="00B23FB3" w:rsidRPr="004A4991" w14:paraId="29AAC8C6" w14:textId="77777777" w:rsidTr="006B215C">
              <w:tc>
                <w:tcPr>
                  <w:tcW w:w="588" w:type="dxa"/>
                  <w:vMerge/>
                  <w:hideMark/>
                </w:tcPr>
                <w:p w14:paraId="13B9DD44"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c>
                <w:tcPr>
                  <w:tcW w:w="519" w:type="dxa"/>
                  <w:vMerge/>
                  <w:hideMark/>
                </w:tcPr>
                <w:p w14:paraId="5C6A3BDD"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c>
                <w:tcPr>
                  <w:tcW w:w="458" w:type="dxa"/>
                  <w:vMerge/>
                  <w:hideMark/>
                </w:tcPr>
                <w:p w14:paraId="72877608"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c>
                <w:tcPr>
                  <w:tcW w:w="697" w:type="dxa"/>
                  <w:vMerge/>
                  <w:hideMark/>
                </w:tcPr>
                <w:p w14:paraId="51C80E8F"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c>
                <w:tcPr>
                  <w:tcW w:w="558" w:type="dxa"/>
                  <w:vMerge/>
                  <w:hideMark/>
                </w:tcPr>
                <w:p w14:paraId="02E37552"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c>
                <w:tcPr>
                  <w:tcW w:w="705" w:type="dxa"/>
                  <w:gridSpan w:val="2"/>
                  <w:hideMark/>
                </w:tcPr>
                <w:p w14:paraId="6B187772" w14:textId="77777777" w:rsidR="00B23FB3" w:rsidRPr="004A4991" w:rsidRDefault="00B23FB3" w:rsidP="004A4991">
                  <w:pPr>
                    <w:pStyle w:val="a4"/>
                    <w:framePr w:hSpace="180" w:wrap="around" w:vAnchor="text" w:hAnchor="margin" w:x="-998" w:y="313"/>
                    <w:spacing w:before="0" w:beforeAutospacing="0" w:after="200" w:afterAutospacing="0"/>
                    <w:suppressOverlap/>
                  </w:pPr>
                  <w:r w:rsidRPr="004A4991">
                    <w:t>Ответственные за принятие товара</w:t>
                  </w:r>
                </w:p>
              </w:tc>
              <w:tc>
                <w:tcPr>
                  <w:tcW w:w="852" w:type="dxa"/>
                  <w:gridSpan w:val="3"/>
                  <w:hideMark/>
                </w:tcPr>
                <w:p w14:paraId="24AB3426" w14:textId="77777777" w:rsidR="00B23FB3" w:rsidRPr="004A4991" w:rsidRDefault="00B23FB3" w:rsidP="004A4991">
                  <w:pPr>
                    <w:pStyle w:val="a4"/>
                    <w:framePr w:hSpace="180" w:wrap="around" w:vAnchor="text" w:hAnchor="margin" w:x="-998" w:y="313"/>
                    <w:spacing w:before="0" w:beforeAutospacing="0" w:after="200" w:afterAutospacing="0"/>
                    <w:suppressOverlap/>
                  </w:pPr>
                  <w:r w:rsidRPr="004A4991">
                    <w:t>Ответственные за правильность оформления (реквизиты, специфика)</w:t>
                  </w:r>
                </w:p>
              </w:tc>
              <w:tc>
                <w:tcPr>
                  <w:tcW w:w="898" w:type="dxa"/>
                  <w:gridSpan w:val="3"/>
                  <w:vMerge/>
                  <w:hideMark/>
                </w:tcPr>
                <w:p w14:paraId="56FC5737"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r>
            <w:tr w:rsidR="00B23FB3" w:rsidRPr="004A4991" w14:paraId="6799C4D5" w14:textId="77777777" w:rsidTr="006B215C">
              <w:tc>
                <w:tcPr>
                  <w:tcW w:w="588" w:type="dxa"/>
                  <w:vMerge/>
                  <w:hideMark/>
                </w:tcPr>
                <w:p w14:paraId="17E52E12"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c>
                <w:tcPr>
                  <w:tcW w:w="519" w:type="dxa"/>
                  <w:vMerge/>
                  <w:hideMark/>
                </w:tcPr>
                <w:p w14:paraId="4E252FB8"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c>
                <w:tcPr>
                  <w:tcW w:w="458" w:type="dxa"/>
                  <w:vMerge/>
                  <w:hideMark/>
                </w:tcPr>
                <w:p w14:paraId="03A4951E"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c>
                <w:tcPr>
                  <w:tcW w:w="697" w:type="dxa"/>
                  <w:vMerge/>
                  <w:hideMark/>
                </w:tcPr>
                <w:p w14:paraId="5BF94942"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c>
                <w:tcPr>
                  <w:tcW w:w="558" w:type="dxa"/>
                  <w:vMerge/>
                  <w:hideMark/>
                </w:tcPr>
                <w:p w14:paraId="057C4D02"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c>
                <w:tcPr>
                  <w:tcW w:w="420" w:type="dxa"/>
                  <w:hideMark/>
                </w:tcPr>
                <w:p w14:paraId="0CA30C03" w14:textId="77777777" w:rsidR="00B23FB3" w:rsidRPr="004A4991" w:rsidRDefault="00B23FB3" w:rsidP="004A4991">
                  <w:pPr>
                    <w:pStyle w:val="a4"/>
                    <w:framePr w:hSpace="180" w:wrap="around" w:vAnchor="text" w:hAnchor="margin" w:x="-998" w:y="313"/>
                    <w:spacing w:before="0" w:beforeAutospacing="0" w:after="200" w:afterAutospacing="0"/>
                    <w:suppressOverlap/>
                  </w:pPr>
                  <w:r w:rsidRPr="004A4991">
                    <w:t>Ф.И.О. (при его наличии)</w:t>
                  </w:r>
                </w:p>
              </w:tc>
              <w:tc>
                <w:tcPr>
                  <w:tcW w:w="285" w:type="dxa"/>
                  <w:hideMark/>
                </w:tcPr>
                <w:p w14:paraId="6610911A" w14:textId="77777777" w:rsidR="00B23FB3" w:rsidRPr="004A4991" w:rsidRDefault="00B23FB3" w:rsidP="004A4991">
                  <w:pPr>
                    <w:pStyle w:val="a4"/>
                    <w:framePr w:hSpace="180" w:wrap="around" w:vAnchor="text" w:hAnchor="margin" w:x="-998" w:y="313"/>
                    <w:spacing w:before="0" w:beforeAutospacing="0" w:after="200" w:afterAutospacing="0"/>
                    <w:suppressOverlap/>
                  </w:pPr>
                  <w:r w:rsidRPr="004A4991">
                    <w:t>подпись</w:t>
                  </w:r>
                </w:p>
              </w:tc>
              <w:tc>
                <w:tcPr>
                  <w:tcW w:w="420" w:type="dxa"/>
                  <w:hideMark/>
                </w:tcPr>
                <w:p w14:paraId="249B6D43" w14:textId="77777777" w:rsidR="00B23FB3" w:rsidRPr="004A4991" w:rsidRDefault="00B23FB3" w:rsidP="004A4991">
                  <w:pPr>
                    <w:pStyle w:val="a4"/>
                    <w:framePr w:hSpace="180" w:wrap="around" w:vAnchor="text" w:hAnchor="margin" w:x="-998" w:y="313"/>
                    <w:spacing w:before="0" w:beforeAutospacing="0" w:after="200" w:afterAutospacing="0"/>
                    <w:suppressOverlap/>
                  </w:pPr>
                  <w:r w:rsidRPr="004A4991">
                    <w:t>Ф.И.О. (при его наличии)</w:t>
                  </w:r>
                </w:p>
              </w:tc>
              <w:tc>
                <w:tcPr>
                  <w:tcW w:w="424" w:type="dxa"/>
                  <w:hideMark/>
                </w:tcPr>
                <w:p w14:paraId="79BB5C82" w14:textId="77777777" w:rsidR="00B23FB3" w:rsidRPr="004A4991" w:rsidRDefault="00B23FB3" w:rsidP="004A4991">
                  <w:pPr>
                    <w:pStyle w:val="a4"/>
                    <w:framePr w:hSpace="180" w:wrap="around" w:vAnchor="text" w:hAnchor="margin" w:x="-998" w:y="313"/>
                    <w:spacing w:before="0" w:beforeAutospacing="0" w:after="200" w:afterAutospacing="0"/>
                    <w:suppressOverlap/>
                  </w:pPr>
                  <w:r w:rsidRPr="004A4991">
                    <w:t>подпись</w:t>
                  </w:r>
                </w:p>
              </w:tc>
              <w:tc>
                <w:tcPr>
                  <w:tcW w:w="484" w:type="dxa"/>
                  <w:gridSpan w:val="3"/>
                  <w:hideMark/>
                </w:tcPr>
                <w:p w14:paraId="23D8D7C5" w14:textId="77777777" w:rsidR="00B23FB3" w:rsidRPr="004A4991" w:rsidRDefault="00B23FB3" w:rsidP="004A4991">
                  <w:pPr>
                    <w:pStyle w:val="a4"/>
                    <w:framePr w:hSpace="180" w:wrap="around" w:vAnchor="text" w:hAnchor="margin" w:x="-998" w:y="313"/>
                    <w:spacing w:before="0" w:beforeAutospacing="0" w:after="200" w:afterAutospacing="0"/>
                    <w:suppressOverlap/>
                  </w:pPr>
                  <w:r w:rsidRPr="004A4991">
                    <w:t>Ф.И.О. (при его наличии)</w:t>
                  </w:r>
                </w:p>
              </w:tc>
              <w:tc>
                <w:tcPr>
                  <w:tcW w:w="426" w:type="dxa"/>
                  <w:hideMark/>
                </w:tcPr>
                <w:p w14:paraId="50DA73D0" w14:textId="77777777" w:rsidR="00B23FB3" w:rsidRPr="004A4991" w:rsidRDefault="00B23FB3" w:rsidP="004A4991">
                  <w:pPr>
                    <w:pStyle w:val="a4"/>
                    <w:framePr w:hSpace="180" w:wrap="around" w:vAnchor="text" w:hAnchor="margin" w:x="-998" w:y="313"/>
                    <w:spacing w:before="0" w:beforeAutospacing="0" w:after="200" w:afterAutospacing="0"/>
                    <w:suppressOverlap/>
                  </w:pPr>
                  <w:r w:rsidRPr="004A4991">
                    <w:t>подпись</w:t>
                  </w:r>
                </w:p>
              </w:tc>
            </w:tr>
            <w:tr w:rsidR="00B23FB3" w:rsidRPr="004A4991" w14:paraId="77588162" w14:textId="77777777" w:rsidTr="006B215C">
              <w:tc>
                <w:tcPr>
                  <w:tcW w:w="588" w:type="dxa"/>
                  <w:hideMark/>
                </w:tcPr>
                <w:p w14:paraId="11210A28" w14:textId="77777777" w:rsidR="00B23FB3" w:rsidRPr="004A4991" w:rsidRDefault="00B23FB3" w:rsidP="004A4991">
                  <w:pPr>
                    <w:pStyle w:val="a4"/>
                    <w:framePr w:hSpace="180" w:wrap="around" w:vAnchor="text" w:hAnchor="margin" w:x="-998" w:y="313"/>
                    <w:spacing w:before="0" w:beforeAutospacing="0" w:after="200" w:afterAutospacing="0"/>
                    <w:suppressOverlap/>
                  </w:pPr>
                  <w:r w:rsidRPr="004A4991">
                    <w:t>1</w:t>
                  </w:r>
                </w:p>
              </w:tc>
              <w:tc>
                <w:tcPr>
                  <w:tcW w:w="519" w:type="dxa"/>
                  <w:hideMark/>
                </w:tcPr>
                <w:p w14:paraId="3B8F4DCA" w14:textId="77777777" w:rsidR="00B23FB3" w:rsidRPr="004A4991" w:rsidRDefault="00B23FB3" w:rsidP="004A4991">
                  <w:pPr>
                    <w:pStyle w:val="a4"/>
                    <w:framePr w:hSpace="180" w:wrap="around" w:vAnchor="text" w:hAnchor="margin" w:x="-998" w:y="313"/>
                    <w:spacing w:before="0" w:beforeAutospacing="0" w:after="200" w:afterAutospacing="0"/>
                    <w:suppressOverlap/>
                  </w:pPr>
                  <w:r w:rsidRPr="004A4991">
                    <w:t>2</w:t>
                  </w:r>
                </w:p>
              </w:tc>
              <w:tc>
                <w:tcPr>
                  <w:tcW w:w="458" w:type="dxa"/>
                  <w:hideMark/>
                </w:tcPr>
                <w:p w14:paraId="03A80D23" w14:textId="77777777" w:rsidR="00B23FB3" w:rsidRPr="004A4991" w:rsidRDefault="00B23FB3" w:rsidP="004A4991">
                  <w:pPr>
                    <w:pStyle w:val="a4"/>
                    <w:framePr w:hSpace="180" w:wrap="around" w:vAnchor="text" w:hAnchor="margin" w:x="-998" w:y="313"/>
                    <w:spacing w:before="0" w:beforeAutospacing="0" w:after="200" w:afterAutospacing="0"/>
                    <w:suppressOverlap/>
                  </w:pPr>
                  <w:r w:rsidRPr="004A4991">
                    <w:t>3</w:t>
                  </w:r>
                </w:p>
              </w:tc>
              <w:tc>
                <w:tcPr>
                  <w:tcW w:w="697" w:type="dxa"/>
                  <w:hideMark/>
                </w:tcPr>
                <w:p w14:paraId="610CA784" w14:textId="77777777" w:rsidR="00B23FB3" w:rsidRPr="004A4991" w:rsidRDefault="00B23FB3" w:rsidP="004A4991">
                  <w:pPr>
                    <w:pStyle w:val="a4"/>
                    <w:framePr w:hSpace="180" w:wrap="around" w:vAnchor="text" w:hAnchor="margin" w:x="-998" w:y="313"/>
                    <w:spacing w:before="0" w:beforeAutospacing="0" w:after="200" w:afterAutospacing="0"/>
                    <w:suppressOverlap/>
                  </w:pPr>
                  <w:r w:rsidRPr="004A4991">
                    <w:t>4</w:t>
                  </w:r>
                </w:p>
              </w:tc>
              <w:tc>
                <w:tcPr>
                  <w:tcW w:w="558" w:type="dxa"/>
                  <w:hideMark/>
                </w:tcPr>
                <w:p w14:paraId="3D836ECF" w14:textId="77777777" w:rsidR="00B23FB3" w:rsidRPr="004A4991" w:rsidRDefault="00B23FB3" w:rsidP="004A4991">
                  <w:pPr>
                    <w:pStyle w:val="a4"/>
                    <w:framePr w:hSpace="180" w:wrap="around" w:vAnchor="text" w:hAnchor="margin" w:x="-998" w:y="313"/>
                    <w:spacing w:before="0" w:beforeAutospacing="0" w:after="200" w:afterAutospacing="0"/>
                    <w:suppressOverlap/>
                  </w:pPr>
                  <w:r w:rsidRPr="004A4991">
                    <w:t>5</w:t>
                  </w:r>
                </w:p>
              </w:tc>
              <w:tc>
                <w:tcPr>
                  <w:tcW w:w="420" w:type="dxa"/>
                  <w:hideMark/>
                </w:tcPr>
                <w:p w14:paraId="763EDEB3" w14:textId="77777777" w:rsidR="00B23FB3" w:rsidRPr="004A4991" w:rsidRDefault="00B23FB3" w:rsidP="004A4991">
                  <w:pPr>
                    <w:pStyle w:val="a4"/>
                    <w:framePr w:hSpace="180" w:wrap="around" w:vAnchor="text" w:hAnchor="margin" w:x="-998" w:y="313"/>
                    <w:spacing w:before="0" w:beforeAutospacing="0" w:after="200" w:afterAutospacing="0"/>
                    <w:suppressOverlap/>
                  </w:pPr>
                  <w:r w:rsidRPr="004A4991">
                    <w:t>6</w:t>
                  </w:r>
                </w:p>
              </w:tc>
              <w:tc>
                <w:tcPr>
                  <w:tcW w:w="285" w:type="dxa"/>
                  <w:hideMark/>
                </w:tcPr>
                <w:p w14:paraId="64F2819F" w14:textId="77777777" w:rsidR="00B23FB3" w:rsidRPr="004A4991" w:rsidRDefault="00B23FB3" w:rsidP="004A4991">
                  <w:pPr>
                    <w:pStyle w:val="a4"/>
                    <w:framePr w:hSpace="180" w:wrap="around" w:vAnchor="text" w:hAnchor="margin" w:x="-998" w:y="313"/>
                    <w:spacing w:before="0" w:beforeAutospacing="0" w:after="200" w:afterAutospacing="0"/>
                    <w:suppressOverlap/>
                  </w:pPr>
                  <w:r w:rsidRPr="004A4991">
                    <w:t>7</w:t>
                  </w:r>
                </w:p>
              </w:tc>
              <w:tc>
                <w:tcPr>
                  <w:tcW w:w="420" w:type="dxa"/>
                  <w:hideMark/>
                </w:tcPr>
                <w:p w14:paraId="46638FB2" w14:textId="77777777" w:rsidR="00B23FB3" w:rsidRPr="004A4991" w:rsidRDefault="00B23FB3" w:rsidP="004A4991">
                  <w:pPr>
                    <w:pStyle w:val="a4"/>
                    <w:framePr w:hSpace="180" w:wrap="around" w:vAnchor="text" w:hAnchor="margin" w:x="-998" w:y="313"/>
                    <w:spacing w:before="0" w:beforeAutospacing="0" w:after="200" w:afterAutospacing="0"/>
                    <w:suppressOverlap/>
                  </w:pPr>
                  <w:r w:rsidRPr="004A4991">
                    <w:t>8</w:t>
                  </w:r>
                </w:p>
              </w:tc>
              <w:tc>
                <w:tcPr>
                  <w:tcW w:w="424" w:type="dxa"/>
                  <w:hideMark/>
                </w:tcPr>
                <w:p w14:paraId="748C7ED2" w14:textId="77777777" w:rsidR="00B23FB3" w:rsidRPr="004A4991" w:rsidRDefault="00B23FB3" w:rsidP="004A4991">
                  <w:pPr>
                    <w:pStyle w:val="a4"/>
                    <w:framePr w:hSpace="180" w:wrap="around" w:vAnchor="text" w:hAnchor="margin" w:x="-998" w:y="313"/>
                    <w:spacing w:before="0" w:beforeAutospacing="0" w:after="200" w:afterAutospacing="0"/>
                    <w:suppressOverlap/>
                  </w:pPr>
                  <w:r w:rsidRPr="004A4991">
                    <w:t>9</w:t>
                  </w:r>
                </w:p>
              </w:tc>
              <w:tc>
                <w:tcPr>
                  <w:tcW w:w="480" w:type="dxa"/>
                  <w:gridSpan w:val="3"/>
                  <w:hideMark/>
                </w:tcPr>
                <w:p w14:paraId="4CEA325A" w14:textId="77777777" w:rsidR="00B23FB3" w:rsidRPr="004A4991" w:rsidRDefault="00B23FB3" w:rsidP="004A4991">
                  <w:pPr>
                    <w:pStyle w:val="a4"/>
                    <w:framePr w:hSpace="180" w:wrap="around" w:vAnchor="text" w:hAnchor="margin" w:x="-998" w:y="313"/>
                    <w:spacing w:before="0" w:beforeAutospacing="0" w:after="200" w:afterAutospacing="0"/>
                    <w:suppressOverlap/>
                  </w:pPr>
                  <w:r w:rsidRPr="004A4991">
                    <w:t>10</w:t>
                  </w:r>
                </w:p>
              </w:tc>
              <w:tc>
                <w:tcPr>
                  <w:tcW w:w="426" w:type="dxa"/>
                  <w:hideMark/>
                </w:tcPr>
                <w:p w14:paraId="4F9A8E78" w14:textId="77777777" w:rsidR="00B23FB3" w:rsidRPr="004A4991" w:rsidRDefault="00B23FB3" w:rsidP="004A4991">
                  <w:pPr>
                    <w:pStyle w:val="a4"/>
                    <w:framePr w:hSpace="180" w:wrap="around" w:vAnchor="text" w:hAnchor="margin" w:x="-998" w:y="313"/>
                    <w:spacing w:before="0" w:beforeAutospacing="0" w:after="0" w:afterAutospacing="0"/>
                    <w:suppressOverlap/>
                  </w:pPr>
                  <w:r w:rsidRPr="004A4991">
                    <w:t>11</w:t>
                  </w:r>
                </w:p>
              </w:tc>
            </w:tr>
            <w:tr w:rsidR="00B23FB3" w:rsidRPr="004A4991" w14:paraId="7B233565" w14:textId="77777777" w:rsidTr="006B215C">
              <w:tc>
                <w:tcPr>
                  <w:tcW w:w="588" w:type="dxa"/>
                  <w:hideMark/>
                </w:tcPr>
                <w:p w14:paraId="19688D1B"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c>
                <w:tcPr>
                  <w:tcW w:w="519" w:type="dxa"/>
                  <w:hideMark/>
                </w:tcPr>
                <w:p w14:paraId="5AFA0C10"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c>
                <w:tcPr>
                  <w:tcW w:w="458" w:type="dxa"/>
                  <w:hideMark/>
                </w:tcPr>
                <w:p w14:paraId="45ADB80D"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c>
                <w:tcPr>
                  <w:tcW w:w="697" w:type="dxa"/>
                  <w:hideMark/>
                </w:tcPr>
                <w:p w14:paraId="347A9654"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c>
                <w:tcPr>
                  <w:tcW w:w="558" w:type="dxa"/>
                  <w:hideMark/>
                </w:tcPr>
                <w:p w14:paraId="5DE5D28E"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c>
                <w:tcPr>
                  <w:tcW w:w="420" w:type="dxa"/>
                  <w:hideMark/>
                </w:tcPr>
                <w:p w14:paraId="54CB7AB6"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c>
                <w:tcPr>
                  <w:tcW w:w="285" w:type="dxa"/>
                  <w:hideMark/>
                </w:tcPr>
                <w:p w14:paraId="1D2F6BE4"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c>
                <w:tcPr>
                  <w:tcW w:w="420" w:type="dxa"/>
                  <w:hideMark/>
                </w:tcPr>
                <w:p w14:paraId="3F4AC027"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c>
                <w:tcPr>
                  <w:tcW w:w="424" w:type="dxa"/>
                  <w:hideMark/>
                </w:tcPr>
                <w:p w14:paraId="31BA6618"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c>
                <w:tcPr>
                  <w:tcW w:w="480" w:type="dxa"/>
                  <w:gridSpan w:val="3"/>
                  <w:hideMark/>
                </w:tcPr>
                <w:p w14:paraId="56EB7CF6" w14:textId="77777777" w:rsidR="00B23FB3" w:rsidRPr="004A4991" w:rsidRDefault="00B23FB3" w:rsidP="004A4991">
                  <w:pPr>
                    <w:framePr w:hSpace="180" w:wrap="around" w:vAnchor="text" w:hAnchor="margin" w:x="-998" w:y="313"/>
                    <w:suppressOverlap/>
                    <w:rPr>
                      <w:rFonts w:ascii="Times New Roman" w:hAnsi="Times New Roman" w:cs="Times New Roman"/>
                      <w:sz w:val="24"/>
                      <w:szCs w:val="24"/>
                    </w:rPr>
                  </w:pPr>
                </w:p>
              </w:tc>
              <w:tc>
                <w:tcPr>
                  <w:tcW w:w="426" w:type="dxa"/>
                  <w:hideMark/>
                </w:tcPr>
                <w:p w14:paraId="2325C5D5" w14:textId="77777777" w:rsidR="00B23FB3" w:rsidRPr="004A4991" w:rsidRDefault="00B23FB3" w:rsidP="004A4991">
                  <w:pPr>
                    <w:framePr w:hSpace="180" w:wrap="around" w:vAnchor="text" w:hAnchor="margin" w:x="-998" w:y="313"/>
                    <w:ind w:firstLine="138"/>
                    <w:suppressOverlap/>
                    <w:rPr>
                      <w:rFonts w:ascii="Times New Roman" w:hAnsi="Times New Roman" w:cs="Times New Roman"/>
                      <w:sz w:val="24"/>
                      <w:szCs w:val="24"/>
                    </w:rPr>
                  </w:pPr>
                </w:p>
              </w:tc>
            </w:tr>
          </w:tbl>
          <w:p w14:paraId="73F621C3" w14:textId="77777777" w:rsidR="006B215C" w:rsidRPr="004A4991" w:rsidRDefault="00B23FB3" w:rsidP="006B215C">
            <w:pPr>
              <w:pStyle w:val="a4"/>
              <w:spacing w:before="0" w:beforeAutospacing="0" w:after="0" w:afterAutospacing="0"/>
              <w:ind w:firstLine="463"/>
            </w:pPr>
            <w:r w:rsidRPr="004A4991">
              <w:t>Примечание:</w:t>
            </w:r>
          </w:p>
          <w:p w14:paraId="329A5620" w14:textId="77777777" w:rsidR="006B215C" w:rsidRPr="004A4991" w:rsidRDefault="00B23FB3" w:rsidP="006B215C">
            <w:pPr>
              <w:pStyle w:val="a4"/>
              <w:spacing w:before="0" w:beforeAutospacing="0" w:after="0" w:afterAutospacing="0"/>
              <w:ind w:firstLine="463"/>
              <w:jc w:val="both"/>
            </w:pPr>
            <w:r w:rsidRPr="004A4991">
              <w:t>*заполняется автоматически веб-порталом государственных закупок;</w:t>
            </w:r>
          </w:p>
          <w:p w14:paraId="29FE7CE1" w14:textId="77777777" w:rsidR="006B215C" w:rsidRPr="004A4991" w:rsidRDefault="00B23FB3" w:rsidP="006B215C">
            <w:pPr>
              <w:pStyle w:val="a4"/>
              <w:spacing w:before="0" w:beforeAutospacing="0" w:after="0" w:afterAutospacing="0"/>
              <w:ind w:firstLine="463"/>
              <w:jc w:val="both"/>
            </w:pPr>
            <w:r w:rsidRPr="004A4991">
              <w:t>** заполняется поставщиком;</w:t>
            </w:r>
          </w:p>
          <w:p w14:paraId="5BF86BE8" w14:textId="77777777" w:rsidR="006B215C" w:rsidRPr="004A4991" w:rsidRDefault="00B23FB3" w:rsidP="006B215C">
            <w:pPr>
              <w:pStyle w:val="a4"/>
              <w:spacing w:before="0" w:beforeAutospacing="0" w:after="0" w:afterAutospacing="0"/>
              <w:ind w:firstLine="463"/>
              <w:jc w:val="both"/>
            </w:pPr>
            <w:r w:rsidRPr="004A4991">
              <w:t>*** заполняется заказчиком.</w:t>
            </w:r>
          </w:p>
          <w:p w14:paraId="69F3E901" w14:textId="5D8372D9" w:rsidR="006B215C" w:rsidRPr="004A4991" w:rsidRDefault="00B23FB3" w:rsidP="006B215C">
            <w:pPr>
              <w:pStyle w:val="a4"/>
              <w:spacing w:before="0" w:beforeAutospacing="0" w:after="0" w:afterAutospacing="0"/>
              <w:ind w:firstLine="463"/>
              <w:jc w:val="both"/>
            </w:pPr>
            <w:r w:rsidRPr="004A4991">
              <w:t>Заполняемые поставщиком и заказчиком банковские реквизиты (ИИК/БИК/Банк)</w:t>
            </w:r>
            <w:r w:rsidR="006B215C" w:rsidRPr="004A4991">
              <w:t xml:space="preserve"> </w:t>
            </w:r>
            <w:r w:rsidRPr="004A4991">
              <w:t>должны соответствовать банковским реквизитам заключенного Договора,</w:t>
            </w:r>
            <w:r w:rsidR="006B215C" w:rsidRPr="004A4991">
              <w:t xml:space="preserve"> </w:t>
            </w:r>
            <w:r w:rsidRPr="004A4991">
              <w:t>и доступны только Сторонам.</w:t>
            </w:r>
          </w:p>
          <w:p w14:paraId="6F919C2A" w14:textId="77777777" w:rsidR="006B215C" w:rsidRPr="004A4991" w:rsidRDefault="00B23FB3" w:rsidP="006B215C">
            <w:pPr>
              <w:pStyle w:val="a4"/>
              <w:spacing w:before="0" w:beforeAutospacing="0" w:after="0" w:afterAutospacing="0"/>
              <w:ind w:firstLine="463"/>
              <w:jc w:val="both"/>
            </w:pPr>
            <w:r w:rsidRPr="004A4991">
              <w:t>Расшифровка аббревиатур:</w:t>
            </w:r>
          </w:p>
          <w:p w14:paraId="0BD70062" w14:textId="77777777" w:rsidR="006B215C" w:rsidRPr="004A4991" w:rsidRDefault="00B23FB3" w:rsidP="006B215C">
            <w:pPr>
              <w:pStyle w:val="a4"/>
              <w:spacing w:before="0" w:beforeAutospacing="0" w:after="0" w:afterAutospacing="0"/>
              <w:ind w:firstLine="463"/>
              <w:jc w:val="both"/>
            </w:pPr>
            <w:r w:rsidRPr="004A4991">
              <w:t>БИН – бизнес-идентификационный номер;</w:t>
            </w:r>
          </w:p>
          <w:p w14:paraId="070C308C" w14:textId="77777777" w:rsidR="006B215C" w:rsidRPr="004A4991" w:rsidRDefault="00B23FB3" w:rsidP="006B215C">
            <w:pPr>
              <w:pStyle w:val="a4"/>
              <w:spacing w:before="0" w:beforeAutospacing="0" w:after="0" w:afterAutospacing="0"/>
              <w:ind w:firstLine="463"/>
              <w:jc w:val="both"/>
            </w:pPr>
            <w:r w:rsidRPr="004A4991">
              <w:t>БИК – банковский идентификационный код;</w:t>
            </w:r>
          </w:p>
          <w:p w14:paraId="254EF045" w14:textId="77777777" w:rsidR="006B215C" w:rsidRPr="004A4991" w:rsidRDefault="00B23FB3" w:rsidP="006B215C">
            <w:pPr>
              <w:pStyle w:val="a4"/>
              <w:spacing w:before="0" w:beforeAutospacing="0" w:after="0" w:afterAutospacing="0"/>
              <w:ind w:firstLine="463"/>
              <w:jc w:val="both"/>
            </w:pPr>
            <w:r w:rsidRPr="004A4991">
              <w:t>ИИК – индивидуальный идентификационный код;</w:t>
            </w:r>
          </w:p>
          <w:p w14:paraId="1956A8C9" w14:textId="77777777" w:rsidR="006B215C" w:rsidRPr="004A4991" w:rsidRDefault="00B23FB3" w:rsidP="006B215C">
            <w:pPr>
              <w:pStyle w:val="a4"/>
              <w:spacing w:before="0" w:beforeAutospacing="0" w:after="0" w:afterAutospacing="0"/>
              <w:ind w:firstLine="463"/>
              <w:jc w:val="both"/>
            </w:pPr>
            <w:r w:rsidRPr="004A4991">
              <w:t>ИИН – индивидуальный идентификационный номер;</w:t>
            </w:r>
          </w:p>
          <w:p w14:paraId="1FF70DAE" w14:textId="77777777" w:rsidR="006B215C" w:rsidRPr="004A4991" w:rsidRDefault="00B23FB3" w:rsidP="006B215C">
            <w:pPr>
              <w:pStyle w:val="a4"/>
              <w:spacing w:before="0" w:beforeAutospacing="0" w:after="0" w:afterAutospacing="0"/>
              <w:ind w:firstLine="463"/>
              <w:jc w:val="both"/>
            </w:pPr>
            <w:r w:rsidRPr="004A4991">
              <w:t>НДС – налог на добавленную стоимость;</w:t>
            </w:r>
          </w:p>
          <w:p w14:paraId="62C76A6C" w14:textId="413C0DA5" w:rsidR="00B23FB3" w:rsidRPr="004A4991" w:rsidRDefault="00B23FB3" w:rsidP="000169AB">
            <w:pPr>
              <w:pStyle w:val="a4"/>
              <w:spacing w:before="0" w:beforeAutospacing="0" w:after="0" w:afterAutospacing="0"/>
              <w:ind w:firstLine="463"/>
              <w:jc w:val="both"/>
            </w:pPr>
            <w:r w:rsidRPr="004A4991">
              <w:t>Ф.И.О. – фамилия имя отчество (при его наличии).</w:t>
            </w:r>
          </w:p>
        </w:tc>
        <w:tc>
          <w:tcPr>
            <w:tcW w:w="5670" w:type="dxa"/>
            <w:shd w:val="clear" w:color="auto" w:fill="auto"/>
          </w:tcPr>
          <w:p w14:paraId="3CEFFD95" w14:textId="77777777" w:rsidR="000169AB" w:rsidRPr="004A4991" w:rsidRDefault="000169AB" w:rsidP="000169AB">
            <w:pPr>
              <w:pStyle w:val="3"/>
              <w:spacing w:before="0" w:beforeAutospacing="0" w:after="0" w:afterAutospacing="0"/>
              <w:ind w:firstLine="2448"/>
              <w:jc w:val="center"/>
              <w:outlineLvl w:val="2"/>
              <w:rPr>
                <w:b w:val="0"/>
                <w:bCs w:val="0"/>
                <w:sz w:val="24"/>
                <w:szCs w:val="24"/>
              </w:rPr>
            </w:pPr>
            <w:bookmarkStart w:id="71" w:name="_Hlk208663774"/>
            <w:r w:rsidRPr="004A4991">
              <w:rPr>
                <w:b w:val="0"/>
                <w:bCs w:val="0"/>
                <w:sz w:val="24"/>
                <w:szCs w:val="24"/>
              </w:rPr>
              <w:t>Приложение 48</w:t>
            </w:r>
          </w:p>
          <w:p w14:paraId="5DE00595" w14:textId="77777777" w:rsidR="000169AB" w:rsidRPr="004A4991" w:rsidRDefault="000169AB" w:rsidP="000169AB">
            <w:pPr>
              <w:pStyle w:val="3"/>
              <w:spacing w:before="0" w:beforeAutospacing="0" w:after="0" w:afterAutospacing="0"/>
              <w:ind w:firstLine="2448"/>
              <w:jc w:val="center"/>
              <w:outlineLvl w:val="2"/>
              <w:rPr>
                <w:b w:val="0"/>
                <w:bCs w:val="0"/>
                <w:sz w:val="24"/>
                <w:szCs w:val="24"/>
              </w:rPr>
            </w:pPr>
            <w:r w:rsidRPr="004A4991">
              <w:rPr>
                <w:b w:val="0"/>
                <w:bCs w:val="0"/>
                <w:sz w:val="24"/>
                <w:szCs w:val="24"/>
              </w:rPr>
              <w:t>к Правилам осуществления</w:t>
            </w:r>
          </w:p>
          <w:p w14:paraId="764317C4" w14:textId="77777777" w:rsidR="000169AB" w:rsidRPr="004A4991" w:rsidRDefault="000169AB" w:rsidP="000169AB">
            <w:pPr>
              <w:pStyle w:val="3"/>
              <w:spacing w:before="0" w:beforeAutospacing="0" w:after="0" w:afterAutospacing="0"/>
              <w:ind w:firstLine="2448"/>
              <w:jc w:val="center"/>
              <w:outlineLvl w:val="2"/>
              <w:rPr>
                <w:b w:val="0"/>
                <w:bCs w:val="0"/>
                <w:sz w:val="24"/>
                <w:szCs w:val="24"/>
              </w:rPr>
            </w:pPr>
            <w:r w:rsidRPr="004A4991">
              <w:rPr>
                <w:b w:val="0"/>
                <w:bCs w:val="0"/>
                <w:sz w:val="24"/>
                <w:szCs w:val="24"/>
              </w:rPr>
              <w:t>государственных закупок</w:t>
            </w:r>
          </w:p>
          <w:p w14:paraId="06F3B6F6" w14:textId="77777777" w:rsidR="000169AB" w:rsidRPr="004A4991" w:rsidRDefault="000169AB" w:rsidP="000169AB">
            <w:pPr>
              <w:pStyle w:val="3"/>
              <w:spacing w:before="0" w:beforeAutospacing="0" w:after="0" w:afterAutospacing="0"/>
              <w:outlineLvl w:val="2"/>
              <w:rPr>
                <w:b w:val="0"/>
                <w:bCs w:val="0"/>
                <w:sz w:val="24"/>
                <w:szCs w:val="24"/>
              </w:rPr>
            </w:pPr>
          </w:p>
          <w:p w14:paraId="4EBEBF7A" w14:textId="77777777" w:rsidR="000169AB" w:rsidRPr="004A4991" w:rsidRDefault="000169AB" w:rsidP="000169AB">
            <w:pPr>
              <w:pStyle w:val="3"/>
              <w:spacing w:before="0" w:beforeAutospacing="0" w:after="0" w:afterAutospacing="0"/>
              <w:outlineLvl w:val="2"/>
              <w:rPr>
                <w:b w:val="0"/>
                <w:bCs w:val="0"/>
                <w:sz w:val="24"/>
                <w:szCs w:val="24"/>
              </w:rPr>
            </w:pPr>
          </w:p>
          <w:p w14:paraId="06C4896F" w14:textId="77777777" w:rsidR="000169AB" w:rsidRPr="004A4991" w:rsidRDefault="000169AB" w:rsidP="000169AB">
            <w:pPr>
              <w:pStyle w:val="3"/>
              <w:spacing w:before="0" w:beforeAutospacing="0" w:after="0" w:afterAutospacing="0"/>
              <w:jc w:val="center"/>
              <w:outlineLvl w:val="2"/>
              <w:rPr>
                <w:b w:val="0"/>
                <w:bCs w:val="0"/>
                <w:sz w:val="24"/>
                <w:szCs w:val="24"/>
              </w:rPr>
            </w:pPr>
            <w:r w:rsidRPr="004A4991">
              <w:rPr>
                <w:b w:val="0"/>
                <w:bCs w:val="0"/>
                <w:sz w:val="24"/>
                <w:szCs w:val="24"/>
              </w:rPr>
              <w:t>Акт приема-передачи товара(ов)</w:t>
            </w:r>
          </w:p>
          <w:p w14:paraId="3CD92032" w14:textId="77777777" w:rsidR="000169AB" w:rsidRPr="004A4991" w:rsidRDefault="000169AB" w:rsidP="000169AB">
            <w:pPr>
              <w:pStyle w:val="3"/>
              <w:spacing w:before="0" w:beforeAutospacing="0" w:after="0" w:afterAutospacing="0"/>
              <w:outlineLvl w:val="2"/>
              <w:rPr>
                <w:b w:val="0"/>
                <w:bCs w:val="0"/>
                <w:sz w:val="24"/>
                <w:szCs w:val="24"/>
              </w:rPr>
            </w:pPr>
          </w:p>
          <w:p w14:paraId="70B4F2D5" w14:textId="77777777" w:rsidR="000169AB" w:rsidRPr="004A4991" w:rsidRDefault="000169AB" w:rsidP="000169AB">
            <w:pPr>
              <w:pStyle w:val="a4"/>
              <w:spacing w:before="0" w:beforeAutospacing="0" w:after="0" w:afterAutospacing="0"/>
              <w:ind w:firstLine="463"/>
            </w:pPr>
            <w:r w:rsidRPr="004A4991">
              <w:t>№_______ «___» _______ 20___года</w:t>
            </w:r>
          </w:p>
          <w:p w14:paraId="68D4B8F5" w14:textId="77777777" w:rsidR="000169AB" w:rsidRPr="004A4991" w:rsidRDefault="000169AB" w:rsidP="000169AB">
            <w:pPr>
              <w:pStyle w:val="a4"/>
              <w:spacing w:before="0" w:beforeAutospacing="0" w:after="0" w:afterAutospacing="0"/>
              <w:ind w:firstLine="463"/>
            </w:pPr>
            <w:r w:rsidRPr="004A4991">
              <w:t>Номер документа* дата подписания*</w:t>
            </w:r>
          </w:p>
          <w:p w14:paraId="43C87847" w14:textId="77777777" w:rsidR="000169AB" w:rsidRPr="004A4991" w:rsidRDefault="000169AB" w:rsidP="000169AB">
            <w:pPr>
              <w:pStyle w:val="a4"/>
              <w:spacing w:before="0" w:beforeAutospacing="0" w:after="0" w:afterAutospacing="0"/>
              <w:ind w:firstLine="463"/>
            </w:pPr>
            <w:r w:rsidRPr="004A4991">
              <w:t>(фиксируется дата и время подписания акта заказчиком)</w:t>
            </w:r>
          </w:p>
          <w:p w14:paraId="7CBB1D7F" w14:textId="77777777" w:rsidR="000169AB" w:rsidRPr="004A4991" w:rsidRDefault="000169AB" w:rsidP="000169AB">
            <w:pPr>
              <w:pStyle w:val="a4"/>
              <w:spacing w:before="0" w:beforeAutospacing="0" w:after="0" w:afterAutospacing="0"/>
              <w:ind w:firstLine="463"/>
              <w:jc w:val="both"/>
            </w:pPr>
            <w:r w:rsidRPr="004A4991">
              <w:t>Настоящий акт составлен в том, что ________________________________ (Поставщик), в соответствии (наименование Поставщика*) с договором (и дополнительным соглашением) _________________________ от «____» __________ 20 __ года № ___________ (наименование договора (дополнительного соглашения), дата и номер*) в лице нижеподписавшихся представителей Поставщика, передал, а _____________________ (Заказчик), в лице нижеподписавшихся (наименование Заказчика*) представителей Заказчика принял:</w:t>
            </w:r>
          </w:p>
          <w:tbl>
            <w:tblPr>
              <w:tblStyle w:val="a3"/>
              <w:tblW w:w="5279" w:type="dxa"/>
              <w:tblLayout w:type="fixed"/>
              <w:tblLook w:val="04A0" w:firstRow="1" w:lastRow="0" w:firstColumn="1" w:lastColumn="0" w:noHBand="0" w:noVBand="1"/>
            </w:tblPr>
            <w:tblGrid>
              <w:gridCol w:w="248"/>
              <w:gridCol w:w="632"/>
              <w:gridCol w:w="537"/>
              <w:gridCol w:w="537"/>
              <w:gridCol w:w="679"/>
              <w:gridCol w:w="700"/>
              <w:gridCol w:w="533"/>
              <w:gridCol w:w="762"/>
              <w:gridCol w:w="651"/>
            </w:tblGrid>
            <w:tr w:rsidR="000169AB" w:rsidRPr="004A4991" w14:paraId="6C7091A9" w14:textId="77777777" w:rsidTr="00160B86">
              <w:trPr>
                <w:trHeight w:val="267"/>
              </w:trPr>
              <w:tc>
                <w:tcPr>
                  <w:tcW w:w="5279" w:type="dxa"/>
                  <w:gridSpan w:val="9"/>
                  <w:hideMark/>
                </w:tcPr>
                <w:p w14:paraId="31678BF2" w14:textId="77777777" w:rsidR="000169AB" w:rsidRPr="004A4991" w:rsidRDefault="000169AB" w:rsidP="004A4991">
                  <w:pPr>
                    <w:pStyle w:val="a4"/>
                    <w:framePr w:hSpace="180" w:wrap="around" w:vAnchor="text" w:hAnchor="margin" w:x="-998" w:y="313"/>
                    <w:spacing w:before="0" w:beforeAutospacing="0" w:after="200" w:afterAutospacing="0"/>
                    <w:suppressOverlap/>
                  </w:pPr>
                  <w:r w:rsidRPr="004A4991">
                    <w:t>Сведения о товаре**</w:t>
                  </w:r>
                </w:p>
              </w:tc>
            </w:tr>
            <w:tr w:rsidR="000169AB" w:rsidRPr="004A4991" w14:paraId="4C43FF8E" w14:textId="77777777" w:rsidTr="00160B86">
              <w:tc>
                <w:tcPr>
                  <w:tcW w:w="248" w:type="dxa"/>
                  <w:vMerge w:val="restart"/>
                  <w:hideMark/>
                </w:tcPr>
                <w:p w14:paraId="3590FCED" w14:textId="77777777" w:rsidR="000169AB" w:rsidRPr="004A4991" w:rsidRDefault="000169AB" w:rsidP="004A4991">
                  <w:pPr>
                    <w:pStyle w:val="a4"/>
                    <w:framePr w:hSpace="180" w:wrap="around" w:vAnchor="text" w:hAnchor="margin" w:x="-998" w:y="313"/>
                    <w:spacing w:before="0" w:beforeAutospacing="0" w:after="200" w:afterAutospacing="0"/>
                    <w:suppressOverlap/>
                  </w:pPr>
                  <w:r w:rsidRPr="004A4991">
                    <w:t>№</w:t>
                  </w:r>
                </w:p>
              </w:tc>
              <w:tc>
                <w:tcPr>
                  <w:tcW w:w="632" w:type="dxa"/>
                  <w:hideMark/>
                </w:tcPr>
                <w:p w14:paraId="1643E5BE" w14:textId="77777777" w:rsidR="000169AB" w:rsidRPr="004A4991" w:rsidRDefault="000169AB" w:rsidP="004A4991">
                  <w:pPr>
                    <w:pStyle w:val="a4"/>
                    <w:framePr w:hSpace="180" w:wrap="around" w:vAnchor="text" w:hAnchor="margin" w:x="-998" w:y="313"/>
                    <w:spacing w:before="0" w:beforeAutospacing="0" w:after="200" w:afterAutospacing="0"/>
                    <w:suppressOverlap/>
                  </w:pPr>
                  <w:r w:rsidRPr="004A4991">
                    <w:t>Место поставки товара</w:t>
                  </w:r>
                </w:p>
              </w:tc>
              <w:tc>
                <w:tcPr>
                  <w:tcW w:w="537" w:type="dxa"/>
                  <w:hideMark/>
                </w:tcPr>
                <w:p w14:paraId="45D1751A" w14:textId="77777777" w:rsidR="000169AB" w:rsidRPr="004A4991" w:rsidRDefault="000169AB" w:rsidP="004A4991">
                  <w:pPr>
                    <w:pStyle w:val="a4"/>
                    <w:framePr w:hSpace="180" w:wrap="around" w:vAnchor="text" w:hAnchor="margin" w:x="-998" w:y="313"/>
                    <w:spacing w:before="0" w:beforeAutospacing="0" w:after="200" w:afterAutospacing="0"/>
                    <w:suppressOverlap/>
                  </w:pPr>
                  <w:r w:rsidRPr="004A4991">
                    <w:t>Наименование товара</w:t>
                  </w:r>
                </w:p>
              </w:tc>
              <w:tc>
                <w:tcPr>
                  <w:tcW w:w="537" w:type="dxa"/>
                  <w:hideMark/>
                </w:tcPr>
                <w:p w14:paraId="0F864070" w14:textId="77777777" w:rsidR="000169AB" w:rsidRPr="004A4991" w:rsidRDefault="000169AB" w:rsidP="004A4991">
                  <w:pPr>
                    <w:pStyle w:val="a4"/>
                    <w:framePr w:hSpace="180" w:wrap="around" w:vAnchor="text" w:hAnchor="margin" w:x="-998" w:y="313"/>
                    <w:spacing w:before="0" w:beforeAutospacing="0" w:after="200" w:afterAutospacing="0"/>
                    <w:suppressOverlap/>
                  </w:pPr>
                  <w:r w:rsidRPr="004A4991">
                    <w:t>Номенклатурный (заводской) номер (при наличии)</w:t>
                  </w:r>
                </w:p>
              </w:tc>
              <w:tc>
                <w:tcPr>
                  <w:tcW w:w="679" w:type="dxa"/>
                  <w:hideMark/>
                </w:tcPr>
                <w:p w14:paraId="2C62C1EF" w14:textId="77777777" w:rsidR="000169AB" w:rsidRPr="004A4991" w:rsidRDefault="000169AB" w:rsidP="004A4991">
                  <w:pPr>
                    <w:pStyle w:val="a4"/>
                    <w:framePr w:hSpace="180" w:wrap="around" w:vAnchor="text" w:hAnchor="margin" w:x="-998" w:y="313"/>
                    <w:spacing w:before="0" w:beforeAutospacing="0" w:after="200" w:afterAutospacing="0"/>
                    <w:suppressOverlap/>
                  </w:pPr>
                  <w:r w:rsidRPr="004A4991">
                    <w:t>Уникальный код (при наличии)</w:t>
                  </w:r>
                </w:p>
              </w:tc>
              <w:tc>
                <w:tcPr>
                  <w:tcW w:w="700" w:type="dxa"/>
                  <w:hideMark/>
                </w:tcPr>
                <w:p w14:paraId="63B6BEF8" w14:textId="77777777" w:rsidR="000169AB" w:rsidRPr="004A4991" w:rsidRDefault="000169AB" w:rsidP="004A4991">
                  <w:pPr>
                    <w:pStyle w:val="a4"/>
                    <w:framePr w:hSpace="180" w:wrap="around" w:vAnchor="text" w:hAnchor="margin" w:x="-998" w:y="313"/>
                    <w:spacing w:before="0" w:beforeAutospacing="0" w:after="200" w:afterAutospacing="0"/>
                    <w:suppressOverlap/>
                  </w:pPr>
                  <w:r w:rsidRPr="004A4991">
                    <w:t>Единица измерения</w:t>
                  </w:r>
                </w:p>
              </w:tc>
              <w:tc>
                <w:tcPr>
                  <w:tcW w:w="533" w:type="dxa"/>
                  <w:hideMark/>
                </w:tcPr>
                <w:p w14:paraId="74C9256E" w14:textId="77777777" w:rsidR="000169AB" w:rsidRPr="004A4991" w:rsidRDefault="000169AB" w:rsidP="004A4991">
                  <w:pPr>
                    <w:pStyle w:val="a4"/>
                    <w:framePr w:hSpace="180" w:wrap="around" w:vAnchor="text" w:hAnchor="margin" w:x="-998" w:y="313"/>
                    <w:spacing w:before="0" w:beforeAutospacing="0" w:after="200" w:afterAutospacing="0"/>
                    <w:suppressOverlap/>
                  </w:pPr>
                  <w:r w:rsidRPr="004A4991">
                    <w:t>Количество</w:t>
                  </w:r>
                </w:p>
              </w:tc>
              <w:tc>
                <w:tcPr>
                  <w:tcW w:w="762" w:type="dxa"/>
                  <w:hideMark/>
                </w:tcPr>
                <w:p w14:paraId="63ADD808" w14:textId="77777777" w:rsidR="000169AB" w:rsidRPr="004A4991" w:rsidRDefault="000169AB" w:rsidP="004A4991">
                  <w:pPr>
                    <w:pStyle w:val="a4"/>
                    <w:framePr w:hSpace="180" w:wrap="around" w:vAnchor="text" w:hAnchor="margin" w:x="-998" w:y="313"/>
                    <w:spacing w:before="0" w:beforeAutospacing="0" w:after="200" w:afterAutospacing="0"/>
                    <w:suppressOverlap/>
                  </w:pPr>
                  <w:r w:rsidRPr="004A4991">
                    <w:t>Цена за единицу (тенге), в том числе НДС/без НДС</w:t>
                  </w:r>
                </w:p>
              </w:tc>
              <w:tc>
                <w:tcPr>
                  <w:tcW w:w="651" w:type="dxa"/>
                  <w:hideMark/>
                </w:tcPr>
                <w:p w14:paraId="1F459A7A" w14:textId="77777777" w:rsidR="000169AB" w:rsidRPr="004A4991" w:rsidRDefault="000169AB" w:rsidP="004A4991">
                  <w:pPr>
                    <w:pStyle w:val="a4"/>
                    <w:framePr w:hSpace="180" w:wrap="around" w:vAnchor="text" w:hAnchor="margin" w:x="-998" w:y="313"/>
                    <w:spacing w:before="0" w:beforeAutospacing="0" w:after="200" w:afterAutospacing="0"/>
                    <w:suppressOverlap/>
                  </w:pPr>
                  <w:r w:rsidRPr="004A4991">
                    <w:t>Сумма, тенге</w:t>
                  </w:r>
                </w:p>
              </w:tc>
            </w:tr>
            <w:tr w:rsidR="000169AB" w:rsidRPr="004A4991" w14:paraId="61C4243E" w14:textId="77777777" w:rsidTr="00160B86">
              <w:trPr>
                <w:trHeight w:val="302"/>
              </w:trPr>
              <w:tc>
                <w:tcPr>
                  <w:tcW w:w="248" w:type="dxa"/>
                  <w:vMerge/>
                  <w:hideMark/>
                </w:tcPr>
                <w:p w14:paraId="67AFBE21"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c>
                <w:tcPr>
                  <w:tcW w:w="632" w:type="dxa"/>
                  <w:hideMark/>
                </w:tcPr>
                <w:p w14:paraId="5C1DE622" w14:textId="77777777" w:rsidR="000169AB" w:rsidRPr="004A4991" w:rsidRDefault="000169AB" w:rsidP="004A4991">
                  <w:pPr>
                    <w:pStyle w:val="a4"/>
                    <w:framePr w:hSpace="180" w:wrap="around" w:vAnchor="text" w:hAnchor="margin" w:x="-998" w:y="313"/>
                    <w:spacing w:before="0" w:beforeAutospacing="0" w:after="200" w:afterAutospacing="0"/>
                    <w:suppressOverlap/>
                  </w:pPr>
                  <w:r w:rsidRPr="004A4991">
                    <w:t>1</w:t>
                  </w:r>
                </w:p>
              </w:tc>
              <w:tc>
                <w:tcPr>
                  <w:tcW w:w="537" w:type="dxa"/>
                  <w:hideMark/>
                </w:tcPr>
                <w:p w14:paraId="021280A5" w14:textId="77777777" w:rsidR="000169AB" w:rsidRPr="004A4991" w:rsidRDefault="000169AB" w:rsidP="004A4991">
                  <w:pPr>
                    <w:pStyle w:val="a4"/>
                    <w:framePr w:hSpace="180" w:wrap="around" w:vAnchor="text" w:hAnchor="margin" w:x="-998" w:y="313"/>
                    <w:spacing w:before="0" w:beforeAutospacing="0" w:after="200" w:afterAutospacing="0"/>
                    <w:suppressOverlap/>
                  </w:pPr>
                  <w:r w:rsidRPr="004A4991">
                    <w:t>2</w:t>
                  </w:r>
                </w:p>
              </w:tc>
              <w:tc>
                <w:tcPr>
                  <w:tcW w:w="537" w:type="dxa"/>
                  <w:hideMark/>
                </w:tcPr>
                <w:p w14:paraId="1ADDE8B3" w14:textId="77777777" w:rsidR="000169AB" w:rsidRPr="004A4991" w:rsidRDefault="000169AB" w:rsidP="004A4991">
                  <w:pPr>
                    <w:pStyle w:val="a4"/>
                    <w:framePr w:hSpace="180" w:wrap="around" w:vAnchor="text" w:hAnchor="margin" w:x="-998" w:y="313"/>
                    <w:spacing w:before="0" w:beforeAutospacing="0" w:after="200" w:afterAutospacing="0"/>
                    <w:suppressOverlap/>
                  </w:pPr>
                  <w:r w:rsidRPr="004A4991">
                    <w:t>3</w:t>
                  </w:r>
                </w:p>
              </w:tc>
              <w:tc>
                <w:tcPr>
                  <w:tcW w:w="679" w:type="dxa"/>
                  <w:hideMark/>
                </w:tcPr>
                <w:p w14:paraId="4E34DBB1" w14:textId="77777777" w:rsidR="000169AB" w:rsidRPr="004A4991" w:rsidRDefault="000169AB" w:rsidP="004A4991">
                  <w:pPr>
                    <w:pStyle w:val="a4"/>
                    <w:framePr w:hSpace="180" w:wrap="around" w:vAnchor="text" w:hAnchor="margin" w:x="-998" w:y="313"/>
                    <w:spacing w:before="0" w:beforeAutospacing="0" w:after="200" w:afterAutospacing="0"/>
                    <w:suppressOverlap/>
                  </w:pPr>
                  <w:r w:rsidRPr="004A4991">
                    <w:t>4</w:t>
                  </w:r>
                </w:p>
              </w:tc>
              <w:tc>
                <w:tcPr>
                  <w:tcW w:w="700" w:type="dxa"/>
                  <w:hideMark/>
                </w:tcPr>
                <w:p w14:paraId="5CDCFCC6" w14:textId="77777777" w:rsidR="000169AB" w:rsidRPr="004A4991" w:rsidRDefault="000169AB" w:rsidP="004A4991">
                  <w:pPr>
                    <w:pStyle w:val="a4"/>
                    <w:framePr w:hSpace="180" w:wrap="around" w:vAnchor="text" w:hAnchor="margin" w:x="-998" w:y="313"/>
                    <w:spacing w:before="0" w:beforeAutospacing="0" w:after="200" w:afterAutospacing="0"/>
                    <w:suppressOverlap/>
                  </w:pPr>
                  <w:r w:rsidRPr="004A4991">
                    <w:t>5</w:t>
                  </w:r>
                </w:p>
              </w:tc>
              <w:tc>
                <w:tcPr>
                  <w:tcW w:w="533" w:type="dxa"/>
                  <w:hideMark/>
                </w:tcPr>
                <w:p w14:paraId="24DA3237" w14:textId="77777777" w:rsidR="000169AB" w:rsidRPr="004A4991" w:rsidRDefault="000169AB" w:rsidP="004A4991">
                  <w:pPr>
                    <w:pStyle w:val="a4"/>
                    <w:framePr w:hSpace="180" w:wrap="around" w:vAnchor="text" w:hAnchor="margin" w:x="-998" w:y="313"/>
                    <w:spacing w:before="0" w:beforeAutospacing="0" w:after="200" w:afterAutospacing="0"/>
                    <w:suppressOverlap/>
                  </w:pPr>
                  <w:r w:rsidRPr="004A4991">
                    <w:t>6</w:t>
                  </w:r>
                </w:p>
              </w:tc>
              <w:tc>
                <w:tcPr>
                  <w:tcW w:w="762" w:type="dxa"/>
                  <w:hideMark/>
                </w:tcPr>
                <w:p w14:paraId="61C52C3D" w14:textId="77777777" w:rsidR="000169AB" w:rsidRPr="004A4991" w:rsidRDefault="000169AB" w:rsidP="004A4991">
                  <w:pPr>
                    <w:pStyle w:val="a4"/>
                    <w:framePr w:hSpace="180" w:wrap="around" w:vAnchor="text" w:hAnchor="margin" w:x="-998" w:y="313"/>
                    <w:spacing w:before="0" w:beforeAutospacing="0" w:after="200" w:afterAutospacing="0"/>
                    <w:suppressOverlap/>
                  </w:pPr>
                  <w:r w:rsidRPr="004A4991">
                    <w:t>7</w:t>
                  </w:r>
                </w:p>
              </w:tc>
              <w:tc>
                <w:tcPr>
                  <w:tcW w:w="651" w:type="dxa"/>
                  <w:hideMark/>
                </w:tcPr>
                <w:p w14:paraId="643F0C34" w14:textId="77777777" w:rsidR="000169AB" w:rsidRPr="004A4991" w:rsidRDefault="000169AB" w:rsidP="004A4991">
                  <w:pPr>
                    <w:pStyle w:val="a4"/>
                    <w:framePr w:hSpace="180" w:wrap="around" w:vAnchor="text" w:hAnchor="margin" w:x="-998" w:y="313"/>
                    <w:spacing w:before="0" w:beforeAutospacing="0" w:after="200" w:afterAutospacing="0"/>
                    <w:suppressOverlap/>
                  </w:pPr>
                  <w:r w:rsidRPr="004A4991">
                    <w:t>8</w:t>
                  </w:r>
                </w:p>
              </w:tc>
            </w:tr>
            <w:tr w:rsidR="000169AB" w:rsidRPr="004A4991" w14:paraId="33D3E573" w14:textId="77777777" w:rsidTr="00160B86">
              <w:tc>
                <w:tcPr>
                  <w:tcW w:w="248" w:type="dxa"/>
                  <w:hideMark/>
                </w:tcPr>
                <w:p w14:paraId="3CAF5A4E" w14:textId="77777777" w:rsidR="000169AB" w:rsidRPr="004A4991" w:rsidRDefault="000169AB" w:rsidP="004A4991">
                  <w:pPr>
                    <w:pStyle w:val="a4"/>
                    <w:framePr w:hSpace="180" w:wrap="around" w:vAnchor="text" w:hAnchor="margin" w:x="-998" w:y="313"/>
                    <w:spacing w:before="0" w:beforeAutospacing="0" w:after="200" w:afterAutospacing="0"/>
                    <w:suppressOverlap/>
                  </w:pPr>
                  <w:r w:rsidRPr="004A4991">
                    <w:t>1</w:t>
                  </w:r>
                </w:p>
              </w:tc>
              <w:tc>
                <w:tcPr>
                  <w:tcW w:w="632" w:type="dxa"/>
                  <w:hideMark/>
                </w:tcPr>
                <w:p w14:paraId="2E283EE0" w14:textId="77777777" w:rsidR="000169AB" w:rsidRPr="004A4991" w:rsidRDefault="000169AB" w:rsidP="004A4991">
                  <w:pPr>
                    <w:framePr w:hSpace="180" w:wrap="around" w:vAnchor="text" w:hAnchor="margin" w:x="-998" w:y="313"/>
                    <w:spacing w:after="200"/>
                    <w:suppressOverlap/>
                    <w:rPr>
                      <w:rFonts w:ascii="Times New Roman" w:hAnsi="Times New Roman" w:cs="Times New Roman"/>
                      <w:sz w:val="24"/>
                      <w:szCs w:val="24"/>
                    </w:rPr>
                  </w:pPr>
                </w:p>
              </w:tc>
              <w:tc>
                <w:tcPr>
                  <w:tcW w:w="537" w:type="dxa"/>
                  <w:hideMark/>
                </w:tcPr>
                <w:p w14:paraId="5900D75D"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c>
                <w:tcPr>
                  <w:tcW w:w="537" w:type="dxa"/>
                  <w:hideMark/>
                </w:tcPr>
                <w:p w14:paraId="1052E946"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c>
                <w:tcPr>
                  <w:tcW w:w="679" w:type="dxa"/>
                  <w:hideMark/>
                </w:tcPr>
                <w:p w14:paraId="57CBD7C7"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c>
                <w:tcPr>
                  <w:tcW w:w="700" w:type="dxa"/>
                  <w:hideMark/>
                </w:tcPr>
                <w:p w14:paraId="4221D3B8"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c>
                <w:tcPr>
                  <w:tcW w:w="533" w:type="dxa"/>
                  <w:hideMark/>
                </w:tcPr>
                <w:p w14:paraId="26C41F4C"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c>
                <w:tcPr>
                  <w:tcW w:w="762" w:type="dxa"/>
                  <w:hideMark/>
                </w:tcPr>
                <w:p w14:paraId="4CF17E33"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c>
                <w:tcPr>
                  <w:tcW w:w="651" w:type="dxa"/>
                  <w:hideMark/>
                </w:tcPr>
                <w:p w14:paraId="67835154"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r>
            <w:tr w:rsidR="000169AB" w:rsidRPr="004A4991" w14:paraId="06BE45BC" w14:textId="77777777" w:rsidTr="00160B86">
              <w:tc>
                <w:tcPr>
                  <w:tcW w:w="248" w:type="dxa"/>
                  <w:hideMark/>
                </w:tcPr>
                <w:p w14:paraId="63162FC3" w14:textId="77777777" w:rsidR="000169AB" w:rsidRPr="004A4991" w:rsidRDefault="000169AB" w:rsidP="004A4991">
                  <w:pPr>
                    <w:pStyle w:val="a4"/>
                    <w:framePr w:hSpace="180" w:wrap="around" w:vAnchor="text" w:hAnchor="margin" w:x="-998" w:y="313"/>
                    <w:spacing w:before="0" w:beforeAutospacing="0" w:after="200" w:afterAutospacing="0"/>
                    <w:suppressOverlap/>
                  </w:pPr>
                  <w:r w:rsidRPr="004A4991">
                    <w:t>…</w:t>
                  </w:r>
                </w:p>
              </w:tc>
              <w:tc>
                <w:tcPr>
                  <w:tcW w:w="632" w:type="dxa"/>
                  <w:hideMark/>
                </w:tcPr>
                <w:p w14:paraId="65333483" w14:textId="77777777" w:rsidR="000169AB" w:rsidRPr="004A4991" w:rsidRDefault="000169AB" w:rsidP="004A4991">
                  <w:pPr>
                    <w:framePr w:hSpace="180" w:wrap="around" w:vAnchor="text" w:hAnchor="margin" w:x="-998" w:y="313"/>
                    <w:spacing w:after="200"/>
                    <w:suppressOverlap/>
                    <w:rPr>
                      <w:rFonts w:ascii="Times New Roman" w:hAnsi="Times New Roman" w:cs="Times New Roman"/>
                      <w:sz w:val="24"/>
                      <w:szCs w:val="24"/>
                    </w:rPr>
                  </w:pPr>
                </w:p>
              </w:tc>
              <w:tc>
                <w:tcPr>
                  <w:tcW w:w="537" w:type="dxa"/>
                  <w:hideMark/>
                </w:tcPr>
                <w:p w14:paraId="78727C46"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c>
                <w:tcPr>
                  <w:tcW w:w="537" w:type="dxa"/>
                  <w:hideMark/>
                </w:tcPr>
                <w:p w14:paraId="5B167ED7"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c>
                <w:tcPr>
                  <w:tcW w:w="679" w:type="dxa"/>
                  <w:hideMark/>
                </w:tcPr>
                <w:p w14:paraId="090CF03A"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c>
                <w:tcPr>
                  <w:tcW w:w="700" w:type="dxa"/>
                  <w:hideMark/>
                </w:tcPr>
                <w:p w14:paraId="506886AF"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c>
                <w:tcPr>
                  <w:tcW w:w="533" w:type="dxa"/>
                  <w:hideMark/>
                </w:tcPr>
                <w:p w14:paraId="5503C875"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c>
                <w:tcPr>
                  <w:tcW w:w="762" w:type="dxa"/>
                  <w:hideMark/>
                </w:tcPr>
                <w:p w14:paraId="0D2E0507"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c>
                <w:tcPr>
                  <w:tcW w:w="651" w:type="dxa"/>
                  <w:hideMark/>
                </w:tcPr>
                <w:p w14:paraId="39838CD3"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r>
          </w:tbl>
          <w:p w14:paraId="4C85F0EC" w14:textId="77777777" w:rsidR="000169AB" w:rsidRPr="004A4991" w:rsidRDefault="000169AB" w:rsidP="000169AB">
            <w:pPr>
              <w:pStyle w:val="a4"/>
              <w:spacing w:before="0" w:beforeAutospacing="0" w:after="0" w:afterAutospacing="0"/>
              <w:ind w:firstLine="463"/>
              <w:jc w:val="both"/>
            </w:pPr>
            <w:r w:rsidRPr="004A4991">
              <w:t>Стоимость товара (ов) по данному акту, согласно Договору,</w:t>
            </w:r>
          </w:p>
          <w:p w14:paraId="49786D58" w14:textId="77777777" w:rsidR="000169AB" w:rsidRPr="004A4991" w:rsidRDefault="000169AB" w:rsidP="000169AB">
            <w:pPr>
              <w:pStyle w:val="a4"/>
              <w:spacing w:before="0" w:beforeAutospacing="0" w:after="0" w:afterAutospacing="0"/>
              <w:ind w:firstLine="463"/>
              <w:jc w:val="both"/>
            </w:pPr>
            <w:r w:rsidRPr="004A4991">
              <w:t>составляет**______________ тенге, (цифрами, прописью),</w:t>
            </w:r>
          </w:p>
          <w:p w14:paraId="2C079A1E" w14:textId="77777777" w:rsidR="000169AB" w:rsidRPr="004A4991" w:rsidRDefault="000169AB" w:rsidP="000169AB">
            <w:pPr>
              <w:pStyle w:val="a4"/>
              <w:spacing w:before="0" w:beforeAutospacing="0" w:after="0" w:afterAutospacing="0"/>
              <w:ind w:firstLine="463"/>
            </w:pPr>
            <w:r w:rsidRPr="004A4991">
              <w:t>в том числе НДС/без НДС,</w:t>
            </w:r>
          </w:p>
          <w:tbl>
            <w:tblPr>
              <w:tblStyle w:val="a3"/>
              <w:tblW w:w="5279" w:type="dxa"/>
              <w:tblLayout w:type="fixed"/>
              <w:tblLook w:val="04A0" w:firstRow="1" w:lastRow="0" w:firstColumn="1" w:lastColumn="0" w:noHBand="0" w:noVBand="1"/>
            </w:tblPr>
            <w:tblGrid>
              <w:gridCol w:w="579"/>
              <w:gridCol w:w="440"/>
              <w:gridCol w:w="281"/>
              <w:gridCol w:w="290"/>
              <w:gridCol w:w="134"/>
              <w:gridCol w:w="294"/>
              <w:gridCol w:w="419"/>
              <w:gridCol w:w="6"/>
              <w:gridCol w:w="139"/>
              <w:gridCol w:w="376"/>
              <w:gridCol w:w="194"/>
              <w:gridCol w:w="115"/>
              <w:gridCol w:w="261"/>
              <w:gridCol w:w="423"/>
              <w:gridCol w:w="335"/>
              <w:gridCol w:w="139"/>
              <w:gridCol w:w="284"/>
              <w:gridCol w:w="570"/>
            </w:tblGrid>
            <w:tr w:rsidR="000169AB" w:rsidRPr="004A4991" w14:paraId="3115B010" w14:textId="77777777" w:rsidTr="00160B86">
              <w:tc>
                <w:tcPr>
                  <w:tcW w:w="579" w:type="dxa"/>
                  <w:vMerge w:val="restart"/>
                  <w:hideMark/>
                </w:tcPr>
                <w:p w14:paraId="3AB03FE0" w14:textId="77777777" w:rsidR="000169AB" w:rsidRPr="004A4991" w:rsidRDefault="000169AB" w:rsidP="004A4991">
                  <w:pPr>
                    <w:pStyle w:val="a4"/>
                    <w:framePr w:hSpace="180" w:wrap="around" w:vAnchor="text" w:hAnchor="margin" w:x="-998" w:y="313"/>
                    <w:spacing w:before="0" w:beforeAutospacing="0" w:after="200" w:afterAutospacing="0"/>
                    <w:suppressOverlap/>
                  </w:pPr>
                  <w:r w:rsidRPr="004A4991">
                    <w:t>Наименование Поставщика*</w:t>
                  </w:r>
                </w:p>
              </w:tc>
              <w:tc>
                <w:tcPr>
                  <w:tcW w:w="440" w:type="dxa"/>
                  <w:vMerge w:val="restart"/>
                  <w:hideMark/>
                </w:tcPr>
                <w:p w14:paraId="168F3916" w14:textId="77777777" w:rsidR="000169AB" w:rsidRPr="004A4991" w:rsidRDefault="000169AB" w:rsidP="004A4991">
                  <w:pPr>
                    <w:pStyle w:val="a4"/>
                    <w:framePr w:hSpace="180" w:wrap="around" w:vAnchor="text" w:hAnchor="margin" w:x="-998" w:y="313"/>
                    <w:spacing w:before="0" w:beforeAutospacing="0" w:after="200" w:afterAutospacing="0"/>
                    <w:suppressOverlap/>
                  </w:pPr>
                  <w:r w:rsidRPr="004A4991">
                    <w:t>ИИН/БИН*</w:t>
                  </w:r>
                </w:p>
              </w:tc>
              <w:tc>
                <w:tcPr>
                  <w:tcW w:w="705" w:type="dxa"/>
                  <w:gridSpan w:val="3"/>
                  <w:vMerge w:val="restart"/>
                  <w:hideMark/>
                </w:tcPr>
                <w:p w14:paraId="0F8DCA20" w14:textId="77777777" w:rsidR="000169AB" w:rsidRPr="004A4991" w:rsidRDefault="000169AB" w:rsidP="004A4991">
                  <w:pPr>
                    <w:pStyle w:val="a4"/>
                    <w:framePr w:hSpace="180" w:wrap="around" w:vAnchor="text" w:hAnchor="margin" w:x="-998" w:y="313"/>
                    <w:spacing w:before="0" w:beforeAutospacing="0" w:after="200" w:afterAutospacing="0"/>
                    <w:suppressOverlap/>
                  </w:pPr>
                  <w:r w:rsidRPr="004A4991">
                    <w:t>ИИК/БИК**</w:t>
                  </w:r>
                </w:p>
              </w:tc>
              <w:tc>
                <w:tcPr>
                  <w:tcW w:w="713" w:type="dxa"/>
                  <w:gridSpan w:val="2"/>
                  <w:vMerge w:val="restart"/>
                  <w:hideMark/>
                </w:tcPr>
                <w:p w14:paraId="4D8FEBE4" w14:textId="5F4718E5" w:rsidR="000169AB" w:rsidRPr="004A4991" w:rsidRDefault="000169AB" w:rsidP="004A4991">
                  <w:pPr>
                    <w:pStyle w:val="a4"/>
                    <w:framePr w:hSpace="180" w:wrap="around" w:vAnchor="text" w:hAnchor="margin" w:x="-998" w:y="313"/>
                    <w:spacing w:before="0" w:beforeAutospacing="0" w:after="200" w:afterAutospacing="0"/>
                    <w:suppressOverlap/>
                    <w:rPr>
                      <w:b/>
                      <w:bCs/>
                    </w:rPr>
                  </w:pPr>
                  <w:r w:rsidRPr="004A4991">
                    <w:rPr>
                      <w:b/>
                      <w:bCs/>
                    </w:rPr>
                    <w:t>Банк**</w:t>
                  </w:r>
                </w:p>
              </w:tc>
              <w:tc>
                <w:tcPr>
                  <w:tcW w:w="521" w:type="dxa"/>
                  <w:gridSpan w:val="3"/>
                  <w:vMerge w:val="restart"/>
                  <w:hideMark/>
                </w:tcPr>
                <w:p w14:paraId="2559617F" w14:textId="77777777" w:rsidR="000169AB" w:rsidRPr="004A4991" w:rsidRDefault="000169AB" w:rsidP="004A4991">
                  <w:pPr>
                    <w:pStyle w:val="a4"/>
                    <w:framePr w:hSpace="180" w:wrap="around" w:vAnchor="text" w:hAnchor="margin" w:x="-998" w:y="313"/>
                    <w:spacing w:before="0" w:beforeAutospacing="0" w:after="200" w:afterAutospacing="0"/>
                    <w:suppressOverlap/>
                  </w:pPr>
                  <w:r w:rsidRPr="004A4991">
                    <w:t>Юридический адрес*</w:t>
                  </w:r>
                </w:p>
              </w:tc>
              <w:tc>
                <w:tcPr>
                  <w:tcW w:w="993" w:type="dxa"/>
                  <w:gridSpan w:val="4"/>
                  <w:hideMark/>
                </w:tcPr>
                <w:p w14:paraId="70FE0C8A" w14:textId="77777777" w:rsidR="000169AB" w:rsidRPr="004A4991" w:rsidRDefault="000169AB" w:rsidP="004A4991">
                  <w:pPr>
                    <w:pStyle w:val="a4"/>
                    <w:framePr w:hSpace="180" w:wrap="around" w:vAnchor="text" w:hAnchor="margin" w:x="-998" w:y="313"/>
                    <w:spacing w:before="0" w:beforeAutospacing="0" w:after="0" w:afterAutospacing="0"/>
                    <w:suppressOverlap/>
                  </w:pPr>
                  <w:r w:rsidRPr="004A4991">
                    <w:t>Представители поставщика**</w:t>
                  </w:r>
                </w:p>
              </w:tc>
              <w:tc>
                <w:tcPr>
                  <w:tcW w:w="1328" w:type="dxa"/>
                  <w:gridSpan w:val="4"/>
                  <w:hideMark/>
                </w:tcPr>
                <w:p w14:paraId="5D340E4E" w14:textId="77777777" w:rsidR="000169AB" w:rsidRPr="004A4991" w:rsidRDefault="000169AB" w:rsidP="004A4991">
                  <w:pPr>
                    <w:pStyle w:val="a4"/>
                    <w:framePr w:hSpace="180" w:wrap="around" w:vAnchor="text" w:hAnchor="margin" w:x="-998" w:y="313"/>
                    <w:spacing w:before="0" w:beforeAutospacing="0" w:after="200" w:afterAutospacing="0"/>
                    <w:suppressOverlap/>
                  </w:pPr>
                  <w:r w:rsidRPr="004A4991">
                    <w:t>Утверждаю**</w:t>
                  </w:r>
                </w:p>
              </w:tc>
            </w:tr>
            <w:tr w:rsidR="000169AB" w:rsidRPr="004A4991" w14:paraId="4516C543" w14:textId="77777777" w:rsidTr="00160B86">
              <w:tc>
                <w:tcPr>
                  <w:tcW w:w="579" w:type="dxa"/>
                  <w:vMerge/>
                  <w:hideMark/>
                </w:tcPr>
                <w:p w14:paraId="2810149B"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c>
                <w:tcPr>
                  <w:tcW w:w="440" w:type="dxa"/>
                  <w:vMerge/>
                  <w:hideMark/>
                </w:tcPr>
                <w:p w14:paraId="0BF33A08"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c>
                <w:tcPr>
                  <w:tcW w:w="705" w:type="dxa"/>
                  <w:gridSpan w:val="3"/>
                  <w:vMerge/>
                  <w:hideMark/>
                </w:tcPr>
                <w:p w14:paraId="0D05EF78"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c>
                <w:tcPr>
                  <w:tcW w:w="713" w:type="dxa"/>
                  <w:gridSpan w:val="2"/>
                  <w:vMerge/>
                  <w:hideMark/>
                </w:tcPr>
                <w:p w14:paraId="37C088AA"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c>
                <w:tcPr>
                  <w:tcW w:w="521" w:type="dxa"/>
                  <w:gridSpan w:val="3"/>
                  <w:vMerge/>
                  <w:hideMark/>
                </w:tcPr>
                <w:p w14:paraId="7047B2D4"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c>
                <w:tcPr>
                  <w:tcW w:w="570" w:type="dxa"/>
                  <w:gridSpan w:val="3"/>
                  <w:hideMark/>
                </w:tcPr>
                <w:p w14:paraId="09A45D63" w14:textId="77777777" w:rsidR="000169AB" w:rsidRPr="004A4991" w:rsidRDefault="000169AB" w:rsidP="004A4991">
                  <w:pPr>
                    <w:pStyle w:val="a4"/>
                    <w:framePr w:hSpace="180" w:wrap="around" w:vAnchor="text" w:hAnchor="margin" w:x="-998" w:y="313"/>
                    <w:spacing w:before="0" w:beforeAutospacing="0" w:after="0" w:afterAutospacing="0"/>
                    <w:suppressOverlap/>
                  </w:pPr>
                  <w:r w:rsidRPr="004A4991">
                    <w:t>Ф.И.О. (при его наличии) должность</w:t>
                  </w:r>
                </w:p>
              </w:tc>
              <w:tc>
                <w:tcPr>
                  <w:tcW w:w="423" w:type="dxa"/>
                  <w:hideMark/>
                </w:tcPr>
                <w:p w14:paraId="019F67E0" w14:textId="77777777" w:rsidR="000169AB" w:rsidRPr="004A4991" w:rsidRDefault="000169AB" w:rsidP="004A4991">
                  <w:pPr>
                    <w:pStyle w:val="a4"/>
                    <w:framePr w:hSpace="180" w:wrap="around" w:vAnchor="text" w:hAnchor="margin" w:x="-998" w:y="313"/>
                    <w:spacing w:before="0" w:beforeAutospacing="0" w:after="200" w:afterAutospacing="0"/>
                    <w:suppressOverlap/>
                  </w:pPr>
                  <w:r w:rsidRPr="004A4991">
                    <w:t>подпись</w:t>
                  </w:r>
                </w:p>
              </w:tc>
              <w:tc>
                <w:tcPr>
                  <w:tcW w:w="758" w:type="dxa"/>
                  <w:gridSpan w:val="3"/>
                  <w:hideMark/>
                </w:tcPr>
                <w:p w14:paraId="5B60A5BC" w14:textId="77777777" w:rsidR="000169AB" w:rsidRPr="004A4991" w:rsidRDefault="000169AB" w:rsidP="004A4991">
                  <w:pPr>
                    <w:pStyle w:val="a4"/>
                    <w:framePr w:hSpace="180" w:wrap="around" w:vAnchor="text" w:hAnchor="margin" w:x="-998" w:y="313"/>
                    <w:spacing w:before="0" w:beforeAutospacing="0" w:after="200" w:afterAutospacing="0"/>
                    <w:suppressOverlap/>
                  </w:pPr>
                  <w:r w:rsidRPr="004A4991">
                    <w:t>Ф.И.О. (при его наличии), должность</w:t>
                  </w:r>
                </w:p>
              </w:tc>
              <w:tc>
                <w:tcPr>
                  <w:tcW w:w="570" w:type="dxa"/>
                  <w:hideMark/>
                </w:tcPr>
                <w:p w14:paraId="25C30154" w14:textId="77777777" w:rsidR="000169AB" w:rsidRPr="004A4991" w:rsidRDefault="000169AB" w:rsidP="004A4991">
                  <w:pPr>
                    <w:pStyle w:val="a4"/>
                    <w:framePr w:hSpace="180" w:wrap="around" w:vAnchor="text" w:hAnchor="margin" w:x="-998" w:y="313"/>
                    <w:spacing w:before="0" w:beforeAutospacing="0" w:after="200" w:afterAutospacing="0"/>
                    <w:suppressOverlap/>
                  </w:pPr>
                  <w:r w:rsidRPr="004A4991">
                    <w:t>подпись</w:t>
                  </w:r>
                </w:p>
              </w:tc>
            </w:tr>
            <w:tr w:rsidR="000169AB" w:rsidRPr="004A4991" w14:paraId="4949597F" w14:textId="77777777" w:rsidTr="00160B86">
              <w:tc>
                <w:tcPr>
                  <w:tcW w:w="579" w:type="dxa"/>
                  <w:hideMark/>
                </w:tcPr>
                <w:p w14:paraId="159A7BB3" w14:textId="77777777" w:rsidR="000169AB" w:rsidRPr="004A4991" w:rsidRDefault="000169AB" w:rsidP="004A4991">
                  <w:pPr>
                    <w:pStyle w:val="a4"/>
                    <w:framePr w:hSpace="180" w:wrap="around" w:vAnchor="text" w:hAnchor="margin" w:x="-998" w:y="313"/>
                    <w:spacing w:before="0" w:beforeAutospacing="0" w:after="0" w:afterAutospacing="0"/>
                    <w:suppressOverlap/>
                  </w:pPr>
                  <w:r w:rsidRPr="004A4991">
                    <w:t>1</w:t>
                  </w:r>
                </w:p>
              </w:tc>
              <w:tc>
                <w:tcPr>
                  <w:tcW w:w="440" w:type="dxa"/>
                  <w:hideMark/>
                </w:tcPr>
                <w:p w14:paraId="62884C21" w14:textId="77777777" w:rsidR="000169AB" w:rsidRPr="004A4991" w:rsidRDefault="000169AB" w:rsidP="004A4991">
                  <w:pPr>
                    <w:pStyle w:val="a4"/>
                    <w:framePr w:hSpace="180" w:wrap="around" w:vAnchor="text" w:hAnchor="margin" w:x="-998" w:y="313"/>
                    <w:spacing w:before="0" w:beforeAutospacing="0" w:after="0" w:afterAutospacing="0"/>
                    <w:suppressOverlap/>
                  </w:pPr>
                  <w:r w:rsidRPr="004A4991">
                    <w:t>2</w:t>
                  </w:r>
                </w:p>
              </w:tc>
              <w:tc>
                <w:tcPr>
                  <w:tcW w:w="705" w:type="dxa"/>
                  <w:gridSpan w:val="3"/>
                  <w:hideMark/>
                </w:tcPr>
                <w:p w14:paraId="21DD807B" w14:textId="77777777" w:rsidR="000169AB" w:rsidRPr="004A4991" w:rsidRDefault="000169AB" w:rsidP="004A4991">
                  <w:pPr>
                    <w:pStyle w:val="a4"/>
                    <w:framePr w:hSpace="180" w:wrap="around" w:vAnchor="text" w:hAnchor="margin" w:x="-998" w:y="313"/>
                    <w:spacing w:before="0" w:beforeAutospacing="0" w:after="0" w:afterAutospacing="0"/>
                    <w:suppressOverlap/>
                  </w:pPr>
                  <w:r w:rsidRPr="004A4991">
                    <w:t>3</w:t>
                  </w:r>
                </w:p>
              </w:tc>
              <w:tc>
                <w:tcPr>
                  <w:tcW w:w="713" w:type="dxa"/>
                  <w:gridSpan w:val="2"/>
                  <w:hideMark/>
                </w:tcPr>
                <w:p w14:paraId="4996B724" w14:textId="77777777" w:rsidR="000169AB" w:rsidRPr="004A4991" w:rsidRDefault="000169AB" w:rsidP="004A4991">
                  <w:pPr>
                    <w:pStyle w:val="a4"/>
                    <w:framePr w:hSpace="180" w:wrap="around" w:vAnchor="text" w:hAnchor="margin" w:x="-998" w:y="313"/>
                    <w:spacing w:before="0" w:beforeAutospacing="0" w:after="0" w:afterAutospacing="0"/>
                    <w:suppressOverlap/>
                  </w:pPr>
                  <w:r w:rsidRPr="004A4991">
                    <w:t>4</w:t>
                  </w:r>
                </w:p>
              </w:tc>
              <w:tc>
                <w:tcPr>
                  <w:tcW w:w="521" w:type="dxa"/>
                  <w:gridSpan w:val="3"/>
                  <w:hideMark/>
                </w:tcPr>
                <w:p w14:paraId="35FCAC5B" w14:textId="77777777" w:rsidR="000169AB" w:rsidRPr="004A4991" w:rsidRDefault="000169AB" w:rsidP="004A4991">
                  <w:pPr>
                    <w:pStyle w:val="a4"/>
                    <w:framePr w:hSpace="180" w:wrap="around" w:vAnchor="text" w:hAnchor="margin" w:x="-998" w:y="313"/>
                    <w:spacing w:before="0" w:beforeAutospacing="0" w:after="0" w:afterAutospacing="0"/>
                    <w:suppressOverlap/>
                  </w:pPr>
                  <w:r w:rsidRPr="004A4991">
                    <w:t>5</w:t>
                  </w:r>
                </w:p>
              </w:tc>
              <w:tc>
                <w:tcPr>
                  <w:tcW w:w="570" w:type="dxa"/>
                  <w:gridSpan w:val="3"/>
                  <w:hideMark/>
                </w:tcPr>
                <w:p w14:paraId="396CF574" w14:textId="77777777" w:rsidR="000169AB" w:rsidRPr="004A4991" w:rsidRDefault="000169AB" w:rsidP="004A4991">
                  <w:pPr>
                    <w:pStyle w:val="a4"/>
                    <w:framePr w:hSpace="180" w:wrap="around" w:vAnchor="text" w:hAnchor="margin" w:x="-998" w:y="313"/>
                    <w:spacing w:before="0" w:beforeAutospacing="0" w:after="0" w:afterAutospacing="0"/>
                    <w:suppressOverlap/>
                  </w:pPr>
                  <w:r w:rsidRPr="004A4991">
                    <w:t>6</w:t>
                  </w:r>
                </w:p>
              </w:tc>
              <w:tc>
                <w:tcPr>
                  <w:tcW w:w="423" w:type="dxa"/>
                  <w:hideMark/>
                </w:tcPr>
                <w:p w14:paraId="2411272D" w14:textId="77777777" w:rsidR="000169AB" w:rsidRPr="004A4991" w:rsidRDefault="000169AB" w:rsidP="004A4991">
                  <w:pPr>
                    <w:pStyle w:val="a4"/>
                    <w:framePr w:hSpace="180" w:wrap="around" w:vAnchor="text" w:hAnchor="margin" w:x="-998" w:y="313"/>
                    <w:spacing w:before="0" w:beforeAutospacing="0" w:after="0" w:afterAutospacing="0"/>
                    <w:suppressOverlap/>
                  </w:pPr>
                  <w:r w:rsidRPr="004A4991">
                    <w:t>7</w:t>
                  </w:r>
                </w:p>
              </w:tc>
              <w:tc>
                <w:tcPr>
                  <w:tcW w:w="758" w:type="dxa"/>
                  <w:gridSpan w:val="3"/>
                  <w:hideMark/>
                </w:tcPr>
                <w:p w14:paraId="4118C07D" w14:textId="77777777" w:rsidR="000169AB" w:rsidRPr="004A4991" w:rsidRDefault="000169AB" w:rsidP="004A4991">
                  <w:pPr>
                    <w:pStyle w:val="a4"/>
                    <w:framePr w:hSpace="180" w:wrap="around" w:vAnchor="text" w:hAnchor="margin" w:x="-998" w:y="313"/>
                    <w:spacing w:before="0" w:beforeAutospacing="0" w:after="0" w:afterAutospacing="0"/>
                    <w:suppressOverlap/>
                  </w:pPr>
                  <w:r w:rsidRPr="004A4991">
                    <w:t>8</w:t>
                  </w:r>
                </w:p>
              </w:tc>
              <w:tc>
                <w:tcPr>
                  <w:tcW w:w="570" w:type="dxa"/>
                  <w:hideMark/>
                </w:tcPr>
                <w:p w14:paraId="6D9D5EC3" w14:textId="77777777" w:rsidR="000169AB" w:rsidRPr="004A4991" w:rsidRDefault="000169AB" w:rsidP="004A4991">
                  <w:pPr>
                    <w:pStyle w:val="a4"/>
                    <w:framePr w:hSpace="180" w:wrap="around" w:vAnchor="text" w:hAnchor="margin" w:x="-998" w:y="313"/>
                    <w:spacing w:before="0" w:beforeAutospacing="0" w:after="0" w:afterAutospacing="0"/>
                    <w:suppressOverlap/>
                  </w:pPr>
                  <w:r w:rsidRPr="004A4991">
                    <w:t>9</w:t>
                  </w:r>
                </w:p>
              </w:tc>
            </w:tr>
            <w:tr w:rsidR="000169AB" w:rsidRPr="004A4991" w14:paraId="30D25D4E" w14:textId="77777777" w:rsidTr="00160B86">
              <w:tc>
                <w:tcPr>
                  <w:tcW w:w="579" w:type="dxa"/>
                  <w:hideMark/>
                </w:tcPr>
                <w:p w14:paraId="1DFB4451"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c>
                <w:tcPr>
                  <w:tcW w:w="440" w:type="dxa"/>
                  <w:hideMark/>
                </w:tcPr>
                <w:p w14:paraId="4B788F79"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c>
                <w:tcPr>
                  <w:tcW w:w="705" w:type="dxa"/>
                  <w:gridSpan w:val="3"/>
                  <w:hideMark/>
                </w:tcPr>
                <w:p w14:paraId="6B24E9B3"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c>
                <w:tcPr>
                  <w:tcW w:w="713" w:type="dxa"/>
                  <w:gridSpan w:val="2"/>
                  <w:hideMark/>
                </w:tcPr>
                <w:p w14:paraId="02266294"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c>
                <w:tcPr>
                  <w:tcW w:w="521" w:type="dxa"/>
                  <w:gridSpan w:val="3"/>
                  <w:hideMark/>
                </w:tcPr>
                <w:p w14:paraId="15A086A2"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c>
                <w:tcPr>
                  <w:tcW w:w="570" w:type="dxa"/>
                  <w:gridSpan w:val="3"/>
                  <w:hideMark/>
                </w:tcPr>
                <w:p w14:paraId="4A59B78A"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c>
                <w:tcPr>
                  <w:tcW w:w="423" w:type="dxa"/>
                  <w:hideMark/>
                </w:tcPr>
                <w:p w14:paraId="6EE30CEF"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c>
                <w:tcPr>
                  <w:tcW w:w="758" w:type="dxa"/>
                  <w:gridSpan w:val="3"/>
                  <w:hideMark/>
                </w:tcPr>
                <w:p w14:paraId="17742AEE"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c>
                <w:tcPr>
                  <w:tcW w:w="570" w:type="dxa"/>
                  <w:hideMark/>
                </w:tcPr>
                <w:p w14:paraId="5E9FBAE9"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r>
            <w:tr w:rsidR="000169AB" w:rsidRPr="004A4991" w14:paraId="1A5FA449" w14:textId="77777777" w:rsidTr="00160B86">
              <w:tc>
                <w:tcPr>
                  <w:tcW w:w="5279" w:type="dxa"/>
                  <w:gridSpan w:val="18"/>
                  <w:hideMark/>
                </w:tcPr>
                <w:p w14:paraId="115238F4" w14:textId="77777777" w:rsidR="000169AB" w:rsidRPr="004A4991" w:rsidRDefault="000169AB" w:rsidP="004A4991">
                  <w:pPr>
                    <w:pStyle w:val="a4"/>
                    <w:framePr w:hSpace="180" w:wrap="around" w:vAnchor="text" w:hAnchor="margin" w:x="-998" w:y="313"/>
                    <w:spacing w:before="0" w:beforeAutospacing="0" w:after="0" w:afterAutospacing="0"/>
                    <w:suppressOverlap/>
                  </w:pPr>
                  <w:r w:rsidRPr="004A4991">
                    <w:t>Информация по договору</w:t>
                  </w:r>
                </w:p>
              </w:tc>
            </w:tr>
            <w:tr w:rsidR="000169AB" w:rsidRPr="004A4991" w14:paraId="083ADE4B" w14:textId="77777777" w:rsidTr="00160B86">
              <w:tc>
                <w:tcPr>
                  <w:tcW w:w="579" w:type="dxa"/>
                  <w:vMerge w:val="restart"/>
                  <w:hideMark/>
                </w:tcPr>
                <w:p w14:paraId="622E4E79" w14:textId="77777777" w:rsidR="000169AB" w:rsidRPr="004A4991" w:rsidRDefault="000169AB" w:rsidP="004A4991">
                  <w:pPr>
                    <w:pStyle w:val="a4"/>
                    <w:framePr w:hSpace="180" w:wrap="around" w:vAnchor="text" w:hAnchor="margin" w:x="-998" w:y="313"/>
                    <w:spacing w:before="0" w:beforeAutospacing="0" w:after="200" w:afterAutospacing="0"/>
                    <w:suppressOverlap/>
                  </w:pPr>
                  <w:r w:rsidRPr="004A4991">
                    <w:t>1</w:t>
                  </w:r>
                </w:p>
              </w:tc>
              <w:tc>
                <w:tcPr>
                  <w:tcW w:w="4700" w:type="dxa"/>
                  <w:gridSpan w:val="17"/>
                  <w:hideMark/>
                </w:tcPr>
                <w:p w14:paraId="25855C83" w14:textId="77777777" w:rsidR="000169AB" w:rsidRPr="004A4991" w:rsidRDefault="000169AB" w:rsidP="004A4991">
                  <w:pPr>
                    <w:pStyle w:val="a4"/>
                    <w:framePr w:hSpace="180" w:wrap="around" w:vAnchor="text" w:hAnchor="margin" w:x="-998" w:y="313"/>
                    <w:spacing w:before="0" w:beforeAutospacing="0" w:after="0" w:afterAutospacing="0"/>
                    <w:suppressOverlap/>
                  </w:pPr>
                  <w:r w:rsidRPr="004A4991">
                    <w:t>Общие сведения</w:t>
                  </w:r>
                </w:p>
              </w:tc>
            </w:tr>
            <w:tr w:rsidR="000169AB" w:rsidRPr="004A4991" w14:paraId="79567D23" w14:textId="77777777" w:rsidTr="00160B86">
              <w:tc>
                <w:tcPr>
                  <w:tcW w:w="579" w:type="dxa"/>
                  <w:vMerge/>
                  <w:hideMark/>
                </w:tcPr>
                <w:p w14:paraId="556E8869"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c>
                <w:tcPr>
                  <w:tcW w:w="721" w:type="dxa"/>
                  <w:gridSpan w:val="2"/>
                  <w:hideMark/>
                </w:tcPr>
                <w:p w14:paraId="0C740195" w14:textId="77777777" w:rsidR="000169AB" w:rsidRPr="004A4991" w:rsidRDefault="000169AB" w:rsidP="004A4991">
                  <w:pPr>
                    <w:pStyle w:val="a4"/>
                    <w:framePr w:hSpace="180" w:wrap="around" w:vAnchor="text" w:hAnchor="margin" w:x="-998" w:y="313"/>
                    <w:spacing w:before="0" w:beforeAutospacing="0" w:after="200" w:afterAutospacing="0"/>
                    <w:suppressOverlap/>
                  </w:pPr>
                  <w:r w:rsidRPr="004A4991">
                    <w:t>Общая стоимость Договора*</w:t>
                  </w:r>
                </w:p>
              </w:tc>
              <w:tc>
                <w:tcPr>
                  <w:tcW w:w="718" w:type="dxa"/>
                  <w:gridSpan w:val="3"/>
                  <w:hideMark/>
                </w:tcPr>
                <w:p w14:paraId="596D7803" w14:textId="77777777" w:rsidR="000169AB" w:rsidRPr="004A4991" w:rsidRDefault="000169AB" w:rsidP="004A4991">
                  <w:pPr>
                    <w:pStyle w:val="a4"/>
                    <w:framePr w:hSpace="180" w:wrap="around" w:vAnchor="text" w:hAnchor="margin" w:x="-998" w:y="313"/>
                    <w:spacing w:before="0" w:beforeAutospacing="0" w:after="200" w:afterAutospacing="0"/>
                    <w:suppressOverlap/>
                  </w:pPr>
                  <w:r w:rsidRPr="004A4991">
                    <w:t>Сумма авансовых платежей***</w:t>
                  </w:r>
                </w:p>
              </w:tc>
              <w:tc>
                <w:tcPr>
                  <w:tcW w:w="564" w:type="dxa"/>
                  <w:gridSpan w:val="3"/>
                  <w:hideMark/>
                </w:tcPr>
                <w:p w14:paraId="57A1DE7C" w14:textId="77777777" w:rsidR="000169AB" w:rsidRPr="004A4991" w:rsidRDefault="000169AB" w:rsidP="004A4991">
                  <w:pPr>
                    <w:pStyle w:val="a4"/>
                    <w:framePr w:hSpace="180" w:wrap="around" w:vAnchor="text" w:hAnchor="margin" w:x="-998" w:y="313"/>
                    <w:spacing w:before="0" w:beforeAutospacing="0" w:after="200" w:afterAutospacing="0"/>
                    <w:suppressOverlap/>
                  </w:pPr>
                  <w:r w:rsidRPr="004A4991">
                    <w:t>Сумма оплаты с начала действия Договора***</w:t>
                  </w:r>
                </w:p>
              </w:tc>
              <w:tc>
                <w:tcPr>
                  <w:tcW w:w="685" w:type="dxa"/>
                  <w:gridSpan w:val="3"/>
                  <w:hideMark/>
                </w:tcPr>
                <w:p w14:paraId="77E11B40" w14:textId="77777777" w:rsidR="000169AB" w:rsidRPr="004A4991" w:rsidRDefault="000169AB" w:rsidP="004A4991">
                  <w:pPr>
                    <w:pStyle w:val="a4"/>
                    <w:framePr w:hSpace="180" w:wrap="around" w:vAnchor="text" w:hAnchor="margin" w:x="-998" w:y="313"/>
                    <w:spacing w:before="0" w:beforeAutospacing="0" w:after="200" w:afterAutospacing="0"/>
                    <w:suppressOverlap/>
                  </w:pPr>
                  <w:r w:rsidRPr="004A4991">
                    <w:t>Ранее заактированные суммы***</w:t>
                  </w:r>
                </w:p>
              </w:tc>
              <w:tc>
                <w:tcPr>
                  <w:tcW w:w="1158" w:type="dxa"/>
                  <w:gridSpan w:val="4"/>
                  <w:hideMark/>
                </w:tcPr>
                <w:p w14:paraId="11DF6F26" w14:textId="77777777" w:rsidR="000169AB" w:rsidRPr="004A4991" w:rsidRDefault="000169AB" w:rsidP="004A4991">
                  <w:pPr>
                    <w:pStyle w:val="a4"/>
                    <w:framePr w:hSpace="180" w:wrap="around" w:vAnchor="text" w:hAnchor="margin" w:x="-998" w:y="313"/>
                    <w:spacing w:before="0" w:beforeAutospacing="0" w:after="0" w:afterAutospacing="0"/>
                    <w:suppressOverlap/>
                  </w:pPr>
                  <w:r w:rsidRPr="004A4991">
                    <w:t>Сумма неустойки (штраф, пеня) за просрочку сроков поставки или ненадлежащего исполнения (частичного неисполнения) обязательств***</w:t>
                  </w:r>
                </w:p>
              </w:tc>
              <w:tc>
                <w:tcPr>
                  <w:tcW w:w="854" w:type="dxa"/>
                  <w:gridSpan w:val="2"/>
                  <w:hideMark/>
                </w:tcPr>
                <w:p w14:paraId="43B7B2E3" w14:textId="77777777" w:rsidR="000169AB" w:rsidRPr="004A4991" w:rsidRDefault="000169AB" w:rsidP="004A4991">
                  <w:pPr>
                    <w:pStyle w:val="a4"/>
                    <w:framePr w:hSpace="180" w:wrap="around" w:vAnchor="text" w:hAnchor="margin" w:x="-998" w:y="313"/>
                    <w:spacing w:before="0" w:beforeAutospacing="0" w:after="200" w:afterAutospacing="0"/>
                    <w:suppressOverlap/>
                  </w:pPr>
                  <w:r w:rsidRPr="004A4991">
                    <w:t>Количество просроченных дней***</w:t>
                  </w:r>
                </w:p>
              </w:tc>
            </w:tr>
            <w:tr w:rsidR="000169AB" w:rsidRPr="004A4991" w14:paraId="62994DC1" w14:textId="77777777" w:rsidTr="00160B86">
              <w:tc>
                <w:tcPr>
                  <w:tcW w:w="579" w:type="dxa"/>
                  <w:vMerge/>
                  <w:hideMark/>
                </w:tcPr>
                <w:p w14:paraId="060B9D48"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c>
                <w:tcPr>
                  <w:tcW w:w="721" w:type="dxa"/>
                  <w:gridSpan w:val="2"/>
                  <w:hideMark/>
                </w:tcPr>
                <w:p w14:paraId="069D867C" w14:textId="77777777" w:rsidR="000169AB" w:rsidRPr="004A4991" w:rsidRDefault="000169AB" w:rsidP="004A4991">
                  <w:pPr>
                    <w:pStyle w:val="a4"/>
                    <w:framePr w:hSpace="180" w:wrap="around" w:vAnchor="text" w:hAnchor="margin" w:x="-998" w:y="313"/>
                    <w:spacing w:before="0" w:beforeAutospacing="0" w:after="0" w:afterAutospacing="0"/>
                    <w:suppressOverlap/>
                  </w:pPr>
                  <w:r w:rsidRPr="004A4991">
                    <w:t>1</w:t>
                  </w:r>
                </w:p>
              </w:tc>
              <w:tc>
                <w:tcPr>
                  <w:tcW w:w="718" w:type="dxa"/>
                  <w:gridSpan w:val="3"/>
                  <w:hideMark/>
                </w:tcPr>
                <w:p w14:paraId="643D06C8" w14:textId="77777777" w:rsidR="000169AB" w:rsidRPr="004A4991" w:rsidRDefault="000169AB" w:rsidP="004A4991">
                  <w:pPr>
                    <w:pStyle w:val="a4"/>
                    <w:framePr w:hSpace="180" w:wrap="around" w:vAnchor="text" w:hAnchor="margin" w:x="-998" w:y="313"/>
                    <w:spacing w:before="0" w:beforeAutospacing="0" w:after="0" w:afterAutospacing="0"/>
                    <w:suppressOverlap/>
                  </w:pPr>
                  <w:r w:rsidRPr="004A4991">
                    <w:t>2</w:t>
                  </w:r>
                </w:p>
              </w:tc>
              <w:tc>
                <w:tcPr>
                  <w:tcW w:w="564" w:type="dxa"/>
                  <w:gridSpan w:val="3"/>
                  <w:hideMark/>
                </w:tcPr>
                <w:p w14:paraId="143A084A" w14:textId="77777777" w:rsidR="000169AB" w:rsidRPr="004A4991" w:rsidRDefault="000169AB" w:rsidP="004A4991">
                  <w:pPr>
                    <w:pStyle w:val="a4"/>
                    <w:framePr w:hSpace="180" w:wrap="around" w:vAnchor="text" w:hAnchor="margin" w:x="-998" w:y="313"/>
                    <w:spacing w:before="0" w:beforeAutospacing="0" w:after="0" w:afterAutospacing="0"/>
                    <w:suppressOverlap/>
                  </w:pPr>
                  <w:r w:rsidRPr="004A4991">
                    <w:t>3</w:t>
                  </w:r>
                </w:p>
              </w:tc>
              <w:tc>
                <w:tcPr>
                  <w:tcW w:w="685" w:type="dxa"/>
                  <w:gridSpan w:val="3"/>
                  <w:hideMark/>
                </w:tcPr>
                <w:p w14:paraId="115CCC5D" w14:textId="77777777" w:rsidR="000169AB" w:rsidRPr="004A4991" w:rsidRDefault="000169AB" w:rsidP="004A4991">
                  <w:pPr>
                    <w:pStyle w:val="a4"/>
                    <w:framePr w:hSpace="180" w:wrap="around" w:vAnchor="text" w:hAnchor="margin" w:x="-998" w:y="313"/>
                    <w:spacing w:before="0" w:beforeAutospacing="0" w:after="0" w:afterAutospacing="0"/>
                    <w:suppressOverlap/>
                  </w:pPr>
                  <w:r w:rsidRPr="004A4991">
                    <w:t>4</w:t>
                  </w:r>
                </w:p>
              </w:tc>
              <w:tc>
                <w:tcPr>
                  <w:tcW w:w="1158" w:type="dxa"/>
                  <w:gridSpan w:val="4"/>
                  <w:hideMark/>
                </w:tcPr>
                <w:p w14:paraId="3018B838" w14:textId="77777777" w:rsidR="000169AB" w:rsidRPr="004A4991" w:rsidRDefault="000169AB" w:rsidP="004A4991">
                  <w:pPr>
                    <w:pStyle w:val="a4"/>
                    <w:framePr w:hSpace="180" w:wrap="around" w:vAnchor="text" w:hAnchor="margin" w:x="-998" w:y="313"/>
                    <w:spacing w:before="0" w:beforeAutospacing="0" w:after="0" w:afterAutospacing="0"/>
                    <w:suppressOverlap/>
                  </w:pPr>
                  <w:r w:rsidRPr="004A4991">
                    <w:t>5</w:t>
                  </w:r>
                </w:p>
              </w:tc>
              <w:tc>
                <w:tcPr>
                  <w:tcW w:w="854" w:type="dxa"/>
                  <w:gridSpan w:val="2"/>
                  <w:hideMark/>
                </w:tcPr>
                <w:p w14:paraId="3F600B2B" w14:textId="77777777" w:rsidR="000169AB" w:rsidRPr="004A4991" w:rsidRDefault="000169AB" w:rsidP="004A4991">
                  <w:pPr>
                    <w:pStyle w:val="a4"/>
                    <w:framePr w:hSpace="180" w:wrap="around" w:vAnchor="text" w:hAnchor="margin" w:x="-998" w:y="313"/>
                    <w:spacing w:before="0" w:beforeAutospacing="0" w:after="0" w:afterAutospacing="0"/>
                    <w:suppressOverlap/>
                  </w:pPr>
                  <w:r w:rsidRPr="004A4991">
                    <w:t>6</w:t>
                  </w:r>
                </w:p>
              </w:tc>
            </w:tr>
            <w:tr w:rsidR="000169AB" w:rsidRPr="004A4991" w14:paraId="278FF7F2" w14:textId="77777777" w:rsidTr="00160B86">
              <w:tc>
                <w:tcPr>
                  <w:tcW w:w="579" w:type="dxa"/>
                  <w:hideMark/>
                </w:tcPr>
                <w:p w14:paraId="2E48DCDA"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c>
                <w:tcPr>
                  <w:tcW w:w="721" w:type="dxa"/>
                  <w:gridSpan w:val="2"/>
                  <w:hideMark/>
                </w:tcPr>
                <w:p w14:paraId="3C4D54B6"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c>
                <w:tcPr>
                  <w:tcW w:w="718" w:type="dxa"/>
                  <w:gridSpan w:val="3"/>
                  <w:hideMark/>
                </w:tcPr>
                <w:p w14:paraId="7DB7A8D3"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c>
                <w:tcPr>
                  <w:tcW w:w="564" w:type="dxa"/>
                  <w:gridSpan w:val="3"/>
                  <w:hideMark/>
                </w:tcPr>
                <w:p w14:paraId="09D49746"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c>
                <w:tcPr>
                  <w:tcW w:w="685" w:type="dxa"/>
                  <w:gridSpan w:val="3"/>
                  <w:hideMark/>
                </w:tcPr>
                <w:p w14:paraId="3BBC0C35"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c>
                <w:tcPr>
                  <w:tcW w:w="1158" w:type="dxa"/>
                  <w:gridSpan w:val="4"/>
                  <w:hideMark/>
                </w:tcPr>
                <w:p w14:paraId="382D1470"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c>
                <w:tcPr>
                  <w:tcW w:w="854" w:type="dxa"/>
                  <w:gridSpan w:val="2"/>
                  <w:hideMark/>
                </w:tcPr>
                <w:p w14:paraId="3475D598"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r>
            <w:tr w:rsidR="000169AB" w:rsidRPr="004A4991" w14:paraId="10487322" w14:textId="77777777" w:rsidTr="00160B86">
              <w:trPr>
                <w:trHeight w:val="913"/>
              </w:trPr>
              <w:tc>
                <w:tcPr>
                  <w:tcW w:w="579" w:type="dxa"/>
                  <w:hideMark/>
                </w:tcPr>
                <w:p w14:paraId="5927BC94" w14:textId="77777777" w:rsidR="000169AB" w:rsidRPr="004A4991" w:rsidRDefault="000169AB" w:rsidP="004A4991">
                  <w:pPr>
                    <w:pStyle w:val="a4"/>
                    <w:framePr w:hSpace="180" w:wrap="around" w:vAnchor="text" w:hAnchor="margin" w:x="-998" w:y="313"/>
                    <w:spacing w:before="0" w:beforeAutospacing="0" w:after="200" w:afterAutospacing="0"/>
                    <w:suppressOverlap/>
                  </w:pPr>
                  <w:r w:rsidRPr="004A4991">
                    <w:t>2</w:t>
                  </w:r>
                </w:p>
              </w:tc>
              <w:tc>
                <w:tcPr>
                  <w:tcW w:w="3846" w:type="dxa"/>
                  <w:gridSpan w:val="15"/>
                  <w:hideMark/>
                </w:tcPr>
                <w:p w14:paraId="647A6669" w14:textId="77777777" w:rsidR="000169AB" w:rsidRPr="004A4991" w:rsidRDefault="000169AB" w:rsidP="004A4991">
                  <w:pPr>
                    <w:pStyle w:val="a4"/>
                    <w:framePr w:hSpace="180" w:wrap="around" w:vAnchor="text" w:hAnchor="margin" w:x="-998" w:y="313"/>
                    <w:spacing w:before="0" w:beforeAutospacing="0" w:after="0" w:afterAutospacing="0"/>
                    <w:suppressOverlap/>
                  </w:pPr>
                  <w:r w:rsidRPr="004A4991">
                    <w:t>Код Единой бюджетной классификации расходов: Программа/Подпрограмма/Специфика***</w:t>
                  </w:r>
                </w:p>
              </w:tc>
              <w:tc>
                <w:tcPr>
                  <w:tcW w:w="854" w:type="dxa"/>
                  <w:gridSpan w:val="2"/>
                  <w:hideMark/>
                </w:tcPr>
                <w:p w14:paraId="46B7B285" w14:textId="77777777" w:rsidR="000169AB" w:rsidRPr="004A4991" w:rsidRDefault="000169AB" w:rsidP="004A4991">
                  <w:pPr>
                    <w:framePr w:hSpace="180" w:wrap="around" w:vAnchor="text" w:hAnchor="margin" w:x="-998" w:y="313"/>
                    <w:spacing w:after="200"/>
                    <w:suppressOverlap/>
                    <w:rPr>
                      <w:rFonts w:ascii="Times New Roman" w:hAnsi="Times New Roman" w:cs="Times New Roman"/>
                      <w:sz w:val="24"/>
                      <w:szCs w:val="24"/>
                    </w:rPr>
                  </w:pPr>
                </w:p>
              </w:tc>
            </w:tr>
            <w:tr w:rsidR="000169AB" w:rsidRPr="004A4991" w14:paraId="629EC904" w14:textId="77777777" w:rsidTr="00160B86">
              <w:tc>
                <w:tcPr>
                  <w:tcW w:w="579" w:type="dxa"/>
                  <w:hideMark/>
                </w:tcPr>
                <w:p w14:paraId="46759886" w14:textId="77777777" w:rsidR="000169AB" w:rsidRPr="004A4991" w:rsidRDefault="000169AB" w:rsidP="004A4991">
                  <w:pPr>
                    <w:pStyle w:val="a4"/>
                    <w:framePr w:hSpace="180" w:wrap="around" w:vAnchor="text" w:hAnchor="margin" w:x="-998" w:y="313"/>
                    <w:spacing w:before="0" w:beforeAutospacing="0" w:after="200" w:afterAutospacing="0"/>
                    <w:suppressOverlap/>
                  </w:pPr>
                  <w:r w:rsidRPr="004A4991">
                    <w:t>3</w:t>
                  </w:r>
                </w:p>
              </w:tc>
              <w:tc>
                <w:tcPr>
                  <w:tcW w:w="4700" w:type="dxa"/>
                  <w:gridSpan w:val="17"/>
                  <w:hideMark/>
                </w:tcPr>
                <w:p w14:paraId="286916DC" w14:textId="77777777" w:rsidR="000169AB" w:rsidRPr="004A4991" w:rsidRDefault="000169AB" w:rsidP="004A4991">
                  <w:pPr>
                    <w:pStyle w:val="a4"/>
                    <w:framePr w:hSpace="180" w:wrap="around" w:vAnchor="text" w:hAnchor="margin" w:x="-998" w:y="313"/>
                    <w:spacing w:before="0" w:beforeAutospacing="0" w:after="0" w:afterAutospacing="0"/>
                    <w:suppressOverlap/>
                  </w:pPr>
                  <w:r w:rsidRPr="004A4991">
                    <w:t>Фактические расходы, в том числе произведенные поставщиком по данному акту***</w:t>
                  </w:r>
                </w:p>
              </w:tc>
            </w:tr>
            <w:tr w:rsidR="000169AB" w:rsidRPr="004A4991" w14:paraId="66524183" w14:textId="77777777" w:rsidTr="00160B86">
              <w:tc>
                <w:tcPr>
                  <w:tcW w:w="579" w:type="dxa"/>
                  <w:hideMark/>
                </w:tcPr>
                <w:p w14:paraId="00928928" w14:textId="77777777" w:rsidR="000169AB" w:rsidRPr="004A4991" w:rsidRDefault="000169AB" w:rsidP="004A4991">
                  <w:pPr>
                    <w:framePr w:hSpace="180" w:wrap="around" w:vAnchor="text" w:hAnchor="margin" w:x="-998" w:y="313"/>
                    <w:spacing w:after="200"/>
                    <w:suppressOverlap/>
                    <w:rPr>
                      <w:rFonts w:ascii="Times New Roman" w:hAnsi="Times New Roman" w:cs="Times New Roman"/>
                      <w:sz w:val="24"/>
                      <w:szCs w:val="24"/>
                    </w:rPr>
                  </w:pPr>
                </w:p>
              </w:tc>
              <w:tc>
                <w:tcPr>
                  <w:tcW w:w="1011" w:type="dxa"/>
                  <w:gridSpan w:val="3"/>
                  <w:hideMark/>
                </w:tcPr>
                <w:p w14:paraId="10A469D3" w14:textId="77777777" w:rsidR="000169AB" w:rsidRPr="004A4991" w:rsidRDefault="000169AB" w:rsidP="004A4991">
                  <w:pPr>
                    <w:pStyle w:val="a4"/>
                    <w:framePr w:hSpace="180" w:wrap="around" w:vAnchor="text" w:hAnchor="margin" w:x="-998" w:y="313"/>
                    <w:spacing w:before="0" w:beforeAutospacing="0" w:after="0" w:afterAutospacing="0"/>
                    <w:suppressOverlap/>
                  </w:pPr>
                  <w:r w:rsidRPr="004A4991">
                    <w:t>Наименование товара*</w:t>
                  </w:r>
                </w:p>
              </w:tc>
              <w:tc>
                <w:tcPr>
                  <w:tcW w:w="853" w:type="dxa"/>
                  <w:gridSpan w:val="4"/>
                  <w:hideMark/>
                </w:tcPr>
                <w:p w14:paraId="0E7C702A" w14:textId="77777777" w:rsidR="000169AB" w:rsidRPr="004A4991" w:rsidRDefault="000169AB" w:rsidP="004A4991">
                  <w:pPr>
                    <w:pStyle w:val="a4"/>
                    <w:framePr w:hSpace="180" w:wrap="around" w:vAnchor="text" w:hAnchor="margin" w:x="-998" w:y="313"/>
                    <w:spacing w:before="0" w:beforeAutospacing="0" w:after="0" w:afterAutospacing="0"/>
                    <w:suppressOverlap/>
                  </w:pPr>
                  <w:r w:rsidRPr="004A4991">
                    <w:t>Единица измерения*</w:t>
                  </w:r>
                </w:p>
              </w:tc>
              <w:tc>
                <w:tcPr>
                  <w:tcW w:w="709" w:type="dxa"/>
                  <w:gridSpan w:val="3"/>
                  <w:hideMark/>
                </w:tcPr>
                <w:p w14:paraId="56E7B630" w14:textId="77777777" w:rsidR="000169AB" w:rsidRPr="004A4991" w:rsidRDefault="000169AB" w:rsidP="004A4991">
                  <w:pPr>
                    <w:pStyle w:val="a4"/>
                    <w:framePr w:hSpace="180" w:wrap="around" w:vAnchor="text" w:hAnchor="margin" w:x="-998" w:y="313"/>
                    <w:spacing w:before="0" w:beforeAutospacing="0" w:after="200" w:afterAutospacing="0"/>
                    <w:suppressOverlap/>
                  </w:pPr>
                  <w:r w:rsidRPr="004A4991">
                    <w:t>Количество*</w:t>
                  </w:r>
                </w:p>
              </w:tc>
              <w:tc>
                <w:tcPr>
                  <w:tcW w:w="1134" w:type="dxa"/>
                  <w:gridSpan w:val="4"/>
                  <w:hideMark/>
                </w:tcPr>
                <w:p w14:paraId="1245371B" w14:textId="77777777" w:rsidR="000169AB" w:rsidRPr="004A4991" w:rsidRDefault="000169AB" w:rsidP="004A4991">
                  <w:pPr>
                    <w:pStyle w:val="a4"/>
                    <w:framePr w:hSpace="180" w:wrap="around" w:vAnchor="text" w:hAnchor="margin" w:x="-998" w:y="313"/>
                    <w:spacing w:before="0" w:beforeAutospacing="0" w:after="0" w:afterAutospacing="0"/>
                    <w:suppressOverlap/>
                  </w:pPr>
                  <w:r w:rsidRPr="004A4991">
                    <w:t>цена за единицу, тенге*</w:t>
                  </w:r>
                </w:p>
              </w:tc>
              <w:tc>
                <w:tcPr>
                  <w:tcW w:w="993" w:type="dxa"/>
                  <w:gridSpan w:val="3"/>
                  <w:hideMark/>
                </w:tcPr>
                <w:p w14:paraId="045FB292" w14:textId="77777777" w:rsidR="000169AB" w:rsidRPr="004A4991" w:rsidRDefault="000169AB" w:rsidP="004A4991">
                  <w:pPr>
                    <w:pStyle w:val="a4"/>
                    <w:framePr w:hSpace="180" w:wrap="around" w:vAnchor="text" w:hAnchor="margin" w:x="-998" w:y="313"/>
                    <w:spacing w:before="0" w:beforeAutospacing="0" w:after="200" w:afterAutospacing="0"/>
                    <w:suppressOverlap/>
                  </w:pPr>
                  <w:r w:rsidRPr="004A4991">
                    <w:t>сумма, в тенге*</w:t>
                  </w:r>
                </w:p>
              </w:tc>
            </w:tr>
            <w:tr w:rsidR="000169AB" w:rsidRPr="004A4991" w14:paraId="470DE687" w14:textId="77777777" w:rsidTr="00160B86">
              <w:tc>
                <w:tcPr>
                  <w:tcW w:w="579" w:type="dxa"/>
                  <w:hideMark/>
                </w:tcPr>
                <w:p w14:paraId="7CA81A73"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c>
                <w:tcPr>
                  <w:tcW w:w="1011" w:type="dxa"/>
                  <w:gridSpan w:val="3"/>
                  <w:hideMark/>
                </w:tcPr>
                <w:p w14:paraId="580BA224" w14:textId="77777777" w:rsidR="000169AB" w:rsidRPr="004A4991" w:rsidRDefault="000169AB" w:rsidP="004A4991">
                  <w:pPr>
                    <w:pStyle w:val="a4"/>
                    <w:framePr w:hSpace="180" w:wrap="around" w:vAnchor="text" w:hAnchor="margin" w:x="-998" w:y="313"/>
                    <w:spacing w:before="0" w:beforeAutospacing="0" w:after="0" w:afterAutospacing="0"/>
                    <w:suppressOverlap/>
                  </w:pPr>
                  <w:r w:rsidRPr="004A4991">
                    <w:t>1</w:t>
                  </w:r>
                </w:p>
              </w:tc>
              <w:tc>
                <w:tcPr>
                  <w:tcW w:w="853" w:type="dxa"/>
                  <w:gridSpan w:val="4"/>
                  <w:hideMark/>
                </w:tcPr>
                <w:p w14:paraId="51581C5D" w14:textId="77777777" w:rsidR="000169AB" w:rsidRPr="004A4991" w:rsidRDefault="000169AB" w:rsidP="004A4991">
                  <w:pPr>
                    <w:pStyle w:val="a4"/>
                    <w:framePr w:hSpace="180" w:wrap="around" w:vAnchor="text" w:hAnchor="margin" w:x="-998" w:y="313"/>
                    <w:spacing w:before="0" w:beforeAutospacing="0" w:after="0" w:afterAutospacing="0"/>
                    <w:suppressOverlap/>
                  </w:pPr>
                  <w:r w:rsidRPr="004A4991">
                    <w:t>2</w:t>
                  </w:r>
                </w:p>
              </w:tc>
              <w:tc>
                <w:tcPr>
                  <w:tcW w:w="709" w:type="dxa"/>
                  <w:gridSpan w:val="3"/>
                  <w:hideMark/>
                </w:tcPr>
                <w:p w14:paraId="3C44FB18" w14:textId="77777777" w:rsidR="000169AB" w:rsidRPr="004A4991" w:rsidRDefault="000169AB" w:rsidP="004A4991">
                  <w:pPr>
                    <w:pStyle w:val="a4"/>
                    <w:framePr w:hSpace="180" w:wrap="around" w:vAnchor="text" w:hAnchor="margin" w:x="-998" w:y="313"/>
                    <w:spacing w:before="0" w:beforeAutospacing="0" w:after="0" w:afterAutospacing="0"/>
                    <w:suppressOverlap/>
                  </w:pPr>
                  <w:r w:rsidRPr="004A4991">
                    <w:t>3</w:t>
                  </w:r>
                </w:p>
              </w:tc>
              <w:tc>
                <w:tcPr>
                  <w:tcW w:w="1134" w:type="dxa"/>
                  <w:gridSpan w:val="4"/>
                  <w:hideMark/>
                </w:tcPr>
                <w:p w14:paraId="3D61A35B" w14:textId="77777777" w:rsidR="000169AB" w:rsidRPr="004A4991" w:rsidRDefault="000169AB" w:rsidP="004A4991">
                  <w:pPr>
                    <w:pStyle w:val="a4"/>
                    <w:framePr w:hSpace="180" w:wrap="around" w:vAnchor="text" w:hAnchor="margin" w:x="-998" w:y="313"/>
                    <w:spacing w:before="0" w:beforeAutospacing="0" w:after="0" w:afterAutospacing="0"/>
                    <w:suppressOverlap/>
                  </w:pPr>
                  <w:r w:rsidRPr="004A4991">
                    <w:t>4</w:t>
                  </w:r>
                </w:p>
              </w:tc>
              <w:tc>
                <w:tcPr>
                  <w:tcW w:w="993" w:type="dxa"/>
                  <w:gridSpan w:val="3"/>
                  <w:hideMark/>
                </w:tcPr>
                <w:p w14:paraId="65C4B984" w14:textId="77777777" w:rsidR="000169AB" w:rsidRPr="004A4991" w:rsidRDefault="000169AB" w:rsidP="004A4991">
                  <w:pPr>
                    <w:pStyle w:val="a4"/>
                    <w:framePr w:hSpace="180" w:wrap="around" w:vAnchor="text" w:hAnchor="margin" w:x="-998" w:y="313"/>
                    <w:spacing w:before="0" w:beforeAutospacing="0" w:after="0" w:afterAutospacing="0"/>
                    <w:suppressOverlap/>
                  </w:pPr>
                  <w:r w:rsidRPr="004A4991">
                    <w:t>5</w:t>
                  </w:r>
                </w:p>
              </w:tc>
            </w:tr>
            <w:tr w:rsidR="000169AB" w:rsidRPr="004A4991" w14:paraId="755B0226" w14:textId="77777777" w:rsidTr="00160B86">
              <w:tc>
                <w:tcPr>
                  <w:tcW w:w="579" w:type="dxa"/>
                  <w:hideMark/>
                </w:tcPr>
                <w:p w14:paraId="7B51A042" w14:textId="77777777" w:rsidR="000169AB" w:rsidRPr="004A4991" w:rsidRDefault="000169AB" w:rsidP="004A4991">
                  <w:pPr>
                    <w:pStyle w:val="a4"/>
                    <w:framePr w:hSpace="180" w:wrap="around" w:vAnchor="text" w:hAnchor="margin" w:x="-998" w:y="313"/>
                    <w:spacing w:before="0" w:beforeAutospacing="0" w:after="0" w:afterAutospacing="0"/>
                    <w:suppressOverlap/>
                  </w:pPr>
                  <w:r w:rsidRPr="004A4991">
                    <w:t>1</w:t>
                  </w:r>
                </w:p>
              </w:tc>
              <w:tc>
                <w:tcPr>
                  <w:tcW w:w="1011" w:type="dxa"/>
                  <w:gridSpan w:val="3"/>
                  <w:hideMark/>
                </w:tcPr>
                <w:p w14:paraId="057DEE4E"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c>
                <w:tcPr>
                  <w:tcW w:w="853" w:type="dxa"/>
                  <w:gridSpan w:val="4"/>
                  <w:hideMark/>
                </w:tcPr>
                <w:p w14:paraId="4B2BD038"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c>
                <w:tcPr>
                  <w:tcW w:w="709" w:type="dxa"/>
                  <w:gridSpan w:val="3"/>
                  <w:hideMark/>
                </w:tcPr>
                <w:p w14:paraId="6ADFE2C9"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c>
                <w:tcPr>
                  <w:tcW w:w="1134" w:type="dxa"/>
                  <w:gridSpan w:val="4"/>
                  <w:hideMark/>
                </w:tcPr>
                <w:p w14:paraId="2A0C2F2F"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c>
                <w:tcPr>
                  <w:tcW w:w="993" w:type="dxa"/>
                  <w:gridSpan w:val="3"/>
                  <w:hideMark/>
                </w:tcPr>
                <w:p w14:paraId="307AE2C9"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r>
            <w:tr w:rsidR="000169AB" w:rsidRPr="004A4991" w14:paraId="24F93E82" w14:textId="77777777" w:rsidTr="00160B86">
              <w:tc>
                <w:tcPr>
                  <w:tcW w:w="579" w:type="dxa"/>
                  <w:hideMark/>
                </w:tcPr>
                <w:p w14:paraId="3F6E506F" w14:textId="77777777" w:rsidR="000169AB" w:rsidRPr="004A4991" w:rsidRDefault="000169AB" w:rsidP="004A4991">
                  <w:pPr>
                    <w:pStyle w:val="a4"/>
                    <w:framePr w:hSpace="180" w:wrap="around" w:vAnchor="text" w:hAnchor="margin" w:x="-998" w:y="313"/>
                    <w:spacing w:before="0" w:beforeAutospacing="0" w:after="0" w:afterAutospacing="0"/>
                    <w:suppressOverlap/>
                  </w:pPr>
                  <w:r w:rsidRPr="004A4991">
                    <w:t>…</w:t>
                  </w:r>
                </w:p>
              </w:tc>
              <w:tc>
                <w:tcPr>
                  <w:tcW w:w="1011" w:type="dxa"/>
                  <w:gridSpan w:val="3"/>
                  <w:hideMark/>
                </w:tcPr>
                <w:p w14:paraId="06108A12"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c>
                <w:tcPr>
                  <w:tcW w:w="853" w:type="dxa"/>
                  <w:gridSpan w:val="4"/>
                  <w:hideMark/>
                </w:tcPr>
                <w:p w14:paraId="438D7C8D"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c>
                <w:tcPr>
                  <w:tcW w:w="709" w:type="dxa"/>
                  <w:gridSpan w:val="3"/>
                  <w:hideMark/>
                </w:tcPr>
                <w:p w14:paraId="25F006EA"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c>
                <w:tcPr>
                  <w:tcW w:w="1134" w:type="dxa"/>
                  <w:gridSpan w:val="4"/>
                  <w:hideMark/>
                </w:tcPr>
                <w:p w14:paraId="044602BF"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c>
                <w:tcPr>
                  <w:tcW w:w="993" w:type="dxa"/>
                  <w:gridSpan w:val="3"/>
                  <w:hideMark/>
                </w:tcPr>
                <w:p w14:paraId="0CE414A9"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r>
            <w:tr w:rsidR="000169AB" w:rsidRPr="004A4991" w14:paraId="0AAF57E0" w14:textId="77777777" w:rsidTr="00160B86">
              <w:tc>
                <w:tcPr>
                  <w:tcW w:w="579" w:type="dxa"/>
                  <w:hideMark/>
                </w:tcPr>
                <w:p w14:paraId="08DFD407" w14:textId="77777777" w:rsidR="000169AB" w:rsidRPr="004A4991" w:rsidRDefault="000169AB" w:rsidP="004A4991">
                  <w:pPr>
                    <w:pStyle w:val="a4"/>
                    <w:framePr w:hSpace="180" w:wrap="around" w:vAnchor="text" w:hAnchor="margin" w:x="-998" w:y="313"/>
                    <w:spacing w:before="0" w:beforeAutospacing="0" w:after="200" w:afterAutospacing="0"/>
                    <w:suppressOverlap/>
                  </w:pPr>
                  <w:r w:rsidRPr="004A4991">
                    <w:t>4</w:t>
                  </w:r>
                </w:p>
              </w:tc>
              <w:tc>
                <w:tcPr>
                  <w:tcW w:w="3707" w:type="dxa"/>
                  <w:gridSpan w:val="14"/>
                  <w:hideMark/>
                </w:tcPr>
                <w:p w14:paraId="0DD5B902" w14:textId="77777777" w:rsidR="000169AB" w:rsidRPr="004A4991" w:rsidRDefault="000169AB" w:rsidP="004A4991">
                  <w:pPr>
                    <w:pStyle w:val="a4"/>
                    <w:framePr w:hSpace="180" w:wrap="around" w:vAnchor="text" w:hAnchor="margin" w:x="-998" w:y="313"/>
                    <w:spacing w:before="0" w:beforeAutospacing="0" w:after="0" w:afterAutospacing="0"/>
                    <w:suppressOverlap/>
                  </w:pPr>
                  <w:r w:rsidRPr="004A4991">
                    <w:t>Сумма, требуемая к перечислению Поставщику***</w:t>
                  </w:r>
                </w:p>
              </w:tc>
              <w:tc>
                <w:tcPr>
                  <w:tcW w:w="993" w:type="dxa"/>
                  <w:gridSpan w:val="3"/>
                  <w:hideMark/>
                </w:tcPr>
                <w:p w14:paraId="5B27387F" w14:textId="77777777" w:rsidR="000169AB" w:rsidRPr="004A4991" w:rsidRDefault="000169AB" w:rsidP="004A4991">
                  <w:pPr>
                    <w:framePr w:hSpace="180" w:wrap="around" w:vAnchor="text" w:hAnchor="margin" w:x="-998" w:y="313"/>
                    <w:spacing w:after="200"/>
                    <w:suppressOverlap/>
                    <w:rPr>
                      <w:rFonts w:ascii="Times New Roman" w:hAnsi="Times New Roman" w:cs="Times New Roman"/>
                      <w:sz w:val="24"/>
                      <w:szCs w:val="24"/>
                    </w:rPr>
                  </w:pPr>
                </w:p>
              </w:tc>
            </w:tr>
          </w:tbl>
          <w:p w14:paraId="03CAE9E5" w14:textId="77777777" w:rsidR="000169AB" w:rsidRPr="004A4991" w:rsidRDefault="000169AB" w:rsidP="000169AB">
            <w:pPr>
              <w:pStyle w:val="a4"/>
              <w:spacing w:before="0" w:beforeAutospacing="0" w:after="0" w:afterAutospacing="0"/>
              <w:ind w:firstLine="463"/>
              <w:jc w:val="both"/>
            </w:pPr>
            <w:r w:rsidRPr="004A4991">
              <w:t>Приложение: перечень электронных копии документов (прикрепляется поставщиком/заказчиком при наличии)</w:t>
            </w:r>
          </w:p>
          <w:tbl>
            <w:tblPr>
              <w:tblStyle w:val="a3"/>
              <w:tblW w:w="5279" w:type="dxa"/>
              <w:tblLayout w:type="fixed"/>
              <w:tblLook w:val="04A0" w:firstRow="1" w:lastRow="0" w:firstColumn="1" w:lastColumn="0" w:noHBand="0" w:noVBand="1"/>
            </w:tblPr>
            <w:tblGrid>
              <w:gridCol w:w="588"/>
              <w:gridCol w:w="519"/>
              <w:gridCol w:w="458"/>
              <w:gridCol w:w="697"/>
              <w:gridCol w:w="558"/>
              <w:gridCol w:w="420"/>
              <w:gridCol w:w="285"/>
              <w:gridCol w:w="420"/>
              <w:gridCol w:w="424"/>
              <w:gridCol w:w="8"/>
              <w:gridCol w:w="30"/>
              <w:gridCol w:w="446"/>
              <w:gridCol w:w="426"/>
            </w:tblGrid>
            <w:tr w:rsidR="000169AB" w:rsidRPr="004A4991" w14:paraId="76EBC56F" w14:textId="77777777" w:rsidTr="00160B86">
              <w:tc>
                <w:tcPr>
                  <w:tcW w:w="588" w:type="dxa"/>
                  <w:vMerge w:val="restart"/>
                  <w:hideMark/>
                </w:tcPr>
                <w:p w14:paraId="1A7BAE8A" w14:textId="77777777" w:rsidR="000169AB" w:rsidRPr="004A4991" w:rsidRDefault="000169AB" w:rsidP="004A4991">
                  <w:pPr>
                    <w:pStyle w:val="a4"/>
                    <w:framePr w:hSpace="180" w:wrap="around" w:vAnchor="text" w:hAnchor="margin" w:x="-998" w:y="313"/>
                    <w:spacing w:before="0" w:beforeAutospacing="0" w:after="0" w:afterAutospacing="0"/>
                    <w:suppressOverlap/>
                  </w:pPr>
                  <w:r w:rsidRPr="004A4991">
                    <w:t>Наименование заказчика*</w:t>
                  </w:r>
                </w:p>
              </w:tc>
              <w:tc>
                <w:tcPr>
                  <w:tcW w:w="519" w:type="dxa"/>
                  <w:vMerge w:val="restart"/>
                  <w:hideMark/>
                </w:tcPr>
                <w:p w14:paraId="15E3AE64" w14:textId="77777777" w:rsidR="000169AB" w:rsidRPr="004A4991" w:rsidRDefault="000169AB" w:rsidP="004A4991">
                  <w:pPr>
                    <w:pStyle w:val="a4"/>
                    <w:framePr w:hSpace="180" w:wrap="around" w:vAnchor="text" w:hAnchor="margin" w:x="-998" w:y="313"/>
                    <w:spacing w:before="0" w:beforeAutospacing="0" w:after="0" w:afterAutospacing="0"/>
                    <w:suppressOverlap/>
                  </w:pPr>
                  <w:r w:rsidRPr="004A4991">
                    <w:t>ИИН/ БИН*</w:t>
                  </w:r>
                </w:p>
              </w:tc>
              <w:tc>
                <w:tcPr>
                  <w:tcW w:w="458" w:type="dxa"/>
                  <w:vMerge w:val="restart"/>
                  <w:hideMark/>
                </w:tcPr>
                <w:p w14:paraId="5AA5E607" w14:textId="32F94F17" w:rsidR="000169AB" w:rsidRPr="004A4991" w:rsidRDefault="000169AB" w:rsidP="004A4991">
                  <w:pPr>
                    <w:pStyle w:val="a4"/>
                    <w:framePr w:hSpace="180" w:wrap="around" w:vAnchor="text" w:hAnchor="margin" w:x="-998" w:y="313"/>
                    <w:spacing w:before="0" w:beforeAutospacing="0" w:after="0" w:afterAutospacing="0"/>
                    <w:suppressOverlap/>
                    <w:rPr>
                      <w:b/>
                      <w:bCs/>
                    </w:rPr>
                  </w:pPr>
                  <w:r w:rsidRPr="004A4991">
                    <w:rPr>
                      <w:b/>
                      <w:bCs/>
                    </w:rPr>
                    <w:t>ИИК/БИК***</w:t>
                  </w:r>
                </w:p>
              </w:tc>
              <w:tc>
                <w:tcPr>
                  <w:tcW w:w="697" w:type="dxa"/>
                  <w:vMerge w:val="restart"/>
                  <w:hideMark/>
                </w:tcPr>
                <w:p w14:paraId="2976811F" w14:textId="618DB082" w:rsidR="000169AB" w:rsidRPr="004A4991" w:rsidRDefault="000169AB" w:rsidP="004A4991">
                  <w:pPr>
                    <w:pStyle w:val="a4"/>
                    <w:framePr w:hSpace="180" w:wrap="around" w:vAnchor="text" w:hAnchor="margin" w:x="-998" w:y="313"/>
                    <w:spacing w:before="0" w:beforeAutospacing="0" w:after="0" w:afterAutospacing="0"/>
                    <w:suppressOverlap/>
                    <w:rPr>
                      <w:b/>
                      <w:bCs/>
                    </w:rPr>
                  </w:pPr>
                  <w:r w:rsidRPr="004A4991">
                    <w:rPr>
                      <w:b/>
                      <w:bCs/>
                    </w:rPr>
                    <w:t>Банк***</w:t>
                  </w:r>
                </w:p>
              </w:tc>
              <w:tc>
                <w:tcPr>
                  <w:tcW w:w="558" w:type="dxa"/>
                  <w:vMerge w:val="restart"/>
                  <w:hideMark/>
                </w:tcPr>
                <w:p w14:paraId="42444F4A" w14:textId="77777777" w:rsidR="000169AB" w:rsidRPr="004A4991" w:rsidRDefault="000169AB" w:rsidP="004A4991">
                  <w:pPr>
                    <w:pStyle w:val="a4"/>
                    <w:framePr w:hSpace="180" w:wrap="around" w:vAnchor="text" w:hAnchor="margin" w:x="-998" w:y="313"/>
                    <w:spacing w:before="0" w:beforeAutospacing="0" w:after="0" w:afterAutospacing="0"/>
                    <w:suppressOverlap/>
                  </w:pPr>
                  <w:r w:rsidRPr="004A4991">
                    <w:t>Юридический адрес***</w:t>
                  </w:r>
                </w:p>
              </w:tc>
              <w:tc>
                <w:tcPr>
                  <w:tcW w:w="1587" w:type="dxa"/>
                  <w:gridSpan w:val="6"/>
                  <w:hideMark/>
                </w:tcPr>
                <w:p w14:paraId="51A2993B" w14:textId="77777777" w:rsidR="000169AB" w:rsidRPr="004A4991" w:rsidRDefault="000169AB" w:rsidP="004A4991">
                  <w:pPr>
                    <w:pStyle w:val="a4"/>
                    <w:framePr w:hSpace="180" w:wrap="around" w:vAnchor="text" w:hAnchor="margin" w:x="-998" w:y="313"/>
                    <w:spacing w:before="0" w:beforeAutospacing="0" w:after="0" w:afterAutospacing="0"/>
                    <w:ind w:right="16"/>
                    <w:suppressOverlap/>
                  </w:pPr>
                  <w:r w:rsidRPr="004A4991">
                    <w:t>Представители заказчика***</w:t>
                  </w:r>
                </w:p>
              </w:tc>
              <w:tc>
                <w:tcPr>
                  <w:tcW w:w="868" w:type="dxa"/>
                  <w:gridSpan w:val="2"/>
                  <w:vMerge w:val="restart"/>
                  <w:hideMark/>
                </w:tcPr>
                <w:p w14:paraId="65DD53FC" w14:textId="77777777" w:rsidR="000169AB" w:rsidRPr="004A4991" w:rsidRDefault="000169AB" w:rsidP="004A4991">
                  <w:pPr>
                    <w:pStyle w:val="a4"/>
                    <w:framePr w:hSpace="180" w:wrap="around" w:vAnchor="text" w:hAnchor="margin" w:x="-998" w:y="313"/>
                    <w:spacing w:before="0" w:beforeAutospacing="0" w:after="0" w:afterAutospacing="0"/>
                    <w:suppressOverlap/>
                  </w:pPr>
                  <w:r w:rsidRPr="004A4991">
                    <w:t>Утверждаю (руководитель организации) *</w:t>
                  </w:r>
                </w:p>
              </w:tc>
            </w:tr>
            <w:tr w:rsidR="000169AB" w:rsidRPr="004A4991" w14:paraId="7763EF69" w14:textId="77777777" w:rsidTr="00160B86">
              <w:tc>
                <w:tcPr>
                  <w:tcW w:w="588" w:type="dxa"/>
                  <w:vMerge/>
                  <w:hideMark/>
                </w:tcPr>
                <w:p w14:paraId="4E0219D3"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c>
                <w:tcPr>
                  <w:tcW w:w="519" w:type="dxa"/>
                  <w:vMerge/>
                  <w:hideMark/>
                </w:tcPr>
                <w:p w14:paraId="41A5A013"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c>
                <w:tcPr>
                  <w:tcW w:w="458" w:type="dxa"/>
                  <w:vMerge/>
                  <w:hideMark/>
                </w:tcPr>
                <w:p w14:paraId="09FACC60"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c>
                <w:tcPr>
                  <w:tcW w:w="697" w:type="dxa"/>
                  <w:vMerge/>
                  <w:hideMark/>
                </w:tcPr>
                <w:p w14:paraId="757F3FAF"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c>
                <w:tcPr>
                  <w:tcW w:w="558" w:type="dxa"/>
                  <w:vMerge/>
                  <w:hideMark/>
                </w:tcPr>
                <w:p w14:paraId="2DBB2159"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c>
                <w:tcPr>
                  <w:tcW w:w="705" w:type="dxa"/>
                  <w:gridSpan w:val="2"/>
                  <w:hideMark/>
                </w:tcPr>
                <w:p w14:paraId="7EFB2813" w14:textId="77777777" w:rsidR="000169AB" w:rsidRPr="004A4991" w:rsidRDefault="000169AB" w:rsidP="004A4991">
                  <w:pPr>
                    <w:pStyle w:val="a4"/>
                    <w:framePr w:hSpace="180" w:wrap="around" w:vAnchor="text" w:hAnchor="margin" w:x="-998" w:y="313"/>
                    <w:spacing w:before="0" w:beforeAutospacing="0" w:after="200" w:afterAutospacing="0"/>
                    <w:suppressOverlap/>
                  </w:pPr>
                  <w:r w:rsidRPr="004A4991">
                    <w:t>Ответственные за принятие товара</w:t>
                  </w:r>
                </w:p>
              </w:tc>
              <w:tc>
                <w:tcPr>
                  <w:tcW w:w="852" w:type="dxa"/>
                  <w:gridSpan w:val="3"/>
                  <w:hideMark/>
                </w:tcPr>
                <w:p w14:paraId="043D4B74" w14:textId="77777777" w:rsidR="000169AB" w:rsidRPr="004A4991" w:rsidRDefault="000169AB" w:rsidP="004A4991">
                  <w:pPr>
                    <w:pStyle w:val="a4"/>
                    <w:framePr w:hSpace="180" w:wrap="around" w:vAnchor="text" w:hAnchor="margin" w:x="-998" w:y="313"/>
                    <w:spacing w:before="0" w:beforeAutospacing="0" w:after="200" w:afterAutospacing="0"/>
                    <w:suppressOverlap/>
                  </w:pPr>
                  <w:r w:rsidRPr="004A4991">
                    <w:t>Ответственные за правильность оформления (реквизиты, специфика)</w:t>
                  </w:r>
                </w:p>
              </w:tc>
              <w:tc>
                <w:tcPr>
                  <w:tcW w:w="898" w:type="dxa"/>
                  <w:gridSpan w:val="3"/>
                  <w:vMerge/>
                  <w:hideMark/>
                </w:tcPr>
                <w:p w14:paraId="3E846002"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r>
            <w:tr w:rsidR="000169AB" w:rsidRPr="004A4991" w14:paraId="59D7AA53" w14:textId="77777777" w:rsidTr="00160B86">
              <w:tc>
                <w:tcPr>
                  <w:tcW w:w="588" w:type="dxa"/>
                  <w:vMerge/>
                  <w:hideMark/>
                </w:tcPr>
                <w:p w14:paraId="4FE4824F"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c>
                <w:tcPr>
                  <w:tcW w:w="519" w:type="dxa"/>
                  <w:vMerge/>
                  <w:hideMark/>
                </w:tcPr>
                <w:p w14:paraId="0C67F196"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c>
                <w:tcPr>
                  <w:tcW w:w="458" w:type="dxa"/>
                  <w:vMerge/>
                  <w:hideMark/>
                </w:tcPr>
                <w:p w14:paraId="0AABB5A7"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c>
                <w:tcPr>
                  <w:tcW w:w="697" w:type="dxa"/>
                  <w:vMerge/>
                  <w:hideMark/>
                </w:tcPr>
                <w:p w14:paraId="786476F2"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c>
                <w:tcPr>
                  <w:tcW w:w="558" w:type="dxa"/>
                  <w:vMerge/>
                  <w:hideMark/>
                </w:tcPr>
                <w:p w14:paraId="4134135B"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c>
                <w:tcPr>
                  <w:tcW w:w="420" w:type="dxa"/>
                  <w:hideMark/>
                </w:tcPr>
                <w:p w14:paraId="05D76434" w14:textId="77777777" w:rsidR="000169AB" w:rsidRPr="004A4991" w:rsidRDefault="000169AB" w:rsidP="004A4991">
                  <w:pPr>
                    <w:pStyle w:val="a4"/>
                    <w:framePr w:hSpace="180" w:wrap="around" w:vAnchor="text" w:hAnchor="margin" w:x="-998" w:y="313"/>
                    <w:spacing w:before="0" w:beforeAutospacing="0" w:after="200" w:afterAutospacing="0"/>
                    <w:suppressOverlap/>
                  </w:pPr>
                  <w:r w:rsidRPr="004A4991">
                    <w:t>Ф.И.О. (при его наличии)</w:t>
                  </w:r>
                </w:p>
              </w:tc>
              <w:tc>
                <w:tcPr>
                  <w:tcW w:w="285" w:type="dxa"/>
                  <w:hideMark/>
                </w:tcPr>
                <w:p w14:paraId="332BBFB6" w14:textId="77777777" w:rsidR="000169AB" w:rsidRPr="004A4991" w:rsidRDefault="000169AB" w:rsidP="004A4991">
                  <w:pPr>
                    <w:pStyle w:val="a4"/>
                    <w:framePr w:hSpace="180" w:wrap="around" w:vAnchor="text" w:hAnchor="margin" w:x="-998" w:y="313"/>
                    <w:spacing w:before="0" w:beforeAutospacing="0" w:after="200" w:afterAutospacing="0"/>
                    <w:suppressOverlap/>
                  </w:pPr>
                  <w:r w:rsidRPr="004A4991">
                    <w:t>подпись</w:t>
                  </w:r>
                </w:p>
              </w:tc>
              <w:tc>
                <w:tcPr>
                  <w:tcW w:w="420" w:type="dxa"/>
                  <w:hideMark/>
                </w:tcPr>
                <w:p w14:paraId="30667206" w14:textId="77777777" w:rsidR="000169AB" w:rsidRPr="004A4991" w:rsidRDefault="000169AB" w:rsidP="004A4991">
                  <w:pPr>
                    <w:pStyle w:val="a4"/>
                    <w:framePr w:hSpace="180" w:wrap="around" w:vAnchor="text" w:hAnchor="margin" w:x="-998" w:y="313"/>
                    <w:spacing w:before="0" w:beforeAutospacing="0" w:after="200" w:afterAutospacing="0"/>
                    <w:suppressOverlap/>
                  </w:pPr>
                  <w:r w:rsidRPr="004A4991">
                    <w:t>Ф.И.О. (при его наличии)</w:t>
                  </w:r>
                </w:p>
              </w:tc>
              <w:tc>
                <w:tcPr>
                  <w:tcW w:w="424" w:type="dxa"/>
                  <w:hideMark/>
                </w:tcPr>
                <w:p w14:paraId="65311FE7" w14:textId="77777777" w:rsidR="000169AB" w:rsidRPr="004A4991" w:rsidRDefault="000169AB" w:rsidP="004A4991">
                  <w:pPr>
                    <w:pStyle w:val="a4"/>
                    <w:framePr w:hSpace="180" w:wrap="around" w:vAnchor="text" w:hAnchor="margin" w:x="-998" w:y="313"/>
                    <w:spacing w:before="0" w:beforeAutospacing="0" w:after="200" w:afterAutospacing="0"/>
                    <w:suppressOverlap/>
                  </w:pPr>
                  <w:r w:rsidRPr="004A4991">
                    <w:t>подпись</w:t>
                  </w:r>
                </w:p>
              </w:tc>
              <w:tc>
                <w:tcPr>
                  <w:tcW w:w="484" w:type="dxa"/>
                  <w:gridSpan w:val="3"/>
                  <w:hideMark/>
                </w:tcPr>
                <w:p w14:paraId="28A1C4F3" w14:textId="77777777" w:rsidR="000169AB" w:rsidRPr="004A4991" w:rsidRDefault="000169AB" w:rsidP="004A4991">
                  <w:pPr>
                    <w:pStyle w:val="a4"/>
                    <w:framePr w:hSpace="180" w:wrap="around" w:vAnchor="text" w:hAnchor="margin" w:x="-998" w:y="313"/>
                    <w:spacing w:before="0" w:beforeAutospacing="0" w:after="200" w:afterAutospacing="0"/>
                    <w:suppressOverlap/>
                  </w:pPr>
                  <w:r w:rsidRPr="004A4991">
                    <w:t>Ф.И.О. (при его наличии)</w:t>
                  </w:r>
                </w:p>
              </w:tc>
              <w:tc>
                <w:tcPr>
                  <w:tcW w:w="426" w:type="dxa"/>
                  <w:hideMark/>
                </w:tcPr>
                <w:p w14:paraId="610D648F" w14:textId="77777777" w:rsidR="000169AB" w:rsidRPr="004A4991" w:rsidRDefault="000169AB" w:rsidP="004A4991">
                  <w:pPr>
                    <w:pStyle w:val="a4"/>
                    <w:framePr w:hSpace="180" w:wrap="around" w:vAnchor="text" w:hAnchor="margin" w:x="-998" w:y="313"/>
                    <w:spacing w:before="0" w:beforeAutospacing="0" w:after="200" w:afterAutospacing="0"/>
                    <w:suppressOverlap/>
                  </w:pPr>
                  <w:r w:rsidRPr="004A4991">
                    <w:t>подпись</w:t>
                  </w:r>
                </w:p>
              </w:tc>
            </w:tr>
            <w:tr w:rsidR="000169AB" w:rsidRPr="004A4991" w14:paraId="004F96FD" w14:textId="77777777" w:rsidTr="00160B86">
              <w:tc>
                <w:tcPr>
                  <w:tcW w:w="588" w:type="dxa"/>
                  <w:hideMark/>
                </w:tcPr>
                <w:p w14:paraId="41AE0CF7" w14:textId="77777777" w:rsidR="000169AB" w:rsidRPr="004A4991" w:rsidRDefault="000169AB" w:rsidP="004A4991">
                  <w:pPr>
                    <w:pStyle w:val="a4"/>
                    <w:framePr w:hSpace="180" w:wrap="around" w:vAnchor="text" w:hAnchor="margin" w:x="-998" w:y="313"/>
                    <w:spacing w:before="0" w:beforeAutospacing="0" w:after="200" w:afterAutospacing="0"/>
                    <w:suppressOverlap/>
                  </w:pPr>
                  <w:r w:rsidRPr="004A4991">
                    <w:t>1</w:t>
                  </w:r>
                </w:p>
              </w:tc>
              <w:tc>
                <w:tcPr>
                  <w:tcW w:w="519" w:type="dxa"/>
                  <w:hideMark/>
                </w:tcPr>
                <w:p w14:paraId="4D343F43" w14:textId="77777777" w:rsidR="000169AB" w:rsidRPr="004A4991" w:rsidRDefault="000169AB" w:rsidP="004A4991">
                  <w:pPr>
                    <w:pStyle w:val="a4"/>
                    <w:framePr w:hSpace="180" w:wrap="around" w:vAnchor="text" w:hAnchor="margin" w:x="-998" w:y="313"/>
                    <w:spacing w:before="0" w:beforeAutospacing="0" w:after="200" w:afterAutospacing="0"/>
                    <w:suppressOverlap/>
                  </w:pPr>
                  <w:r w:rsidRPr="004A4991">
                    <w:t>2</w:t>
                  </w:r>
                </w:p>
              </w:tc>
              <w:tc>
                <w:tcPr>
                  <w:tcW w:w="458" w:type="dxa"/>
                  <w:hideMark/>
                </w:tcPr>
                <w:p w14:paraId="686BDDE1" w14:textId="77777777" w:rsidR="000169AB" w:rsidRPr="004A4991" w:rsidRDefault="000169AB" w:rsidP="004A4991">
                  <w:pPr>
                    <w:pStyle w:val="a4"/>
                    <w:framePr w:hSpace="180" w:wrap="around" w:vAnchor="text" w:hAnchor="margin" w:x="-998" w:y="313"/>
                    <w:spacing w:before="0" w:beforeAutospacing="0" w:after="200" w:afterAutospacing="0"/>
                    <w:suppressOverlap/>
                  </w:pPr>
                  <w:r w:rsidRPr="004A4991">
                    <w:t>3</w:t>
                  </w:r>
                </w:p>
              </w:tc>
              <w:tc>
                <w:tcPr>
                  <w:tcW w:w="697" w:type="dxa"/>
                  <w:hideMark/>
                </w:tcPr>
                <w:p w14:paraId="0D2BFA33" w14:textId="77777777" w:rsidR="000169AB" w:rsidRPr="004A4991" w:rsidRDefault="000169AB" w:rsidP="004A4991">
                  <w:pPr>
                    <w:pStyle w:val="a4"/>
                    <w:framePr w:hSpace="180" w:wrap="around" w:vAnchor="text" w:hAnchor="margin" w:x="-998" w:y="313"/>
                    <w:spacing w:before="0" w:beforeAutospacing="0" w:after="200" w:afterAutospacing="0"/>
                    <w:suppressOverlap/>
                  </w:pPr>
                  <w:r w:rsidRPr="004A4991">
                    <w:t>4</w:t>
                  </w:r>
                </w:p>
              </w:tc>
              <w:tc>
                <w:tcPr>
                  <w:tcW w:w="558" w:type="dxa"/>
                  <w:hideMark/>
                </w:tcPr>
                <w:p w14:paraId="6B2A3ADC" w14:textId="77777777" w:rsidR="000169AB" w:rsidRPr="004A4991" w:rsidRDefault="000169AB" w:rsidP="004A4991">
                  <w:pPr>
                    <w:pStyle w:val="a4"/>
                    <w:framePr w:hSpace="180" w:wrap="around" w:vAnchor="text" w:hAnchor="margin" w:x="-998" w:y="313"/>
                    <w:spacing w:before="0" w:beforeAutospacing="0" w:after="200" w:afterAutospacing="0"/>
                    <w:suppressOverlap/>
                  </w:pPr>
                  <w:r w:rsidRPr="004A4991">
                    <w:t>5</w:t>
                  </w:r>
                </w:p>
              </w:tc>
              <w:tc>
                <w:tcPr>
                  <w:tcW w:w="420" w:type="dxa"/>
                  <w:hideMark/>
                </w:tcPr>
                <w:p w14:paraId="4E20FCF0" w14:textId="77777777" w:rsidR="000169AB" w:rsidRPr="004A4991" w:rsidRDefault="000169AB" w:rsidP="004A4991">
                  <w:pPr>
                    <w:pStyle w:val="a4"/>
                    <w:framePr w:hSpace="180" w:wrap="around" w:vAnchor="text" w:hAnchor="margin" w:x="-998" w:y="313"/>
                    <w:spacing w:before="0" w:beforeAutospacing="0" w:after="200" w:afterAutospacing="0"/>
                    <w:suppressOverlap/>
                  </w:pPr>
                  <w:r w:rsidRPr="004A4991">
                    <w:t>6</w:t>
                  </w:r>
                </w:p>
              </w:tc>
              <w:tc>
                <w:tcPr>
                  <w:tcW w:w="285" w:type="dxa"/>
                  <w:hideMark/>
                </w:tcPr>
                <w:p w14:paraId="62945622" w14:textId="77777777" w:rsidR="000169AB" w:rsidRPr="004A4991" w:rsidRDefault="000169AB" w:rsidP="004A4991">
                  <w:pPr>
                    <w:pStyle w:val="a4"/>
                    <w:framePr w:hSpace="180" w:wrap="around" w:vAnchor="text" w:hAnchor="margin" w:x="-998" w:y="313"/>
                    <w:spacing w:before="0" w:beforeAutospacing="0" w:after="200" w:afterAutospacing="0"/>
                    <w:suppressOverlap/>
                  </w:pPr>
                  <w:r w:rsidRPr="004A4991">
                    <w:t>7</w:t>
                  </w:r>
                </w:p>
              </w:tc>
              <w:tc>
                <w:tcPr>
                  <w:tcW w:w="420" w:type="dxa"/>
                  <w:hideMark/>
                </w:tcPr>
                <w:p w14:paraId="6FB9331C" w14:textId="77777777" w:rsidR="000169AB" w:rsidRPr="004A4991" w:rsidRDefault="000169AB" w:rsidP="004A4991">
                  <w:pPr>
                    <w:pStyle w:val="a4"/>
                    <w:framePr w:hSpace="180" w:wrap="around" w:vAnchor="text" w:hAnchor="margin" w:x="-998" w:y="313"/>
                    <w:spacing w:before="0" w:beforeAutospacing="0" w:after="200" w:afterAutospacing="0"/>
                    <w:suppressOverlap/>
                  </w:pPr>
                  <w:r w:rsidRPr="004A4991">
                    <w:t>8</w:t>
                  </w:r>
                </w:p>
              </w:tc>
              <w:tc>
                <w:tcPr>
                  <w:tcW w:w="424" w:type="dxa"/>
                  <w:hideMark/>
                </w:tcPr>
                <w:p w14:paraId="2EEAB46E" w14:textId="77777777" w:rsidR="000169AB" w:rsidRPr="004A4991" w:rsidRDefault="000169AB" w:rsidP="004A4991">
                  <w:pPr>
                    <w:pStyle w:val="a4"/>
                    <w:framePr w:hSpace="180" w:wrap="around" w:vAnchor="text" w:hAnchor="margin" w:x="-998" w:y="313"/>
                    <w:spacing w:before="0" w:beforeAutospacing="0" w:after="200" w:afterAutospacing="0"/>
                    <w:suppressOverlap/>
                  </w:pPr>
                  <w:r w:rsidRPr="004A4991">
                    <w:t>9</w:t>
                  </w:r>
                </w:p>
              </w:tc>
              <w:tc>
                <w:tcPr>
                  <w:tcW w:w="480" w:type="dxa"/>
                  <w:gridSpan w:val="3"/>
                  <w:hideMark/>
                </w:tcPr>
                <w:p w14:paraId="7D18B227" w14:textId="77777777" w:rsidR="000169AB" w:rsidRPr="004A4991" w:rsidRDefault="000169AB" w:rsidP="004A4991">
                  <w:pPr>
                    <w:pStyle w:val="a4"/>
                    <w:framePr w:hSpace="180" w:wrap="around" w:vAnchor="text" w:hAnchor="margin" w:x="-998" w:y="313"/>
                    <w:spacing w:before="0" w:beforeAutospacing="0" w:after="200" w:afterAutospacing="0"/>
                    <w:suppressOverlap/>
                  </w:pPr>
                  <w:r w:rsidRPr="004A4991">
                    <w:t>10</w:t>
                  </w:r>
                </w:p>
              </w:tc>
              <w:tc>
                <w:tcPr>
                  <w:tcW w:w="426" w:type="dxa"/>
                  <w:hideMark/>
                </w:tcPr>
                <w:p w14:paraId="37778C56" w14:textId="77777777" w:rsidR="000169AB" w:rsidRPr="004A4991" w:rsidRDefault="000169AB" w:rsidP="004A4991">
                  <w:pPr>
                    <w:pStyle w:val="a4"/>
                    <w:framePr w:hSpace="180" w:wrap="around" w:vAnchor="text" w:hAnchor="margin" w:x="-998" w:y="313"/>
                    <w:spacing w:before="0" w:beforeAutospacing="0" w:after="0" w:afterAutospacing="0"/>
                    <w:suppressOverlap/>
                  </w:pPr>
                  <w:r w:rsidRPr="004A4991">
                    <w:t>11</w:t>
                  </w:r>
                </w:p>
              </w:tc>
            </w:tr>
            <w:tr w:rsidR="000169AB" w:rsidRPr="004A4991" w14:paraId="595623A9" w14:textId="77777777" w:rsidTr="00160B86">
              <w:tc>
                <w:tcPr>
                  <w:tcW w:w="588" w:type="dxa"/>
                  <w:hideMark/>
                </w:tcPr>
                <w:p w14:paraId="08600FED"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c>
                <w:tcPr>
                  <w:tcW w:w="519" w:type="dxa"/>
                  <w:hideMark/>
                </w:tcPr>
                <w:p w14:paraId="684FAA6C"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c>
                <w:tcPr>
                  <w:tcW w:w="458" w:type="dxa"/>
                  <w:hideMark/>
                </w:tcPr>
                <w:p w14:paraId="5349E9B5"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c>
                <w:tcPr>
                  <w:tcW w:w="697" w:type="dxa"/>
                  <w:hideMark/>
                </w:tcPr>
                <w:p w14:paraId="5597B8AB"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c>
                <w:tcPr>
                  <w:tcW w:w="558" w:type="dxa"/>
                  <w:hideMark/>
                </w:tcPr>
                <w:p w14:paraId="389451E3"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c>
                <w:tcPr>
                  <w:tcW w:w="420" w:type="dxa"/>
                  <w:hideMark/>
                </w:tcPr>
                <w:p w14:paraId="2D163C2B"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c>
                <w:tcPr>
                  <w:tcW w:w="285" w:type="dxa"/>
                  <w:hideMark/>
                </w:tcPr>
                <w:p w14:paraId="490F1B22"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c>
                <w:tcPr>
                  <w:tcW w:w="420" w:type="dxa"/>
                  <w:hideMark/>
                </w:tcPr>
                <w:p w14:paraId="6390B533"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c>
                <w:tcPr>
                  <w:tcW w:w="424" w:type="dxa"/>
                  <w:hideMark/>
                </w:tcPr>
                <w:p w14:paraId="41845B2A"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c>
                <w:tcPr>
                  <w:tcW w:w="480" w:type="dxa"/>
                  <w:gridSpan w:val="3"/>
                  <w:hideMark/>
                </w:tcPr>
                <w:p w14:paraId="0DAA3AD8" w14:textId="77777777" w:rsidR="000169AB" w:rsidRPr="004A4991" w:rsidRDefault="000169AB" w:rsidP="004A4991">
                  <w:pPr>
                    <w:framePr w:hSpace="180" w:wrap="around" w:vAnchor="text" w:hAnchor="margin" w:x="-998" w:y="313"/>
                    <w:suppressOverlap/>
                    <w:rPr>
                      <w:rFonts w:ascii="Times New Roman" w:hAnsi="Times New Roman" w:cs="Times New Roman"/>
                      <w:sz w:val="24"/>
                      <w:szCs w:val="24"/>
                    </w:rPr>
                  </w:pPr>
                </w:p>
              </w:tc>
              <w:tc>
                <w:tcPr>
                  <w:tcW w:w="426" w:type="dxa"/>
                  <w:hideMark/>
                </w:tcPr>
                <w:p w14:paraId="56A0291D" w14:textId="77777777" w:rsidR="000169AB" w:rsidRPr="004A4991" w:rsidRDefault="000169AB" w:rsidP="004A4991">
                  <w:pPr>
                    <w:framePr w:hSpace="180" w:wrap="around" w:vAnchor="text" w:hAnchor="margin" w:x="-998" w:y="313"/>
                    <w:ind w:firstLine="138"/>
                    <w:suppressOverlap/>
                    <w:rPr>
                      <w:rFonts w:ascii="Times New Roman" w:hAnsi="Times New Roman" w:cs="Times New Roman"/>
                      <w:sz w:val="24"/>
                      <w:szCs w:val="24"/>
                    </w:rPr>
                  </w:pPr>
                </w:p>
              </w:tc>
            </w:tr>
          </w:tbl>
          <w:p w14:paraId="58A2FA56" w14:textId="77777777" w:rsidR="000169AB" w:rsidRPr="004A4991" w:rsidRDefault="000169AB" w:rsidP="000169AB">
            <w:pPr>
              <w:pStyle w:val="a4"/>
              <w:spacing w:before="0" w:beforeAutospacing="0" w:after="0" w:afterAutospacing="0"/>
              <w:ind w:firstLine="463"/>
            </w:pPr>
            <w:r w:rsidRPr="004A4991">
              <w:t>Примечание:</w:t>
            </w:r>
          </w:p>
          <w:p w14:paraId="7F6A9D50" w14:textId="77777777" w:rsidR="000169AB" w:rsidRPr="004A4991" w:rsidRDefault="000169AB" w:rsidP="000169AB">
            <w:pPr>
              <w:pStyle w:val="a4"/>
              <w:spacing w:before="0" w:beforeAutospacing="0" w:after="0" w:afterAutospacing="0"/>
              <w:ind w:firstLine="463"/>
              <w:jc w:val="both"/>
            </w:pPr>
            <w:r w:rsidRPr="004A4991">
              <w:t>*заполняется автоматически веб-порталом государственных закупок;</w:t>
            </w:r>
          </w:p>
          <w:p w14:paraId="382211BB" w14:textId="77777777" w:rsidR="000169AB" w:rsidRPr="004A4991" w:rsidRDefault="000169AB" w:rsidP="000169AB">
            <w:pPr>
              <w:pStyle w:val="a4"/>
              <w:spacing w:before="0" w:beforeAutospacing="0" w:after="0" w:afterAutospacing="0"/>
              <w:ind w:firstLine="463"/>
              <w:jc w:val="both"/>
            </w:pPr>
            <w:r w:rsidRPr="004A4991">
              <w:t>** заполняется поставщиком;</w:t>
            </w:r>
          </w:p>
          <w:p w14:paraId="0E0EFC97" w14:textId="77777777" w:rsidR="000169AB" w:rsidRPr="004A4991" w:rsidRDefault="000169AB" w:rsidP="000169AB">
            <w:pPr>
              <w:pStyle w:val="a4"/>
              <w:spacing w:before="0" w:beforeAutospacing="0" w:after="0" w:afterAutospacing="0"/>
              <w:ind w:firstLine="463"/>
              <w:jc w:val="both"/>
            </w:pPr>
            <w:r w:rsidRPr="004A4991">
              <w:t>*** заполняется заказчиком.</w:t>
            </w:r>
          </w:p>
          <w:p w14:paraId="6FFCF589" w14:textId="77777777" w:rsidR="000169AB" w:rsidRPr="004A4991" w:rsidRDefault="000169AB" w:rsidP="000169AB">
            <w:pPr>
              <w:pStyle w:val="a4"/>
              <w:spacing w:before="0" w:beforeAutospacing="0" w:after="0" w:afterAutospacing="0"/>
              <w:ind w:firstLine="463"/>
              <w:jc w:val="both"/>
            </w:pPr>
            <w:r w:rsidRPr="004A4991">
              <w:t>Заполняемые поставщиком и заказчиком банковские реквизиты (ИИК/БИК/Банк) должны соответствовать банковским реквизитам заключенного Договора, и доступны только Сторонам.</w:t>
            </w:r>
          </w:p>
          <w:p w14:paraId="566469F3" w14:textId="77777777" w:rsidR="000169AB" w:rsidRPr="004A4991" w:rsidRDefault="000169AB" w:rsidP="000169AB">
            <w:pPr>
              <w:pStyle w:val="a4"/>
              <w:spacing w:before="0" w:beforeAutospacing="0" w:after="0" w:afterAutospacing="0"/>
              <w:ind w:firstLine="463"/>
              <w:jc w:val="both"/>
            </w:pPr>
            <w:r w:rsidRPr="004A4991">
              <w:t>Расшифровка аббревиатур:</w:t>
            </w:r>
          </w:p>
          <w:p w14:paraId="65417FBE" w14:textId="77777777" w:rsidR="000169AB" w:rsidRPr="004A4991" w:rsidRDefault="000169AB" w:rsidP="000169AB">
            <w:pPr>
              <w:pStyle w:val="a4"/>
              <w:spacing w:before="0" w:beforeAutospacing="0" w:after="0" w:afterAutospacing="0"/>
              <w:ind w:firstLine="463"/>
              <w:jc w:val="both"/>
            </w:pPr>
            <w:r w:rsidRPr="004A4991">
              <w:t>БИН – бизнес-идентификационный номер;</w:t>
            </w:r>
          </w:p>
          <w:p w14:paraId="1CCE8E84" w14:textId="77777777" w:rsidR="000169AB" w:rsidRPr="004A4991" w:rsidRDefault="000169AB" w:rsidP="000169AB">
            <w:pPr>
              <w:pStyle w:val="a4"/>
              <w:spacing w:before="0" w:beforeAutospacing="0" w:after="0" w:afterAutospacing="0"/>
              <w:ind w:firstLine="463"/>
              <w:jc w:val="both"/>
            </w:pPr>
            <w:r w:rsidRPr="004A4991">
              <w:t>БИК – банковский идентификационный код;</w:t>
            </w:r>
          </w:p>
          <w:p w14:paraId="3B3E2669" w14:textId="77777777" w:rsidR="000169AB" w:rsidRPr="004A4991" w:rsidRDefault="000169AB" w:rsidP="000169AB">
            <w:pPr>
              <w:pStyle w:val="a4"/>
              <w:spacing w:before="0" w:beforeAutospacing="0" w:after="0" w:afterAutospacing="0"/>
              <w:ind w:firstLine="463"/>
              <w:jc w:val="both"/>
            </w:pPr>
            <w:r w:rsidRPr="004A4991">
              <w:t>ИИК – индивидуальный идентификационный код;</w:t>
            </w:r>
          </w:p>
          <w:p w14:paraId="5A54566C" w14:textId="77777777" w:rsidR="000169AB" w:rsidRPr="004A4991" w:rsidRDefault="000169AB" w:rsidP="000169AB">
            <w:pPr>
              <w:pStyle w:val="a4"/>
              <w:spacing w:before="0" w:beforeAutospacing="0" w:after="0" w:afterAutospacing="0"/>
              <w:ind w:firstLine="463"/>
              <w:jc w:val="both"/>
            </w:pPr>
            <w:r w:rsidRPr="004A4991">
              <w:t>ИИН – индивидуальный идентификационный номер;</w:t>
            </w:r>
          </w:p>
          <w:p w14:paraId="708443A0" w14:textId="77777777" w:rsidR="000169AB" w:rsidRPr="004A4991" w:rsidRDefault="000169AB" w:rsidP="000169AB">
            <w:pPr>
              <w:pStyle w:val="a4"/>
              <w:spacing w:before="0" w:beforeAutospacing="0" w:after="0" w:afterAutospacing="0"/>
              <w:ind w:firstLine="463"/>
              <w:jc w:val="both"/>
            </w:pPr>
            <w:r w:rsidRPr="004A4991">
              <w:t>НДС – налог на добавленную стоимость;</w:t>
            </w:r>
          </w:p>
          <w:p w14:paraId="174AA48D" w14:textId="6BAF5AD2" w:rsidR="00B23FB3" w:rsidRPr="004A4991" w:rsidRDefault="000169AB" w:rsidP="000169AB">
            <w:pPr>
              <w:pStyle w:val="a4"/>
              <w:spacing w:before="0" w:beforeAutospacing="0" w:after="0" w:afterAutospacing="0"/>
              <w:ind w:firstLine="463"/>
              <w:jc w:val="both"/>
            </w:pPr>
            <w:r w:rsidRPr="004A4991">
              <w:t>Ф.И.О. – фамилия имя отчество (при его наличии).</w:t>
            </w:r>
            <w:bookmarkEnd w:id="71"/>
          </w:p>
        </w:tc>
        <w:tc>
          <w:tcPr>
            <w:tcW w:w="2551" w:type="dxa"/>
            <w:shd w:val="clear" w:color="auto" w:fill="auto"/>
          </w:tcPr>
          <w:p w14:paraId="50D4FEE1" w14:textId="77777777" w:rsidR="00B23FB3" w:rsidRPr="004A4991" w:rsidRDefault="00B23FB3" w:rsidP="00B23FB3">
            <w:pPr>
              <w:ind w:firstLine="421"/>
              <w:jc w:val="both"/>
              <w:rPr>
                <w:rFonts w:ascii="Times New Roman" w:eastAsia="Times New Roman" w:hAnsi="Times New Roman" w:cs="Times New Roman"/>
                <w:sz w:val="24"/>
                <w:szCs w:val="24"/>
              </w:rPr>
            </w:pPr>
            <w:r w:rsidRPr="004A4991">
              <w:rPr>
                <w:rFonts w:ascii="Times New Roman" w:eastAsia="Times New Roman" w:hAnsi="Times New Roman" w:cs="Times New Roman"/>
                <w:sz w:val="24"/>
                <w:szCs w:val="24"/>
              </w:rPr>
              <w:t>Редакционная правка.</w:t>
            </w:r>
          </w:p>
          <w:p w14:paraId="3C043EE3" w14:textId="53EB85C1" w:rsidR="00B23FB3" w:rsidRPr="004A4991" w:rsidRDefault="00B23FB3" w:rsidP="00B23FB3">
            <w:pPr>
              <w:ind w:firstLine="421"/>
              <w:jc w:val="both"/>
              <w:rPr>
                <w:rFonts w:ascii="Times New Roman" w:eastAsia="Times New Roman" w:hAnsi="Times New Roman" w:cs="Times New Roman"/>
                <w:sz w:val="24"/>
                <w:szCs w:val="24"/>
              </w:rPr>
            </w:pPr>
            <w:r w:rsidRPr="004A4991">
              <w:rPr>
                <w:rFonts w:ascii="Times New Roman" w:eastAsia="Times New Roman" w:hAnsi="Times New Roman" w:cs="Times New Roman"/>
                <w:sz w:val="24"/>
                <w:szCs w:val="24"/>
              </w:rPr>
              <w:t>Согласно примечанию:</w:t>
            </w:r>
          </w:p>
          <w:p w14:paraId="09ED5ACB" w14:textId="77777777" w:rsidR="00B23FB3" w:rsidRPr="004A4991" w:rsidRDefault="00B23FB3" w:rsidP="00B23FB3">
            <w:pPr>
              <w:ind w:firstLine="421"/>
              <w:jc w:val="both"/>
              <w:rPr>
                <w:rFonts w:ascii="Times New Roman" w:eastAsia="Times New Roman" w:hAnsi="Times New Roman" w:cs="Times New Roman"/>
                <w:sz w:val="24"/>
                <w:szCs w:val="24"/>
              </w:rPr>
            </w:pPr>
            <w:r w:rsidRPr="004A4991">
              <w:rPr>
                <w:rFonts w:ascii="Times New Roman" w:eastAsia="Times New Roman" w:hAnsi="Times New Roman" w:cs="Times New Roman"/>
                <w:sz w:val="24"/>
                <w:szCs w:val="24"/>
              </w:rPr>
              <w:t>*заполняется автоматически веб-порталом государственных закупок;</w:t>
            </w:r>
          </w:p>
          <w:p w14:paraId="71C0C66E" w14:textId="77777777" w:rsidR="00B23FB3" w:rsidRPr="004A4991" w:rsidRDefault="00B23FB3" w:rsidP="00B23FB3">
            <w:pPr>
              <w:ind w:firstLine="421"/>
              <w:jc w:val="both"/>
              <w:rPr>
                <w:rFonts w:ascii="Times New Roman" w:eastAsia="Times New Roman" w:hAnsi="Times New Roman" w:cs="Times New Roman"/>
                <w:sz w:val="24"/>
                <w:szCs w:val="24"/>
              </w:rPr>
            </w:pPr>
            <w:r w:rsidRPr="004A4991">
              <w:rPr>
                <w:rFonts w:ascii="Times New Roman" w:eastAsia="Times New Roman" w:hAnsi="Times New Roman" w:cs="Times New Roman"/>
                <w:sz w:val="24"/>
                <w:szCs w:val="24"/>
              </w:rPr>
              <w:t>** заполняется поставщиком;</w:t>
            </w:r>
          </w:p>
          <w:p w14:paraId="0B895C01" w14:textId="77777777" w:rsidR="00B23FB3" w:rsidRPr="004A4991" w:rsidRDefault="00B23FB3" w:rsidP="00B23FB3">
            <w:pPr>
              <w:ind w:firstLine="421"/>
              <w:jc w:val="both"/>
              <w:rPr>
                <w:rFonts w:ascii="Times New Roman" w:eastAsia="Times New Roman" w:hAnsi="Times New Roman" w:cs="Times New Roman"/>
                <w:sz w:val="24"/>
                <w:szCs w:val="24"/>
              </w:rPr>
            </w:pPr>
            <w:r w:rsidRPr="004A4991">
              <w:rPr>
                <w:rFonts w:ascii="Times New Roman" w:eastAsia="Times New Roman" w:hAnsi="Times New Roman" w:cs="Times New Roman"/>
                <w:sz w:val="24"/>
                <w:szCs w:val="24"/>
              </w:rPr>
              <w:t>*** заполняется заказчиком.</w:t>
            </w:r>
          </w:p>
          <w:p w14:paraId="25977D9B" w14:textId="2F9B5786" w:rsidR="00B23FB3" w:rsidRPr="004A4991" w:rsidRDefault="00B23FB3" w:rsidP="00B23FB3">
            <w:pPr>
              <w:ind w:firstLine="421"/>
              <w:jc w:val="both"/>
              <w:rPr>
                <w:rFonts w:ascii="Times New Roman" w:eastAsia="Times New Roman" w:hAnsi="Times New Roman" w:cs="Times New Roman"/>
                <w:sz w:val="24"/>
                <w:szCs w:val="24"/>
              </w:rPr>
            </w:pPr>
            <w:r w:rsidRPr="004A4991">
              <w:rPr>
                <w:rFonts w:ascii="Times New Roman" w:eastAsia="Times New Roman" w:hAnsi="Times New Roman" w:cs="Times New Roman"/>
                <w:sz w:val="24"/>
                <w:szCs w:val="24"/>
              </w:rPr>
              <w:t>Заполняемые поставщиком и заказчиком банковские реквизиты (ИИК/БИК/Банк) должны соответствовать банковским реквизитам заключенного Договора, и доступны только Сторонам.</w:t>
            </w:r>
          </w:p>
        </w:tc>
      </w:tr>
      <w:tr w:rsidR="006535D7" w:rsidRPr="00174C1A" w14:paraId="12AB3D8A" w14:textId="77777777" w:rsidTr="003C1200">
        <w:trPr>
          <w:trHeight w:val="416"/>
        </w:trPr>
        <w:tc>
          <w:tcPr>
            <w:tcW w:w="421" w:type="dxa"/>
            <w:tcBorders>
              <w:right w:val="single" w:sz="4" w:space="0" w:color="auto"/>
            </w:tcBorders>
            <w:shd w:val="clear" w:color="auto" w:fill="auto"/>
          </w:tcPr>
          <w:p w14:paraId="44AAFB56" w14:textId="77777777" w:rsidR="006535D7" w:rsidRPr="004A4991" w:rsidRDefault="006535D7" w:rsidP="006535D7">
            <w:pPr>
              <w:pStyle w:val="af0"/>
              <w:numPr>
                <w:ilvl w:val="0"/>
                <w:numId w:val="14"/>
              </w:numPr>
              <w:ind w:left="22" w:firstLine="0"/>
              <w:jc w:val="both"/>
              <w:rPr>
                <w:rFonts w:ascii="Times New Roman" w:hAnsi="Times New Roman" w:cs="Times New Roman"/>
                <w:spacing w:val="2"/>
                <w:sz w:val="24"/>
                <w:szCs w:val="24"/>
              </w:rPr>
            </w:pPr>
          </w:p>
        </w:tc>
        <w:tc>
          <w:tcPr>
            <w:tcW w:w="1984" w:type="dxa"/>
            <w:shd w:val="clear" w:color="auto" w:fill="auto"/>
          </w:tcPr>
          <w:p w14:paraId="6E78E689" w14:textId="00C87F2D" w:rsidR="006535D7" w:rsidRPr="004A4991" w:rsidRDefault="006535D7" w:rsidP="006535D7">
            <w:pPr>
              <w:jc w:val="center"/>
              <w:rPr>
                <w:rFonts w:ascii="Times New Roman" w:hAnsi="Times New Roman" w:cs="Times New Roman"/>
                <w:spacing w:val="2"/>
                <w:sz w:val="24"/>
                <w:szCs w:val="24"/>
              </w:rPr>
            </w:pPr>
            <w:r w:rsidRPr="004A4991">
              <w:rPr>
                <w:rFonts w:ascii="Times New Roman" w:hAnsi="Times New Roman" w:cs="Times New Roman"/>
                <w:spacing w:val="2"/>
                <w:sz w:val="24"/>
                <w:szCs w:val="24"/>
              </w:rPr>
              <w:t>Приложение 50 к Правилам</w:t>
            </w:r>
          </w:p>
        </w:tc>
        <w:tc>
          <w:tcPr>
            <w:tcW w:w="5529" w:type="dxa"/>
            <w:shd w:val="clear" w:color="auto" w:fill="auto"/>
          </w:tcPr>
          <w:p w14:paraId="04C7F0F0" w14:textId="77777777" w:rsidR="006535D7" w:rsidRPr="004A4991" w:rsidRDefault="006535D7" w:rsidP="006535D7">
            <w:pPr>
              <w:widowControl w:val="0"/>
              <w:ind w:firstLine="2448"/>
              <w:jc w:val="center"/>
              <w:rPr>
                <w:rFonts w:ascii="Times New Roman" w:hAnsi="Times New Roman" w:cs="Times New Roman"/>
                <w:sz w:val="24"/>
                <w:szCs w:val="24"/>
              </w:rPr>
            </w:pPr>
            <w:r w:rsidRPr="004A4991">
              <w:rPr>
                <w:rFonts w:ascii="Times New Roman" w:hAnsi="Times New Roman" w:cs="Times New Roman"/>
                <w:sz w:val="24"/>
                <w:szCs w:val="24"/>
              </w:rPr>
              <w:t>Приложение 50</w:t>
            </w:r>
          </w:p>
          <w:p w14:paraId="0572D9EB" w14:textId="77777777" w:rsidR="006535D7" w:rsidRPr="004A4991" w:rsidRDefault="006535D7" w:rsidP="006535D7">
            <w:pPr>
              <w:widowControl w:val="0"/>
              <w:ind w:firstLine="2448"/>
              <w:jc w:val="center"/>
              <w:rPr>
                <w:rFonts w:ascii="Times New Roman" w:hAnsi="Times New Roman" w:cs="Times New Roman"/>
                <w:sz w:val="24"/>
                <w:szCs w:val="24"/>
              </w:rPr>
            </w:pPr>
            <w:r w:rsidRPr="004A4991">
              <w:rPr>
                <w:rFonts w:ascii="Times New Roman" w:hAnsi="Times New Roman" w:cs="Times New Roman"/>
                <w:sz w:val="24"/>
                <w:szCs w:val="24"/>
              </w:rPr>
              <w:t>к Правилам осуществления</w:t>
            </w:r>
          </w:p>
          <w:p w14:paraId="221EBEBA" w14:textId="77777777" w:rsidR="006535D7" w:rsidRPr="004A4991" w:rsidRDefault="006535D7" w:rsidP="006535D7">
            <w:pPr>
              <w:widowControl w:val="0"/>
              <w:ind w:firstLine="2448"/>
              <w:jc w:val="center"/>
              <w:rPr>
                <w:rFonts w:ascii="Times New Roman" w:hAnsi="Times New Roman" w:cs="Times New Roman"/>
                <w:spacing w:val="2"/>
                <w:sz w:val="24"/>
                <w:szCs w:val="24"/>
              </w:rPr>
            </w:pPr>
            <w:r w:rsidRPr="004A4991">
              <w:rPr>
                <w:rFonts w:ascii="Times New Roman" w:hAnsi="Times New Roman" w:cs="Times New Roman"/>
                <w:sz w:val="24"/>
                <w:szCs w:val="24"/>
              </w:rPr>
              <w:t>государственных закупок</w:t>
            </w:r>
          </w:p>
          <w:p w14:paraId="10879B72" w14:textId="26C3A10A" w:rsidR="006535D7" w:rsidRPr="004A4991" w:rsidRDefault="006535D7" w:rsidP="006535D7">
            <w:pPr>
              <w:widowControl w:val="0"/>
              <w:ind w:firstLine="446"/>
              <w:jc w:val="both"/>
              <w:rPr>
                <w:rFonts w:ascii="Times New Roman" w:hAnsi="Times New Roman" w:cs="Times New Roman"/>
                <w:spacing w:val="2"/>
                <w:sz w:val="24"/>
                <w:szCs w:val="24"/>
              </w:rPr>
            </w:pPr>
          </w:p>
          <w:p w14:paraId="3A05BF3F" w14:textId="77777777" w:rsidR="006535D7" w:rsidRPr="004A4991" w:rsidRDefault="006535D7" w:rsidP="006535D7">
            <w:pPr>
              <w:widowControl w:val="0"/>
              <w:ind w:firstLine="446"/>
              <w:jc w:val="both"/>
              <w:rPr>
                <w:rFonts w:ascii="Times New Roman" w:hAnsi="Times New Roman" w:cs="Times New Roman"/>
                <w:spacing w:val="2"/>
                <w:sz w:val="24"/>
                <w:szCs w:val="24"/>
              </w:rPr>
            </w:pPr>
          </w:p>
          <w:p w14:paraId="3D632EE5" w14:textId="77777777" w:rsidR="006535D7" w:rsidRPr="004A4991" w:rsidRDefault="006535D7" w:rsidP="006535D7">
            <w:pPr>
              <w:widowControl w:val="0"/>
              <w:jc w:val="center"/>
              <w:rPr>
                <w:rFonts w:ascii="Times New Roman" w:hAnsi="Times New Roman" w:cs="Times New Roman"/>
                <w:bCs/>
                <w:sz w:val="24"/>
                <w:szCs w:val="24"/>
              </w:rPr>
            </w:pPr>
            <w:r w:rsidRPr="004A4991">
              <w:rPr>
                <w:rFonts w:ascii="Times New Roman" w:hAnsi="Times New Roman" w:cs="Times New Roman"/>
                <w:bCs/>
                <w:color w:val="000000"/>
                <w:sz w:val="24"/>
                <w:szCs w:val="24"/>
              </w:rPr>
              <w:t>Акт выполненных работ****</w:t>
            </w:r>
          </w:p>
          <w:p w14:paraId="210ACFCD" w14:textId="77777777" w:rsidR="006535D7" w:rsidRPr="004A4991" w:rsidRDefault="006535D7" w:rsidP="006535D7">
            <w:pPr>
              <w:widowControl w:val="0"/>
              <w:jc w:val="both"/>
              <w:rPr>
                <w:rFonts w:ascii="Times New Roman" w:hAnsi="Times New Roman" w:cs="Times New Roman"/>
                <w:sz w:val="24"/>
                <w:szCs w:val="24"/>
              </w:rPr>
            </w:pPr>
          </w:p>
          <w:p w14:paraId="36D29F53" w14:textId="139B48D1" w:rsidR="006535D7" w:rsidRPr="004A4991" w:rsidRDefault="006535D7" w:rsidP="006535D7">
            <w:pPr>
              <w:widowControl w:val="0"/>
              <w:ind w:firstLine="463"/>
              <w:jc w:val="both"/>
              <w:rPr>
                <w:rFonts w:ascii="Times New Roman" w:hAnsi="Times New Roman" w:cs="Times New Roman"/>
                <w:sz w:val="24"/>
                <w:szCs w:val="24"/>
              </w:rPr>
            </w:pPr>
            <w:r w:rsidRPr="004A4991">
              <w:rPr>
                <w:rFonts w:ascii="Times New Roman" w:hAnsi="Times New Roman" w:cs="Times New Roman"/>
                <w:color w:val="000000"/>
                <w:sz w:val="24"/>
                <w:szCs w:val="24"/>
              </w:rPr>
              <w:t>№_______ «___»_______ 20___г.</w:t>
            </w:r>
          </w:p>
          <w:p w14:paraId="4937014D" w14:textId="77777777" w:rsidR="006535D7" w:rsidRPr="004A4991" w:rsidRDefault="006535D7" w:rsidP="006535D7">
            <w:pPr>
              <w:widowControl w:val="0"/>
              <w:ind w:firstLine="463"/>
              <w:jc w:val="both"/>
              <w:rPr>
                <w:rFonts w:ascii="Times New Roman" w:hAnsi="Times New Roman" w:cs="Times New Roman"/>
                <w:sz w:val="24"/>
                <w:szCs w:val="24"/>
              </w:rPr>
            </w:pPr>
            <w:r w:rsidRPr="004A4991">
              <w:rPr>
                <w:rFonts w:ascii="Times New Roman" w:hAnsi="Times New Roman" w:cs="Times New Roman"/>
                <w:color w:val="000000"/>
                <w:sz w:val="24"/>
                <w:szCs w:val="24"/>
              </w:rPr>
              <w:t>Номер документа*</w:t>
            </w:r>
          </w:p>
          <w:p w14:paraId="5E39D21E" w14:textId="77777777" w:rsidR="006535D7" w:rsidRPr="004A4991" w:rsidRDefault="006535D7" w:rsidP="006535D7">
            <w:pPr>
              <w:widowControl w:val="0"/>
              <w:ind w:firstLine="463"/>
              <w:jc w:val="both"/>
              <w:rPr>
                <w:rFonts w:ascii="Times New Roman" w:hAnsi="Times New Roman" w:cs="Times New Roman"/>
                <w:sz w:val="24"/>
                <w:szCs w:val="24"/>
              </w:rPr>
            </w:pPr>
            <w:r w:rsidRPr="004A4991">
              <w:rPr>
                <w:rFonts w:ascii="Times New Roman" w:hAnsi="Times New Roman" w:cs="Times New Roman"/>
                <w:color w:val="000000"/>
                <w:sz w:val="24"/>
                <w:szCs w:val="24"/>
              </w:rPr>
              <w:t>дата подписания* (фиксируется дата и время подписания акта заказчиком)</w:t>
            </w:r>
          </w:p>
          <w:p w14:paraId="6B3EBF5C" w14:textId="77777777" w:rsidR="006535D7" w:rsidRPr="004A4991" w:rsidRDefault="006535D7" w:rsidP="006535D7">
            <w:pPr>
              <w:widowControl w:val="0"/>
              <w:ind w:firstLine="463"/>
              <w:jc w:val="both"/>
              <w:rPr>
                <w:rFonts w:ascii="Times New Roman" w:hAnsi="Times New Roman" w:cs="Times New Roman"/>
                <w:sz w:val="24"/>
                <w:szCs w:val="24"/>
              </w:rPr>
            </w:pPr>
            <w:r w:rsidRPr="004A4991">
              <w:rPr>
                <w:rFonts w:ascii="Times New Roman" w:hAnsi="Times New Roman" w:cs="Times New Roman"/>
                <w:color w:val="000000"/>
                <w:sz w:val="24"/>
                <w:szCs w:val="24"/>
              </w:rPr>
              <w:t>Настоящий акт составлен в том, что ____________________ (Исполнитель),</w:t>
            </w:r>
          </w:p>
          <w:p w14:paraId="61400CEE" w14:textId="77777777" w:rsidR="006535D7" w:rsidRPr="004A4991" w:rsidRDefault="006535D7" w:rsidP="006535D7">
            <w:pPr>
              <w:widowControl w:val="0"/>
              <w:ind w:firstLine="463"/>
              <w:jc w:val="both"/>
              <w:rPr>
                <w:rFonts w:ascii="Times New Roman" w:hAnsi="Times New Roman" w:cs="Times New Roman"/>
                <w:sz w:val="24"/>
                <w:szCs w:val="24"/>
              </w:rPr>
            </w:pPr>
            <w:r w:rsidRPr="004A4991">
              <w:rPr>
                <w:rFonts w:ascii="Times New Roman" w:hAnsi="Times New Roman" w:cs="Times New Roman"/>
                <w:color w:val="000000"/>
                <w:sz w:val="24"/>
                <w:szCs w:val="24"/>
              </w:rPr>
              <w:t>(наименование Исполнителя*)</w:t>
            </w:r>
          </w:p>
          <w:p w14:paraId="713CDE80" w14:textId="77777777" w:rsidR="006535D7" w:rsidRPr="004A4991" w:rsidRDefault="006535D7" w:rsidP="006535D7">
            <w:pPr>
              <w:widowControl w:val="0"/>
              <w:ind w:firstLine="463"/>
              <w:jc w:val="both"/>
              <w:rPr>
                <w:rFonts w:ascii="Times New Roman" w:hAnsi="Times New Roman" w:cs="Times New Roman"/>
                <w:sz w:val="24"/>
                <w:szCs w:val="24"/>
              </w:rPr>
            </w:pPr>
            <w:r w:rsidRPr="004A4991">
              <w:rPr>
                <w:rFonts w:ascii="Times New Roman" w:hAnsi="Times New Roman" w:cs="Times New Roman"/>
                <w:color w:val="000000"/>
                <w:sz w:val="24"/>
                <w:szCs w:val="24"/>
              </w:rPr>
              <w:t>в соответствии с договором (и дополнительным соглашением)</w:t>
            </w:r>
          </w:p>
          <w:p w14:paraId="4730BEC0" w14:textId="18D885C4" w:rsidR="006535D7" w:rsidRPr="004A4991" w:rsidRDefault="006535D7" w:rsidP="006535D7">
            <w:pPr>
              <w:widowControl w:val="0"/>
              <w:ind w:firstLine="463"/>
              <w:jc w:val="both"/>
              <w:rPr>
                <w:rFonts w:ascii="Times New Roman" w:hAnsi="Times New Roman" w:cs="Times New Roman"/>
                <w:sz w:val="24"/>
                <w:szCs w:val="24"/>
              </w:rPr>
            </w:pPr>
            <w:r w:rsidRPr="004A4991">
              <w:rPr>
                <w:rFonts w:ascii="Times New Roman" w:hAnsi="Times New Roman" w:cs="Times New Roman"/>
                <w:color w:val="000000"/>
                <w:sz w:val="24"/>
                <w:szCs w:val="24"/>
              </w:rPr>
              <w:t>________________________________________ от «___»_____________ 20 __ года № ____,</w:t>
            </w:r>
          </w:p>
          <w:p w14:paraId="3412951B" w14:textId="77777777" w:rsidR="006535D7" w:rsidRPr="004A4991" w:rsidRDefault="006535D7" w:rsidP="006535D7">
            <w:pPr>
              <w:widowControl w:val="0"/>
              <w:ind w:firstLine="463"/>
              <w:jc w:val="both"/>
              <w:rPr>
                <w:rFonts w:ascii="Times New Roman" w:hAnsi="Times New Roman" w:cs="Times New Roman"/>
                <w:sz w:val="24"/>
                <w:szCs w:val="24"/>
              </w:rPr>
            </w:pPr>
            <w:r w:rsidRPr="004A4991">
              <w:rPr>
                <w:rFonts w:ascii="Times New Roman" w:hAnsi="Times New Roman" w:cs="Times New Roman"/>
                <w:color w:val="000000"/>
                <w:sz w:val="24"/>
                <w:szCs w:val="24"/>
              </w:rPr>
              <w:t>в лице (наименование договора (дополнительного соглашения), дата и номер*)</w:t>
            </w:r>
          </w:p>
          <w:p w14:paraId="47EEFFFB" w14:textId="77777777" w:rsidR="006535D7" w:rsidRPr="004A4991" w:rsidRDefault="006535D7" w:rsidP="006535D7">
            <w:pPr>
              <w:widowControl w:val="0"/>
              <w:ind w:firstLine="463"/>
              <w:jc w:val="both"/>
              <w:rPr>
                <w:rFonts w:ascii="Times New Roman" w:hAnsi="Times New Roman" w:cs="Times New Roman"/>
                <w:sz w:val="24"/>
                <w:szCs w:val="24"/>
              </w:rPr>
            </w:pPr>
            <w:r w:rsidRPr="004A4991">
              <w:rPr>
                <w:rFonts w:ascii="Times New Roman" w:hAnsi="Times New Roman" w:cs="Times New Roman"/>
                <w:color w:val="000000"/>
                <w:sz w:val="24"/>
                <w:szCs w:val="24"/>
              </w:rPr>
              <w:t>нижеподписавшихся представителей Исполнителя, выполнил,</w:t>
            </w:r>
          </w:p>
          <w:p w14:paraId="36DF0B7D" w14:textId="77777777" w:rsidR="006535D7" w:rsidRPr="004A4991" w:rsidRDefault="006535D7" w:rsidP="006535D7">
            <w:pPr>
              <w:widowControl w:val="0"/>
              <w:ind w:firstLine="463"/>
              <w:jc w:val="both"/>
              <w:rPr>
                <w:rFonts w:ascii="Times New Roman" w:hAnsi="Times New Roman" w:cs="Times New Roman"/>
                <w:sz w:val="24"/>
                <w:szCs w:val="24"/>
              </w:rPr>
            </w:pPr>
            <w:r w:rsidRPr="004A4991">
              <w:rPr>
                <w:rFonts w:ascii="Times New Roman" w:hAnsi="Times New Roman" w:cs="Times New Roman"/>
                <w:color w:val="000000"/>
                <w:sz w:val="24"/>
                <w:szCs w:val="24"/>
              </w:rPr>
              <w:t>а _______________________ (Заказчик), в лице нижеподписавшихся</w:t>
            </w:r>
          </w:p>
          <w:p w14:paraId="25C882F1" w14:textId="77777777" w:rsidR="006535D7" w:rsidRPr="004A4991" w:rsidRDefault="006535D7" w:rsidP="006535D7">
            <w:pPr>
              <w:widowControl w:val="0"/>
              <w:ind w:firstLine="463"/>
              <w:jc w:val="both"/>
              <w:rPr>
                <w:rFonts w:ascii="Times New Roman" w:hAnsi="Times New Roman" w:cs="Times New Roman"/>
                <w:sz w:val="24"/>
                <w:szCs w:val="24"/>
              </w:rPr>
            </w:pPr>
            <w:r w:rsidRPr="004A4991">
              <w:rPr>
                <w:rFonts w:ascii="Times New Roman" w:hAnsi="Times New Roman" w:cs="Times New Roman"/>
                <w:color w:val="000000"/>
                <w:sz w:val="24"/>
                <w:szCs w:val="24"/>
              </w:rPr>
              <w:t>представителей (наименование Заказчика*)</w:t>
            </w:r>
          </w:p>
          <w:p w14:paraId="18542ACD" w14:textId="77777777" w:rsidR="006535D7" w:rsidRPr="004A4991" w:rsidRDefault="006535D7" w:rsidP="006535D7">
            <w:pPr>
              <w:widowControl w:val="0"/>
              <w:ind w:firstLine="463"/>
              <w:jc w:val="both"/>
              <w:rPr>
                <w:rFonts w:ascii="Times New Roman" w:hAnsi="Times New Roman" w:cs="Times New Roman"/>
                <w:sz w:val="24"/>
                <w:szCs w:val="24"/>
              </w:rPr>
            </w:pPr>
            <w:r w:rsidRPr="004A4991">
              <w:rPr>
                <w:rFonts w:ascii="Times New Roman" w:hAnsi="Times New Roman" w:cs="Times New Roman"/>
                <w:color w:val="000000"/>
                <w:sz w:val="24"/>
                <w:szCs w:val="24"/>
              </w:rPr>
              <w:t>Заказчика принял:</w:t>
            </w:r>
          </w:p>
          <w:tbl>
            <w:tblPr>
              <w:tblW w:w="5229"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
              <w:gridCol w:w="773"/>
              <w:gridCol w:w="567"/>
              <w:gridCol w:w="709"/>
              <w:gridCol w:w="567"/>
              <w:gridCol w:w="567"/>
              <w:gridCol w:w="1094"/>
              <w:gridCol w:w="607"/>
            </w:tblGrid>
            <w:tr w:rsidR="006535D7" w:rsidRPr="004A4991" w14:paraId="7DCDC202" w14:textId="77777777" w:rsidTr="004C59FB">
              <w:trPr>
                <w:trHeight w:val="28"/>
              </w:trPr>
              <w:tc>
                <w:tcPr>
                  <w:tcW w:w="5229" w:type="dxa"/>
                  <w:gridSpan w:val="8"/>
                  <w:tcMar>
                    <w:top w:w="15" w:type="dxa"/>
                    <w:left w:w="15" w:type="dxa"/>
                    <w:bottom w:w="15" w:type="dxa"/>
                    <w:right w:w="15" w:type="dxa"/>
                  </w:tcMar>
                  <w:vAlign w:val="center"/>
                </w:tcPr>
                <w:p w14:paraId="6FFAA661"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Сведения о выполненной работе**</w:t>
                  </w:r>
                </w:p>
              </w:tc>
            </w:tr>
            <w:tr w:rsidR="006535D7" w:rsidRPr="004A4991" w14:paraId="2DA321D4" w14:textId="77777777" w:rsidTr="004C59FB">
              <w:trPr>
                <w:trHeight w:val="28"/>
              </w:trPr>
              <w:tc>
                <w:tcPr>
                  <w:tcW w:w="345" w:type="dxa"/>
                  <w:vMerge w:val="restart"/>
                  <w:tcMar>
                    <w:top w:w="15" w:type="dxa"/>
                    <w:left w:w="15" w:type="dxa"/>
                    <w:bottom w:w="15" w:type="dxa"/>
                    <w:right w:w="15" w:type="dxa"/>
                  </w:tcMar>
                  <w:vAlign w:val="center"/>
                </w:tcPr>
                <w:p w14:paraId="5998C0C9"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w:t>
                  </w:r>
                </w:p>
              </w:tc>
              <w:tc>
                <w:tcPr>
                  <w:tcW w:w="773" w:type="dxa"/>
                  <w:tcMar>
                    <w:top w:w="15" w:type="dxa"/>
                    <w:left w:w="15" w:type="dxa"/>
                    <w:bottom w:w="15" w:type="dxa"/>
                    <w:right w:w="15" w:type="dxa"/>
                  </w:tcMar>
                  <w:vAlign w:val="center"/>
                </w:tcPr>
                <w:p w14:paraId="5428B4D0"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Место выполнения работ</w:t>
                  </w:r>
                </w:p>
              </w:tc>
              <w:tc>
                <w:tcPr>
                  <w:tcW w:w="567" w:type="dxa"/>
                  <w:tcMar>
                    <w:top w:w="15" w:type="dxa"/>
                    <w:left w:w="15" w:type="dxa"/>
                    <w:bottom w:w="15" w:type="dxa"/>
                    <w:right w:w="15" w:type="dxa"/>
                  </w:tcMar>
                  <w:vAlign w:val="center"/>
                </w:tcPr>
                <w:p w14:paraId="38AD6894"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Дата/период выполнения работ</w:t>
                  </w:r>
                </w:p>
              </w:tc>
              <w:tc>
                <w:tcPr>
                  <w:tcW w:w="709" w:type="dxa"/>
                  <w:tcMar>
                    <w:top w:w="15" w:type="dxa"/>
                    <w:left w:w="15" w:type="dxa"/>
                    <w:bottom w:w="15" w:type="dxa"/>
                    <w:right w:w="15" w:type="dxa"/>
                  </w:tcMar>
                  <w:vAlign w:val="center"/>
                </w:tcPr>
                <w:p w14:paraId="6F91C783"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Наименование</w:t>
                  </w:r>
                </w:p>
              </w:tc>
              <w:tc>
                <w:tcPr>
                  <w:tcW w:w="567" w:type="dxa"/>
                  <w:tcMar>
                    <w:top w:w="15" w:type="dxa"/>
                    <w:left w:w="15" w:type="dxa"/>
                    <w:bottom w:w="15" w:type="dxa"/>
                    <w:right w:w="15" w:type="dxa"/>
                  </w:tcMar>
                  <w:vAlign w:val="center"/>
                </w:tcPr>
                <w:p w14:paraId="469FCCF3"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Единица измерения</w:t>
                  </w:r>
                </w:p>
              </w:tc>
              <w:tc>
                <w:tcPr>
                  <w:tcW w:w="567" w:type="dxa"/>
                  <w:tcMar>
                    <w:top w:w="15" w:type="dxa"/>
                    <w:left w:w="15" w:type="dxa"/>
                    <w:bottom w:w="15" w:type="dxa"/>
                    <w:right w:w="15" w:type="dxa"/>
                  </w:tcMar>
                  <w:vAlign w:val="center"/>
                </w:tcPr>
                <w:p w14:paraId="7B865087"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Количество</w:t>
                  </w:r>
                </w:p>
              </w:tc>
              <w:tc>
                <w:tcPr>
                  <w:tcW w:w="1094" w:type="dxa"/>
                  <w:tcMar>
                    <w:top w:w="15" w:type="dxa"/>
                    <w:left w:w="15" w:type="dxa"/>
                    <w:bottom w:w="15" w:type="dxa"/>
                    <w:right w:w="15" w:type="dxa"/>
                  </w:tcMar>
                  <w:vAlign w:val="center"/>
                </w:tcPr>
                <w:p w14:paraId="6ACC4B78"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Цена за единицу (тенге), в том числе НДС/без НДС</w:t>
                  </w:r>
                </w:p>
              </w:tc>
              <w:tc>
                <w:tcPr>
                  <w:tcW w:w="607" w:type="dxa"/>
                  <w:tcMar>
                    <w:top w:w="15" w:type="dxa"/>
                    <w:left w:w="15" w:type="dxa"/>
                    <w:bottom w:w="15" w:type="dxa"/>
                    <w:right w:w="15" w:type="dxa"/>
                  </w:tcMar>
                  <w:vAlign w:val="center"/>
                </w:tcPr>
                <w:p w14:paraId="3A782152"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Сумма, в тенге</w:t>
                  </w:r>
                </w:p>
              </w:tc>
            </w:tr>
            <w:tr w:rsidR="006535D7" w:rsidRPr="004A4991" w14:paraId="3D6BAD31" w14:textId="77777777" w:rsidTr="004C59FB">
              <w:trPr>
                <w:trHeight w:val="28"/>
              </w:trPr>
              <w:tc>
                <w:tcPr>
                  <w:tcW w:w="345" w:type="dxa"/>
                  <w:vMerge/>
                </w:tcPr>
                <w:p w14:paraId="66559017"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p>
              </w:tc>
              <w:tc>
                <w:tcPr>
                  <w:tcW w:w="773" w:type="dxa"/>
                  <w:tcMar>
                    <w:top w:w="15" w:type="dxa"/>
                    <w:left w:w="15" w:type="dxa"/>
                    <w:bottom w:w="15" w:type="dxa"/>
                    <w:right w:w="15" w:type="dxa"/>
                  </w:tcMar>
                  <w:vAlign w:val="center"/>
                </w:tcPr>
                <w:p w14:paraId="7B85A688"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1</w:t>
                  </w:r>
                </w:p>
              </w:tc>
              <w:tc>
                <w:tcPr>
                  <w:tcW w:w="567" w:type="dxa"/>
                  <w:tcMar>
                    <w:top w:w="15" w:type="dxa"/>
                    <w:left w:w="15" w:type="dxa"/>
                    <w:bottom w:w="15" w:type="dxa"/>
                    <w:right w:w="15" w:type="dxa"/>
                  </w:tcMar>
                  <w:vAlign w:val="center"/>
                </w:tcPr>
                <w:p w14:paraId="5152A9FD"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2</w:t>
                  </w:r>
                </w:p>
              </w:tc>
              <w:tc>
                <w:tcPr>
                  <w:tcW w:w="709" w:type="dxa"/>
                  <w:tcMar>
                    <w:top w:w="15" w:type="dxa"/>
                    <w:left w:w="15" w:type="dxa"/>
                    <w:bottom w:w="15" w:type="dxa"/>
                    <w:right w:w="15" w:type="dxa"/>
                  </w:tcMar>
                  <w:vAlign w:val="center"/>
                </w:tcPr>
                <w:p w14:paraId="6B502F0A"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3</w:t>
                  </w:r>
                </w:p>
              </w:tc>
              <w:tc>
                <w:tcPr>
                  <w:tcW w:w="567" w:type="dxa"/>
                  <w:tcMar>
                    <w:top w:w="15" w:type="dxa"/>
                    <w:left w:w="15" w:type="dxa"/>
                    <w:bottom w:w="15" w:type="dxa"/>
                    <w:right w:w="15" w:type="dxa"/>
                  </w:tcMar>
                  <w:vAlign w:val="center"/>
                </w:tcPr>
                <w:p w14:paraId="7E29948E"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4</w:t>
                  </w:r>
                </w:p>
              </w:tc>
              <w:tc>
                <w:tcPr>
                  <w:tcW w:w="567" w:type="dxa"/>
                  <w:tcMar>
                    <w:top w:w="15" w:type="dxa"/>
                    <w:left w:w="15" w:type="dxa"/>
                    <w:bottom w:w="15" w:type="dxa"/>
                    <w:right w:w="15" w:type="dxa"/>
                  </w:tcMar>
                  <w:vAlign w:val="center"/>
                </w:tcPr>
                <w:p w14:paraId="1C350A98"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5</w:t>
                  </w:r>
                </w:p>
              </w:tc>
              <w:tc>
                <w:tcPr>
                  <w:tcW w:w="1094" w:type="dxa"/>
                  <w:tcMar>
                    <w:top w:w="15" w:type="dxa"/>
                    <w:left w:w="15" w:type="dxa"/>
                    <w:bottom w:w="15" w:type="dxa"/>
                    <w:right w:w="15" w:type="dxa"/>
                  </w:tcMar>
                  <w:vAlign w:val="center"/>
                </w:tcPr>
                <w:p w14:paraId="39E41833"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6</w:t>
                  </w:r>
                </w:p>
              </w:tc>
              <w:tc>
                <w:tcPr>
                  <w:tcW w:w="607" w:type="dxa"/>
                  <w:tcMar>
                    <w:top w:w="15" w:type="dxa"/>
                    <w:left w:w="15" w:type="dxa"/>
                    <w:bottom w:w="15" w:type="dxa"/>
                    <w:right w:w="15" w:type="dxa"/>
                  </w:tcMar>
                  <w:vAlign w:val="center"/>
                </w:tcPr>
                <w:p w14:paraId="7E813218"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7</w:t>
                  </w:r>
                </w:p>
              </w:tc>
            </w:tr>
            <w:tr w:rsidR="006535D7" w:rsidRPr="004A4991" w14:paraId="3DFBE5D7" w14:textId="77777777" w:rsidTr="004C59FB">
              <w:trPr>
                <w:trHeight w:val="28"/>
              </w:trPr>
              <w:tc>
                <w:tcPr>
                  <w:tcW w:w="345" w:type="dxa"/>
                  <w:tcMar>
                    <w:top w:w="15" w:type="dxa"/>
                    <w:left w:w="15" w:type="dxa"/>
                    <w:bottom w:w="15" w:type="dxa"/>
                    <w:right w:w="15" w:type="dxa"/>
                  </w:tcMar>
                  <w:vAlign w:val="center"/>
                </w:tcPr>
                <w:p w14:paraId="66E00EFC"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1</w:t>
                  </w:r>
                </w:p>
              </w:tc>
              <w:tc>
                <w:tcPr>
                  <w:tcW w:w="773" w:type="dxa"/>
                  <w:tcMar>
                    <w:top w:w="15" w:type="dxa"/>
                    <w:left w:w="15" w:type="dxa"/>
                    <w:bottom w:w="15" w:type="dxa"/>
                    <w:right w:w="15" w:type="dxa"/>
                  </w:tcMar>
                  <w:vAlign w:val="center"/>
                </w:tcPr>
                <w:p w14:paraId="3CABBFC0"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567" w:type="dxa"/>
                  <w:tcMar>
                    <w:top w:w="15" w:type="dxa"/>
                    <w:left w:w="15" w:type="dxa"/>
                    <w:bottom w:w="15" w:type="dxa"/>
                    <w:right w:w="15" w:type="dxa"/>
                  </w:tcMar>
                  <w:vAlign w:val="center"/>
                </w:tcPr>
                <w:p w14:paraId="23E7F94D"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709" w:type="dxa"/>
                  <w:tcMar>
                    <w:top w:w="15" w:type="dxa"/>
                    <w:left w:w="15" w:type="dxa"/>
                    <w:bottom w:w="15" w:type="dxa"/>
                    <w:right w:w="15" w:type="dxa"/>
                  </w:tcMar>
                  <w:vAlign w:val="center"/>
                </w:tcPr>
                <w:p w14:paraId="1553BC91"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567" w:type="dxa"/>
                  <w:tcMar>
                    <w:top w:w="15" w:type="dxa"/>
                    <w:left w:w="15" w:type="dxa"/>
                    <w:bottom w:w="15" w:type="dxa"/>
                    <w:right w:w="15" w:type="dxa"/>
                  </w:tcMar>
                  <w:vAlign w:val="center"/>
                </w:tcPr>
                <w:p w14:paraId="4875C5FD"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567" w:type="dxa"/>
                  <w:tcMar>
                    <w:top w:w="15" w:type="dxa"/>
                    <w:left w:w="15" w:type="dxa"/>
                    <w:bottom w:w="15" w:type="dxa"/>
                    <w:right w:w="15" w:type="dxa"/>
                  </w:tcMar>
                  <w:vAlign w:val="center"/>
                </w:tcPr>
                <w:p w14:paraId="69396767"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1094" w:type="dxa"/>
                  <w:tcMar>
                    <w:top w:w="15" w:type="dxa"/>
                    <w:left w:w="15" w:type="dxa"/>
                    <w:bottom w:w="15" w:type="dxa"/>
                    <w:right w:w="15" w:type="dxa"/>
                  </w:tcMar>
                  <w:vAlign w:val="center"/>
                </w:tcPr>
                <w:p w14:paraId="5A40DB38"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607" w:type="dxa"/>
                  <w:tcMar>
                    <w:top w:w="15" w:type="dxa"/>
                    <w:left w:w="15" w:type="dxa"/>
                    <w:bottom w:w="15" w:type="dxa"/>
                    <w:right w:w="15" w:type="dxa"/>
                  </w:tcMar>
                  <w:vAlign w:val="center"/>
                </w:tcPr>
                <w:p w14:paraId="0526D667"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r>
            <w:tr w:rsidR="006535D7" w:rsidRPr="004A4991" w14:paraId="10EA939D" w14:textId="77777777" w:rsidTr="004C59FB">
              <w:trPr>
                <w:trHeight w:val="28"/>
              </w:trPr>
              <w:tc>
                <w:tcPr>
                  <w:tcW w:w="345" w:type="dxa"/>
                  <w:tcMar>
                    <w:top w:w="15" w:type="dxa"/>
                    <w:left w:w="15" w:type="dxa"/>
                    <w:bottom w:w="15" w:type="dxa"/>
                    <w:right w:w="15" w:type="dxa"/>
                  </w:tcMar>
                  <w:vAlign w:val="center"/>
                </w:tcPr>
                <w:p w14:paraId="03AD3A55"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w:t>
                  </w:r>
                </w:p>
              </w:tc>
              <w:tc>
                <w:tcPr>
                  <w:tcW w:w="773" w:type="dxa"/>
                  <w:tcMar>
                    <w:top w:w="15" w:type="dxa"/>
                    <w:left w:w="15" w:type="dxa"/>
                    <w:bottom w:w="15" w:type="dxa"/>
                    <w:right w:w="15" w:type="dxa"/>
                  </w:tcMar>
                  <w:vAlign w:val="center"/>
                </w:tcPr>
                <w:p w14:paraId="27A37E76"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567" w:type="dxa"/>
                  <w:tcMar>
                    <w:top w:w="15" w:type="dxa"/>
                    <w:left w:w="15" w:type="dxa"/>
                    <w:bottom w:w="15" w:type="dxa"/>
                    <w:right w:w="15" w:type="dxa"/>
                  </w:tcMar>
                  <w:vAlign w:val="center"/>
                </w:tcPr>
                <w:p w14:paraId="46373575"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709" w:type="dxa"/>
                  <w:tcMar>
                    <w:top w:w="15" w:type="dxa"/>
                    <w:left w:w="15" w:type="dxa"/>
                    <w:bottom w:w="15" w:type="dxa"/>
                    <w:right w:w="15" w:type="dxa"/>
                  </w:tcMar>
                  <w:vAlign w:val="center"/>
                </w:tcPr>
                <w:p w14:paraId="4F0A9302"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567" w:type="dxa"/>
                  <w:tcMar>
                    <w:top w:w="15" w:type="dxa"/>
                    <w:left w:w="15" w:type="dxa"/>
                    <w:bottom w:w="15" w:type="dxa"/>
                    <w:right w:w="15" w:type="dxa"/>
                  </w:tcMar>
                  <w:vAlign w:val="center"/>
                </w:tcPr>
                <w:p w14:paraId="63B694D5"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567" w:type="dxa"/>
                  <w:tcMar>
                    <w:top w:w="15" w:type="dxa"/>
                    <w:left w:w="15" w:type="dxa"/>
                    <w:bottom w:w="15" w:type="dxa"/>
                    <w:right w:w="15" w:type="dxa"/>
                  </w:tcMar>
                  <w:vAlign w:val="center"/>
                </w:tcPr>
                <w:p w14:paraId="6E7898CD"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1094" w:type="dxa"/>
                  <w:tcMar>
                    <w:top w:w="15" w:type="dxa"/>
                    <w:left w:w="15" w:type="dxa"/>
                    <w:bottom w:w="15" w:type="dxa"/>
                    <w:right w:w="15" w:type="dxa"/>
                  </w:tcMar>
                  <w:vAlign w:val="center"/>
                </w:tcPr>
                <w:p w14:paraId="238AE01E"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607" w:type="dxa"/>
                  <w:tcMar>
                    <w:top w:w="15" w:type="dxa"/>
                    <w:left w:w="15" w:type="dxa"/>
                    <w:bottom w:w="15" w:type="dxa"/>
                    <w:right w:w="15" w:type="dxa"/>
                  </w:tcMar>
                  <w:vAlign w:val="center"/>
                </w:tcPr>
                <w:p w14:paraId="21C4AB41"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r>
          </w:tbl>
          <w:p w14:paraId="122DADF4" w14:textId="77777777" w:rsidR="006535D7" w:rsidRPr="004A4991" w:rsidRDefault="006535D7" w:rsidP="006535D7">
            <w:pPr>
              <w:widowControl w:val="0"/>
              <w:ind w:firstLine="463"/>
              <w:jc w:val="both"/>
              <w:rPr>
                <w:rFonts w:ascii="Times New Roman" w:hAnsi="Times New Roman" w:cs="Times New Roman"/>
                <w:sz w:val="24"/>
                <w:szCs w:val="24"/>
              </w:rPr>
            </w:pPr>
            <w:r w:rsidRPr="004A4991">
              <w:rPr>
                <w:rFonts w:ascii="Times New Roman" w:hAnsi="Times New Roman" w:cs="Times New Roman"/>
                <w:color w:val="000000"/>
                <w:sz w:val="24"/>
                <w:szCs w:val="24"/>
              </w:rPr>
              <w:t>Стоимость выполненных работ по данному акту согласно Договору составляет**</w:t>
            </w:r>
          </w:p>
          <w:p w14:paraId="7D771ACA" w14:textId="77777777" w:rsidR="006535D7" w:rsidRPr="004A4991" w:rsidRDefault="006535D7" w:rsidP="006535D7">
            <w:pPr>
              <w:widowControl w:val="0"/>
              <w:ind w:firstLine="463"/>
              <w:jc w:val="both"/>
              <w:rPr>
                <w:rFonts w:ascii="Times New Roman" w:hAnsi="Times New Roman" w:cs="Times New Roman"/>
                <w:sz w:val="24"/>
                <w:szCs w:val="24"/>
              </w:rPr>
            </w:pPr>
            <w:r w:rsidRPr="004A4991">
              <w:rPr>
                <w:rFonts w:ascii="Times New Roman" w:hAnsi="Times New Roman" w:cs="Times New Roman"/>
                <w:color w:val="000000"/>
                <w:sz w:val="24"/>
                <w:szCs w:val="24"/>
              </w:rPr>
              <w:t>_____________ тенге, в том числе НДС/без НДС, (цифрами, прописью)</w:t>
            </w:r>
          </w:p>
          <w:tbl>
            <w:tblPr>
              <w:tblW w:w="5228"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5"/>
              <w:gridCol w:w="705"/>
              <w:gridCol w:w="6"/>
              <w:gridCol w:w="702"/>
              <w:gridCol w:w="6"/>
              <w:gridCol w:w="440"/>
              <w:gridCol w:w="121"/>
              <w:gridCol w:w="6"/>
              <w:gridCol w:w="564"/>
              <w:gridCol w:w="52"/>
              <w:gridCol w:w="518"/>
              <w:gridCol w:w="426"/>
              <w:gridCol w:w="144"/>
              <w:gridCol w:w="9"/>
              <w:gridCol w:w="414"/>
              <w:gridCol w:w="570"/>
            </w:tblGrid>
            <w:tr w:rsidR="006535D7" w:rsidRPr="004A4991" w14:paraId="1FC850B7" w14:textId="77777777" w:rsidTr="00647956">
              <w:trPr>
                <w:trHeight w:val="30"/>
              </w:trPr>
              <w:tc>
                <w:tcPr>
                  <w:tcW w:w="545" w:type="dxa"/>
                  <w:vMerge w:val="restart"/>
                  <w:tcMar>
                    <w:top w:w="15" w:type="dxa"/>
                    <w:left w:w="15" w:type="dxa"/>
                    <w:bottom w:w="15" w:type="dxa"/>
                    <w:right w:w="15" w:type="dxa"/>
                  </w:tcMar>
                  <w:vAlign w:val="center"/>
                </w:tcPr>
                <w:p w14:paraId="5D4BBD94"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Наименование Исполнителя*</w:t>
                  </w:r>
                </w:p>
              </w:tc>
              <w:tc>
                <w:tcPr>
                  <w:tcW w:w="705" w:type="dxa"/>
                  <w:vMerge w:val="restart"/>
                  <w:tcMar>
                    <w:top w:w="15" w:type="dxa"/>
                    <w:left w:w="15" w:type="dxa"/>
                    <w:bottom w:w="15" w:type="dxa"/>
                    <w:right w:w="15" w:type="dxa"/>
                  </w:tcMar>
                  <w:vAlign w:val="center"/>
                </w:tcPr>
                <w:p w14:paraId="3DB4BCE5"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ИИН/БИН*</w:t>
                  </w:r>
                </w:p>
              </w:tc>
              <w:tc>
                <w:tcPr>
                  <w:tcW w:w="708" w:type="dxa"/>
                  <w:gridSpan w:val="2"/>
                  <w:vMerge w:val="restart"/>
                  <w:tcMar>
                    <w:top w:w="15" w:type="dxa"/>
                    <w:left w:w="15" w:type="dxa"/>
                    <w:bottom w:w="15" w:type="dxa"/>
                    <w:right w:w="15" w:type="dxa"/>
                  </w:tcMar>
                  <w:vAlign w:val="center"/>
                </w:tcPr>
                <w:p w14:paraId="59BF66C5" w14:textId="409D2136"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b/>
                      <w:sz w:val="24"/>
                      <w:szCs w:val="24"/>
                    </w:rPr>
                  </w:pPr>
                  <w:r w:rsidRPr="004A4991">
                    <w:rPr>
                      <w:rFonts w:ascii="Times New Roman" w:hAnsi="Times New Roman" w:cs="Times New Roman"/>
                      <w:b/>
                      <w:color w:val="000000"/>
                      <w:sz w:val="24"/>
                      <w:szCs w:val="24"/>
                    </w:rPr>
                    <w:t>ИИК/БИК*</w:t>
                  </w:r>
                </w:p>
              </w:tc>
              <w:tc>
                <w:tcPr>
                  <w:tcW w:w="567" w:type="dxa"/>
                  <w:gridSpan w:val="3"/>
                  <w:vMerge w:val="restart"/>
                  <w:tcMar>
                    <w:top w:w="15" w:type="dxa"/>
                    <w:left w:w="15" w:type="dxa"/>
                    <w:bottom w:w="15" w:type="dxa"/>
                    <w:right w:w="15" w:type="dxa"/>
                  </w:tcMar>
                  <w:vAlign w:val="center"/>
                </w:tcPr>
                <w:p w14:paraId="1ED67BA5"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Банк**</w:t>
                  </w:r>
                </w:p>
              </w:tc>
              <w:tc>
                <w:tcPr>
                  <w:tcW w:w="570" w:type="dxa"/>
                  <w:gridSpan w:val="2"/>
                  <w:vMerge w:val="restart"/>
                  <w:tcMar>
                    <w:top w:w="15" w:type="dxa"/>
                    <w:left w:w="15" w:type="dxa"/>
                    <w:bottom w:w="15" w:type="dxa"/>
                    <w:right w:w="15" w:type="dxa"/>
                  </w:tcMar>
                  <w:vAlign w:val="center"/>
                </w:tcPr>
                <w:p w14:paraId="255227E2"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Юридический адрес**</w:t>
                  </w:r>
                </w:p>
              </w:tc>
              <w:tc>
                <w:tcPr>
                  <w:tcW w:w="1149" w:type="dxa"/>
                  <w:gridSpan w:val="5"/>
                  <w:tcMar>
                    <w:top w:w="15" w:type="dxa"/>
                    <w:left w:w="15" w:type="dxa"/>
                    <w:bottom w:w="15" w:type="dxa"/>
                    <w:right w:w="15" w:type="dxa"/>
                  </w:tcMar>
                  <w:vAlign w:val="center"/>
                </w:tcPr>
                <w:p w14:paraId="5BD0D2C1"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Представители исполнителя**</w:t>
                  </w:r>
                </w:p>
              </w:tc>
              <w:tc>
                <w:tcPr>
                  <w:tcW w:w="984" w:type="dxa"/>
                  <w:gridSpan w:val="2"/>
                  <w:tcMar>
                    <w:top w:w="15" w:type="dxa"/>
                    <w:left w:w="15" w:type="dxa"/>
                    <w:bottom w:w="15" w:type="dxa"/>
                    <w:right w:w="15" w:type="dxa"/>
                  </w:tcMar>
                  <w:vAlign w:val="center"/>
                </w:tcPr>
                <w:p w14:paraId="75322527"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Утверждаю**</w:t>
                  </w:r>
                </w:p>
              </w:tc>
            </w:tr>
            <w:tr w:rsidR="006535D7" w:rsidRPr="004A4991" w14:paraId="2AB0DDC6" w14:textId="77777777" w:rsidTr="00647956">
              <w:trPr>
                <w:trHeight w:val="30"/>
              </w:trPr>
              <w:tc>
                <w:tcPr>
                  <w:tcW w:w="545" w:type="dxa"/>
                  <w:vMerge/>
                </w:tcPr>
                <w:p w14:paraId="62CD4695"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p>
              </w:tc>
              <w:tc>
                <w:tcPr>
                  <w:tcW w:w="705" w:type="dxa"/>
                  <w:vMerge/>
                </w:tcPr>
                <w:p w14:paraId="7819B49E"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p>
              </w:tc>
              <w:tc>
                <w:tcPr>
                  <w:tcW w:w="708" w:type="dxa"/>
                  <w:gridSpan w:val="2"/>
                  <w:vMerge/>
                </w:tcPr>
                <w:p w14:paraId="0D330039"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p>
              </w:tc>
              <w:tc>
                <w:tcPr>
                  <w:tcW w:w="567" w:type="dxa"/>
                  <w:gridSpan w:val="3"/>
                  <w:vMerge/>
                </w:tcPr>
                <w:p w14:paraId="789C30B1"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p>
              </w:tc>
              <w:tc>
                <w:tcPr>
                  <w:tcW w:w="570" w:type="dxa"/>
                  <w:gridSpan w:val="2"/>
                  <w:vMerge/>
                </w:tcPr>
                <w:p w14:paraId="1B04FA07"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p>
              </w:tc>
              <w:tc>
                <w:tcPr>
                  <w:tcW w:w="570" w:type="dxa"/>
                  <w:gridSpan w:val="2"/>
                  <w:tcMar>
                    <w:top w:w="15" w:type="dxa"/>
                    <w:left w:w="15" w:type="dxa"/>
                    <w:bottom w:w="15" w:type="dxa"/>
                    <w:right w:w="15" w:type="dxa"/>
                  </w:tcMar>
                  <w:vAlign w:val="center"/>
                </w:tcPr>
                <w:p w14:paraId="28F89E9C"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Ф.И.О., должность</w:t>
                  </w:r>
                </w:p>
              </w:tc>
              <w:tc>
                <w:tcPr>
                  <w:tcW w:w="570" w:type="dxa"/>
                  <w:gridSpan w:val="2"/>
                  <w:tcMar>
                    <w:top w:w="15" w:type="dxa"/>
                    <w:left w:w="15" w:type="dxa"/>
                    <w:bottom w:w="15" w:type="dxa"/>
                    <w:right w:w="15" w:type="dxa"/>
                  </w:tcMar>
                  <w:vAlign w:val="center"/>
                </w:tcPr>
                <w:p w14:paraId="64E985C2"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подпись</w:t>
                  </w:r>
                </w:p>
              </w:tc>
              <w:tc>
                <w:tcPr>
                  <w:tcW w:w="423" w:type="dxa"/>
                  <w:gridSpan w:val="2"/>
                  <w:tcMar>
                    <w:top w:w="15" w:type="dxa"/>
                    <w:left w:w="15" w:type="dxa"/>
                    <w:bottom w:w="15" w:type="dxa"/>
                    <w:right w:w="15" w:type="dxa"/>
                  </w:tcMar>
                  <w:vAlign w:val="center"/>
                </w:tcPr>
                <w:p w14:paraId="6DBD616E"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Ф.И.О., должность</w:t>
                  </w:r>
                </w:p>
              </w:tc>
              <w:tc>
                <w:tcPr>
                  <w:tcW w:w="570" w:type="dxa"/>
                  <w:tcMar>
                    <w:top w:w="15" w:type="dxa"/>
                    <w:left w:w="15" w:type="dxa"/>
                    <w:bottom w:w="15" w:type="dxa"/>
                    <w:right w:w="15" w:type="dxa"/>
                  </w:tcMar>
                  <w:vAlign w:val="center"/>
                </w:tcPr>
                <w:p w14:paraId="154F9FC4"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подпись</w:t>
                  </w:r>
                </w:p>
              </w:tc>
            </w:tr>
            <w:tr w:rsidR="006535D7" w:rsidRPr="004A4991" w14:paraId="4D5EE8C6" w14:textId="77777777" w:rsidTr="00647956">
              <w:trPr>
                <w:trHeight w:val="30"/>
              </w:trPr>
              <w:tc>
                <w:tcPr>
                  <w:tcW w:w="545" w:type="dxa"/>
                  <w:tcMar>
                    <w:top w:w="15" w:type="dxa"/>
                    <w:left w:w="15" w:type="dxa"/>
                    <w:bottom w:w="15" w:type="dxa"/>
                    <w:right w:w="15" w:type="dxa"/>
                  </w:tcMar>
                  <w:vAlign w:val="center"/>
                </w:tcPr>
                <w:p w14:paraId="5E38B7EA"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1</w:t>
                  </w:r>
                </w:p>
              </w:tc>
              <w:tc>
                <w:tcPr>
                  <w:tcW w:w="705" w:type="dxa"/>
                  <w:tcMar>
                    <w:top w:w="15" w:type="dxa"/>
                    <w:left w:w="15" w:type="dxa"/>
                    <w:bottom w:w="15" w:type="dxa"/>
                    <w:right w:w="15" w:type="dxa"/>
                  </w:tcMar>
                  <w:vAlign w:val="center"/>
                </w:tcPr>
                <w:p w14:paraId="40F474AF"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2</w:t>
                  </w:r>
                </w:p>
              </w:tc>
              <w:tc>
                <w:tcPr>
                  <w:tcW w:w="708" w:type="dxa"/>
                  <w:gridSpan w:val="2"/>
                  <w:tcMar>
                    <w:top w:w="15" w:type="dxa"/>
                    <w:left w:w="15" w:type="dxa"/>
                    <w:bottom w:w="15" w:type="dxa"/>
                    <w:right w:w="15" w:type="dxa"/>
                  </w:tcMar>
                  <w:vAlign w:val="center"/>
                </w:tcPr>
                <w:p w14:paraId="7D2D2DE5"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3</w:t>
                  </w:r>
                </w:p>
              </w:tc>
              <w:tc>
                <w:tcPr>
                  <w:tcW w:w="567" w:type="dxa"/>
                  <w:gridSpan w:val="3"/>
                  <w:tcMar>
                    <w:top w:w="15" w:type="dxa"/>
                    <w:left w:w="15" w:type="dxa"/>
                    <w:bottom w:w="15" w:type="dxa"/>
                    <w:right w:w="15" w:type="dxa"/>
                  </w:tcMar>
                  <w:vAlign w:val="center"/>
                </w:tcPr>
                <w:p w14:paraId="49469F9B"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4</w:t>
                  </w:r>
                </w:p>
              </w:tc>
              <w:tc>
                <w:tcPr>
                  <w:tcW w:w="570" w:type="dxa"/>
                  <w:gridSpan w:val="2"/>
                  <w:tcMar>
                    <w:top w:w="15" w:type="dxa"/>
                    <w:left w:w="15" w:type="dxa"/>
                    <w:bottom w:w="15" w:type="dxa"/>
                    <w:right w:w="15" w:type="dxa"/>
                  </w:tcMar>
                  <w:vAlign w:val="center"/>
                </w:tcPr>
                <w:p w14:paraId="3565C910"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5</w:t>
                  </w:r>
                </w:p>
              </w:tc>
              <w:tc>
                <w:tcPr>
                  <w:tcW w:w="570" w:type="dxa"/>
                  <w:gridSpan w:val="2"/>
                  <w:tcMar>
                    <w:top w:w="15" w:type="dxa"/>
                    <w:left w:w="15" w:type="dxa"/>
                    <w:bottom w:w="15" w:type="dxa"/>
                    <w:right w:w="15" w:type="dxa"/>
                  </w:tcMar>
                  <w:vAlign w:val="center"/>
                </w:tcPr>
                <w:p w14:paraId="1CDF36CB"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6</w:t>
                  </w:r>
                </w:p>
              </w:tc>
              <w:tc>
                <w:tcPr>
                  <w:tcW w:w="570" w:type="dxa"/>
                  <w:gridSpan w:val="2"/>
                  <w:tcMar>
                    <w:top w:w="15" w:type="dxa"/>
                    <w:left w:w="15" w:type="dxa"/>
                    <w:bottom w:w="15" w:type="dxa"/>
                    <w:right w:w="15" w:type="dxa"/>
                  </w:tcMar>
                  <w:vAlign w:val="center"/>
                </w:tcPr>
                <w:p w14:paraId="3A45C444"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7</w:t>
                  </w:r>
                </w:p>
              </w:tc>
              <w:tc>
                <w:tcPr>
                  <w:tcW w:w="423" w:type="dxa"/>
                  <w:gridSpan w:val="2"/>
                  <w:tcMar>
                    <w:top w:w="15" w:type="dxa"/>
                    <w:left w:w="15" w:type="dxa"/>
                    <w:bottom w:w="15" w:type="dxa"/>
                    <w:right w:w="15" w:type="dxa"/>
                  </w:tcMar>
                  <w:vAlign w:val="center"/>
                </w:tcPr>
                <w:p w14:paraId="21873939"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8</w:t>
                  </w:r>
                </w:p>
              </w:tc>
              <w:tc>
                <w:tcPr>
                  <w:tcW w:w="570" w:type="dxa"/>
                  <w:tcMar>
                    <w:top w:w="15" w:type="dxa"/>
                    <w:left w:w="15" w:type="dxa"/>
                    <w:bottom w:w="15" w:type="dxa"/>
                    <w:right w:w="15" w:type="dxa"/>
                  </w:tcMar>
                  <w:vAlign w:val="center"/>
                </w:tcPr>
                <w:p w14:paraId="5BAB1559"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9</w:t>
                  </w:r>
                </w:p>
              </w:tc>
            </w:tr>
            <w:tr w:rsidR="006535D7" w:rsidRPr="004A4991" w14:paraId="6F5C8FC7" w14:textId="77777777" w:rsidTr="00647956">
              <w:trPr>
                <w:trHeight w:val="30"/>
              </w:trPr>
              <w:tc>
                <w:tcPr>
                  <w:tcW w:w="545" w:type="dxa"/>
                  <w:tcMar>
                    <w:top w:w="15" w:type="dxa"/>
                    <w:left w:w="15" w:type="dxa"/>
                    <w:bottom w:w="15" w:type="dxa"/>
                    <w:right w:w="15" w:type="dxa"/>
                  </w:tcMar>
                  <w:vAlign w:val="center"/>
                </w:tcPr>
                <w:p w14:paraId="4D14CDEB"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705" w:type="dxa"/>
                  <w:tcMar>
                    <w:top w:w="15" w:type="dxa"/>
                    <w:left w:w="15" w:type="dxa"/>
                    <w:bottom w:w="15" w:type="dxa"/>
                    <w:right w:w="15" w:type="dxa"/>
                  </w:tcMar>
                  <w:vAlign w:val="center"/>
                </w:tcPr>
                <w:p w14:paraId="322C8FFB"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708" w:type="dxa"/>
                  <w:gridSpan w:val="2"/>
                  <w:tcMar>
                    <w:top w:w="15" w:type="dxa"/>
                    <w:left w:w="15" w:type="dxa"/>
                    <w:bottom w:w="15" w:type="dxa"/>
                    <w:right w:w="15" w:type="dxa"/>
                  </w:tcMar>
                  <w:vAlign w:val="center"/>
                </w:tcPr>
                <w:p w14:paraId="729C6154"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567" w:type="dxa"/>
                  <w:gridSpan w:val="3"/>
                  <w:tcMar>
                    <w:top w:w="15" w:type="dxa"/>
                    <w:left w:w="15" w:type="dxa"/>
                    <w:bottom w:w="15" w:type="dxa"/>
                    <w:right w:w="15" w:type="dxa"/>
                  </w:tcMar>
                  <w:vAlign w:val="center"/>
                </w:tcPr>
                <w:p w14:paraId="744EC8DA"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570" w:type="dxa"/>
                  <w:gridSpan w:val="2"/>
                  <w:tcMar>
                    <w:top w:w="15" w:type="dxa"/>
                    <w:left w:w="15" w:type="dxa"/>
                    <w:bottom w:w="15" w:type="dxa"/>
                    <w:right w:w="15" w:type="dxa"/>
                  </w:tcMar>
                  <w:vAlign w:val="center"/>
                </w:tcPr>
                <w:p w14:paraId="0D7C3E6C"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570" w:type="dxa"/>
                  <w:gridSpan w:val="2"/>
                  <w:tcMar>
                    <w:top w:w="15" w:type="dxa"/>
                    <w:left w:w="15" w:type="dxa"/>
                    <w:bottom w:w="15" w:type="dxa"/>
                    <w:right w:w="15" w:type="dxa"/>
                  </w:tcMar>
                  <w:vAlign w:val="center"/>
                </w:tcPr>
                <w:p w14:paraId="72736603"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570" w:type="dxa"/>
                  <w:gridSpan w:val="2"/>
                  <w:tcMar>
                    <w:top w:w="15" w:type="dxa"/>
                    <w:left w:w="15" w:type="dxa"/>
                    <w:bottom w:w="15" w:type="dxa"/>
                    <w:right w:w="15" w:type="dxa"/>
                  </w:tcMar>
                  <w:vAlign w:val="center"/>
                </w:tcPr>
                <w:p w14:paraId="501D6472"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423" w:type="dxa"/>
                  <w:gridSpan w:val="2"/>
                  <w:tcMar>
                    <w:top w:w="15" w:type="dxa"/>
                    <w:left w:w="15" w:type="dxa"/>
                    <w:bottom w:w="15" w:type="dxa"/>
                    <w:right w:w="15" w:type="dxa"/>
                  </w:tcMar>
                  <w:vAlign w:val="center"/>
                </w:tcPr>
                <w:p w14:paraId="12A33DDD"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570" w:type="dxa"/>
                  <w:tcMar>
                    <w:top w:w="15" w:type="dxa"/>
                    <w:left w:w="15" w:type="dxa"/>
                    <w:bottom w:w="15" w:type="dxa"/>
                    <w:right w:w="15" w:type="dxa"/>
                  </w:tcMar>
                  <w:vAlign w:val="center"/>
                </w:tcPr>
                <w:p w14:paraId="1B88EF99"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r>
            <w:tr w:rsidR="006535D7" w:rsidRPr="004A4991" w14:paraId="4B10CB32" w14:textId="77777777" w:rsidTr="00647956">
              <w:trPr>
                <w:trHeight w:val="30"/>
              </w:trPr>
              <w:tc>
                <w:tcPr>
                  <w:tcW w:w="5228" w:type="dxa"/>
                  <w:gridSpan w:val="16"/>
                  <w:tcMar>
                    <w:top w:w="15" w:type="dxa"/>
                    <w:left w:w="15" w:type="dxa"/>
                    <w:bottom w:w="15" w:type="dxa"/>
                    <w:right w:w="15" w:type="dxa"/>
                  </w:tcMar>
                  <w:vAlign w:val="center"/>
                </w:tcPr>
                <w:p w14:paraId="4D04C545"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Информация по договору</w:t>
                  </w:r>
                </w:p>
              </w:tc>
            </w:tr>
            <w:tr w:rsidR="006535D7" w:rsidRPr="004A4991" w14:paraId="302D1E47" w14:textId="77777777" w:rsidTr="00647956">
              <w:trPr>
                <w:trHeight w:val="30"/>
              </w:trPr>
              <w:tc>
                <w:tcPr>
                  <w:tcW w:w="545" w:type="dxa"/>
                  <w:vMerge w:val="restart"/>
                  <w:tcMar>
                    <w:top w:w="15" w:type="dxa"/>
                    <w:left w:w="15" w:type="dxa"/>
                    <w:bottom w:w="15" w:type="dxa"/>
                    <w:right w:w="15" w:type="dxa"/>
                  </w:tcMar>
                  <w:vAlign w:val="center"/>
                </w:tcPr>
                <w:p w14:paraId="5E5022EA"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1</w:t>
                  </w:r>
                </w:p>
              </w:tc>
              <w:tc>
                <w:tcPr>
                  <w:tcW w:w="4683" w:type="dxa"/>
                  <w:gridSpan w:val="15"/>
                  <w:tcMar>
                    <w:top w:w="15" w:type="dxa"/>
                    <w:left w:w="15" w:type="dxa"/>
                    <w:bottom w:w="15" w:type="dxa"/>
                    <w:right w:w="15" w:type="dxa"/>
                  </w:tcMar>
                  <w:vAlign w:val="center"/>
                </w:tcPr>
                <w:p w14:paraId="43585E79"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Общие сведения</w:t>
                  </w:r>
                </w:p>
              </w:tc>
            </w:tr>
            <w:tr w:rsidR="006535D7" w:rsidRPr="004A4991" w14:paraId="506FCC98" w14:textId="77777777" w:rsidTr="00647956">
              <w:trPr>
                <w:trHeight w:val="30"/>
              </w:trPr>
              <w:tc>
                <w:tcPr>
                  <w:tcW w:w="545" w:type="dxa"/>
                  <w:vMerge/>
                </w:tcPr>
                <w:p w14:paraId="4DEF46DC"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p>
              </w:tc>
              <w:tc>
                <w:tcPr>
                  <w:tcW w:w="705" w:type="dxa"/>
                  <w:tcMar>
                    <w:top w:w="15" w:type="dxa"/>
                    <w:left w:w="15" w:type="dxa"/>
                    <w:bottom w:w="15" w:type="dxa"/>
                    <w:right w:w="15" w:type="dxa"/>
                  </w:tcMar>
                  <w:vAlign w:val="center"/>
                </w:tcPr>
                <w:p w14:paraId="6F7E412F"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Общая стоимость Договора*</w:t>
                  </w:r>
                </w:p>
              </w:tc>
              <w:tc>
                <w:tcPr>
                  <w:tcW w:w="708" w:type="dxa"/>
                  <w:gridSpan w:val="2"/>
                  <w:tcMar>
                    <w:top w:w="15" w:type="dxa"/>
                    <w:left w:w="15" w:type="dxa"/>
                    <w:bottom w:w="15" w:type="dxa"/>
                    <w:right w:w="15" w:type="dxa"/>
                  </w:tcMar>
                  <w:vAlign w:val="center"/>
                </w:tcPr>
                <w:p w14:paraId="59978B0E"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Сумма авансовых платежей***</w:t>
                  </w:r>
                </w:p>
              </w:tc>
              <w:tc>
                <w:tcPr>
                  <w:tcW w:w="446" w:type="dxa"/>
                  <w:gridSpan w:val="2"/>
                  <w:tcMar>
                    <w:top w:w="15" w:type="dxa"/>
                    <w:left w:w="15" w:type="dxa"/>
                    <w:bottom w:w="15" w:type="dxa"/>
                    <w:right w:w="15" w:type="dxa"/>
                  </w:tcMar>
                  <w:vAlign w:val="center"/>
                </w:tcPr>
                <w:p w14:paraId="25BE6FFB"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Сумма оплаты с начала действия Договора***</w:t>
                  </w:r>
                </w:p>
              </w:tc>
              <w:tc>
                <w:tcPr>
                  <w:tcW w:w="691" w:type="dxa"/>
                  <w:gridSpan w:val="3"/>
                  <w:tcMar>
                    <w:top w:w="15" w:type="dxa"/>
                    <w:left w:w="15" w:type="dxa"/>
                    <w:bottom w:w="15" w:type="dxa"/>
                    <w:right w:w="15" w:type="dxa"/>
                  </w:tcMar>
                  <w:vAlign w:val="center"/>
                </w:tcPr>
                <w:p w14:paraId="15DAA623"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Ранее заактированные суммы***</w:t>
                  </w:r>
                </w:p>
              </w:tc>
              <w:tc>
                <w:tcPr>
                  <w:tcW w:w="996" w:type="dxa"/>
                  <w:gridSpan w:val="3"/>
                  <w:tcMar>
                    <w:top w:w="15" w:type="dxa"/>
                    <w:left w:w="15" w:type="dxa"/>
                    <w:bottom w:w="15" w:type="dxa"/>
                    <w:right w:w="15" w:type="dxa"/>
                  </w:tcMar>
                  <w:vAlign w:val="center"/>
                </w:tcPr>
                <w:p w14:paraId="002437CE"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Сумма неустойки (штраф, пеня) за просрочку сроков выполнения работ или ненадлежащего исполнения (частичного неисполнения) обязательств***</w:t>
                  </w:r>
                </w:p>
              </w:tc>
              <w:tc>
                <w:tcPr>
                  <w:tcW w:w="1137" w:type="dxa"/>
                  <w:gridSpan w:val="4"/>
                  <w:tcMar>
                    <w:top w:w="15" w:type="dxa"/>
                    <w:left w:w="15" w:type="dxa"/>
                    <w:bottom w:w="15" w:type="dxa"/>
                    <w:right w:w="15" w:type="dxa"/>
                  </w:tcMar>
                  <w:vAlign w:val="center"/>
                </w:tcPr>
                <w:p w14:paraId="087D77F6"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Количество просроченных дней***</w:t>
                  </w:r>
                </w:p>
              </w:tc>
            </w:tr>
            <w:tr w:rsidR="006535D7" w:rsidRPr="004A4991" w14:paraId="7EAF67B6" w14:textId="77777777" w:rsidTr="00647956">
              <w:trPr>
                <w:trHeight w:val="30"/>
              </w:trPr>
              <w:tc>
                <w:tcPr>
                  <w:tcW w:w="545" w:type="dxa"/>
                  <w:vMerge/>
                </w:tcPr>
                <w:p w14:paraId="6C08BC39"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p>
              </w:tc>
              <w:tc>
                <w:tcPr>
                  <w:tcW w:w="705" w:type="dxa"/>
                  <w:tcMar>
                    <w:top w:w="15" w:type="dxa"/>
                    <w:left w:w="15" w:type="dxa"/>
                    <w:bottom w:w="15" w:type="dxa"/>
                    <w:right w:w="15" w:type="dxa"/>
                  </w:tcMar>
                  <w:vAlign w:val="center"/>
                </w:tcPr>
                <w:p w14:paraId="2629BF89"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1</w:t>
                  </w:r>
                </w:p>
              </w:tc>
              <w:tc>
                <w:tcPr>
                  <w:tcW w:w="708" w:type="dxa"/>
                  <w:gridSpan w:val="2"/>
                  <w:tcMar>
                    <w:top w:w="15" w:type="dxa"/>
                    <w:left w:w="15" w:type="dxa"/>
                    <w:bottom w:w="15" w:type="dxa"/>
                    <w:right w:w="15" w:type="dxa"/>
                  </w:tcMar>
                  <w:vAlign w:val="center"/>
                </w:tcPr>
                <w:p w14:paraId="2AA5A2BE"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2</w:t>
                  </w:r>
                </w:p>
              </w:tc>
              <w:tc>
                <w:tcPr>
                  <w:tcW w:w="446" w:type="dxa"/>
                  <w:gridSpan w:val="2"/>
                  <w:tcMar>
                    <w:top w:w="15" w:type="dxa"/>
                    <w:left w:w="15" w:type="dxa"/>
                    <w:bottom w:w="15" w:type="dxa"/>
                    <w:right w:w="15" w:type="dxa"/>
                  </w:tcMar>
                  <w:vAlign w:val="center"/>
                </w:tcPr>
                <w:p w14:paraId="2F6120CD"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3</w:t>
                  </w:r>
                </w:p>
              </w:tc>
              <w:tc>
                <w:tcPr>
                  <w:tcW w:w="691" w:type="dxa"/>
                  <w:gridSpan w:val="3"/>
                  <w:tcMar>
                    <w:top w:w="15" w:type="dxa"/>
                    <w:left w:w="15" w:type="dxa"/>
                    <w:bottom w:w="15" w:type="dxa"/>
                    <w:right w:w="15" w:type="dxa"/>
                  </w:tcMar>
                  <w:vAlign w:val="center"/>
                </w:tcPr>
                <w:p w14:paraId="3C3420C7"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4</w:t>
                  </w:r>
                </w:p>
              </w:tc>
              <w:tc>
                <w:tcPr>
                  <w:tcW w:w="996" w:type="dxa"/>
                  <w:gridSpan w:val="3"/>
                  <w:tcMar>
                    <w:top w:w="15" w:type="dxa"/>
                    <w:left w:w="15" w:type="dxa"/>
                    <w:bottom w:w="15" w:type="dxa"/>
                    <w:right w:w="15" w:type="dxa"/>
                  </w:tcMar>
                  <w:vAlign w:val="center"/>
                </w:tcPr>
                <w:p w14:paraId="36DA56FF"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5</w:t>
                  </w:r>
                </w:p>
              </w:tc>
              <w:tc>
                <w:tcPr>
                  <w:tcW w:w="1137" w:type="dxa"/>
                  <w:gridSpan w:val="4"/>
                  <w:tcMar>
                    <w:top w:w="15" w:type="dxa"/>
                    <w:left w:w="15" w:type="dxa"/>
                    <w:bottom w:w="15" w:type="dxa"/>
                    <w:right w:w="15" w:type="dxa"/>
                  </w:tcMar>
                  <w:vAlign w:val="center"/>
                </w:tcPr>
                <w:p w14:paraId="71485345"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6</w:t>
                  </w:r>
                </w:p>
              </w:tc>
            </w:tr>
            <w:tr w:rsidR="006535D7" w:rsidRPr="004A4991" w14:paraId="59EA4EAC" w14:textId="77777777" w:rsidTr="00647956">
              <w:trPr>
                <w:trHeight w:val="30"/>
              </w:trPr>
              <w:tc>
                <w:tcPr>
                  <w:tcW w:w="545" w:type="dxa"/>
                  <w:tcMar>
                    <w:top w:w="15" w:type="dxa"/>
                    <w:left w:w="15" w:type="dxa"/>
                    <w:bottom w:w="15" w:type="dxa"/>
                    <w:right w:w="15" w:type="dxa"/>
                  </w:tcMar>
                  <w:vAlign w:val="center"/>
                </w:tcPr>
                <w:p w14:paraId="2A2AB5D1"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705" w:type="dxa"/>
                  <w:tcMar>
                    <w:top w:w="15" w:type="dxa"/>
                    <w:left w:w="15" w:type="dxa"/>
                    <w:bottom w:w="15" w:type="dxa"/>
                    <w:right w:w="15" w:type="dxa"/>
                  </w:tcMar>
                  <w:vAlign w:val="center"/>
                </w:tcPr>
                <w:p w14:paraId="438DE0C7"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708" w:type="dxa"/>
                  <w:gridSpan w:val="2"/>
                  <w:tcMar>
                    <w:top w:w="15" w:type="dxa"/>
                    <w:left w:w="15" w:type="dxa"/>
                    <w:bottom w:w="15" w:type="dxa"/>
                    <w:right w:w="15" w:type="dxa"/>
                  </w:tcMar>
                  <w:vAlign w:val="center"/>
                </w:tcPr>
                <w:p w14:paraId="34F50191"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446" w:type="dxa"/>
                  <w:gridSpan w:val="2"/>
                  <w:tcMar>
                    <w:top w:w="15" w:type="dxa"/>
                    <w:left w:w="15" w:type="dxa"/>
                    <w:bottom w:w="15" w:type="dxa"/>
                    <w:right w:w="15" w:type="dxa"/>
                  </w:tcMar>
                  <w:vAlign w:val="center"/>
                </w:tcPr>
                <w:p w14:paraId="3649F842"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691" w:type="dxa"/>
                  <w:gridSpan w:val="3"/>
                  <w:tcMar>
                    <w:top w:w="15" w:type="dxa"/>
                    <w:left w:w="15" w:type="dxa"/>
                    <w:bottom w:w="15" w:type="dxa"/>
                    <w:right w:w="15" w:type="dxa"/>
                  </w:tcMar>
                  <w:vAlign w:val="center"/>
                </w:tcPr>
                <w:p w14:paraId="4EC5DAFC"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996" w:type="dxa"/>
                  <w:gridSpan w:val="3"/>
                  <w:tcMar>
                    <w:top w:w="15" w:type="dxa"/>
                    <w:left w:w="15" w:type="dxa"/>
                    <w:bottom w:w="15" w:type="dxa"/>
                    <w:right w:w="15" w:type="dxa"/>
                  </w:tcMar>
                  <w:vAlign w:val="center"/>
                </w:tcPr>
                <w:p w14:paraId="176EDBAD"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1137" w:type="dxa"/>
                  <w:gridSpan w:val="4"/>
                  <w:tcMar>
                    <w:top w:w="15" w:type="dxa"/>
                    <w:left w:w="15" w:type="dxa"/>
                    <w:bottom w:w="15" w:type="dxa"/>
                    <w:right w:w="15" w:type="dxa"/>
                  </w:tcMar>
                  <w:vAlign w:val="center"/>
                </w:tcPr>
                <w:p w14:paraId="12EE456E"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r>
            <w:tr w:rsidR="006535D7" w:rsidRPr="004A4991" w14:paraId="105C05F4" w14:textId="77777777" w:rsidTr="00647956">
              <w:trPr>
                <w:trHeight w:val="30"/>
              </w:trPr>
              <w:tc>
                <w:tcPr>
                  <w:tcW w:w="545" w:type="dxa"/>
                  <w:tcMar>
                    <w:top w:w="15" w:type="dxa"/>
                    <w:left w:w="15" w:type="dxa"/>
                    <w:bottom w:w="15" w:type="dxa"/>
                    <w:right w:w="15" w:type="dxa"/>
                  </w:tcMar>
                  <w:vAlign w:val="center"/>
                </w:tcPr>
                <w:p w14:paraId="1689983F" w14:textId="4FDA67BE"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2</w:t>
                  </w:r>
                </w:p>
              </w:tc>
              <w:tc>
                <w:tcPr>
                  <w:tcW w:w="3546" w:type="dxa"/>
                  <w:gridSpan w:val="11"/>
                  <w:tcMar>
                    <w:top w:w="15" w:type="dxa"/>
                    <w:left w:w="15" w:type="dxa"/>
                    <w:bottom w:w="15" w:type="dxa"/>
                    <w:right w:w="15" w:type="dxa"/>
                  </w:tcMar>
                  <w:vAlign w:val="center"/>
                </w:tcPr>
                <w:p w14:paraId="206863AC" w14:textId="3476740E"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Код Единой бюджетной классификации расходов: Программа/Подпрограмма/Специфика***</w:t>
                  </w:r>
                </w:p>
              </w:tc>
              <w:tc>
                <w:tcPr>
                  <w:tcW w:w="1137" w:type="dxa"/>
                  <w:gridSpan w:val="4"/>
                  <w:tcMar>
                    <w:top w:w="15" w:type="dxa"/>
                    <w:left w:w="15" w:type="dxa"/>
                    <w:bottom w:w="15" w:type="dxa"/>
                    <w:right w:w="15" w:type="dxa"/>
                  </w:tcMar>
                  <w:vAlign w:val="center"/>
                </w:tcPr>
                <w:p w14:paraId="5FC47F7F"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r>
            <w:tr w:rsidR="006535D7" w:rsidRPr="004A4991" w14:paraId="166CDAF9" w14:textId="77777777" w:rsidTr="00647956">
              <w:trPr>
                <w:trHeight w:val="30"/>
              </w:trPr>
              <w:tc>
                <w:tcPr>
                  <w:tcW w:w="545" w:type="dxa"/>
                  <w:tcMar>
                    <w:top w:w="15" w:type="dxa"/>
                    <w:left w:w="15" w:type="dxa"/>
                    <w:bottom w:w="15" w:type="dxa"/>
                    <w:right w:w="15" w:type="dxa"/>
                  </w:tcMar>
                  <w:vAlign w:val="center"/>
                </w:tcPr>
                <w:p w14:paraId="3831C476"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3</w:t>
                  </w:r>
                </w:p>
              </w:tc>
              <w:tc>
                <w:tcPr>
                  <w:tcW w:w="4683" w:type="dxa"/>
                  <w:gridSpan w:val="15"/>
                  <w:tcMar>
                    <w:top w:w="15" w:type="dxa"/>
                    <w:left w:w="15" w:type="dxa"/>
                    <w:bottom w:w="15" w:type="dxa"/>
                    <w:right w:w="15" w:type="dxa"/>
                  </w:tcMar>
                  <w:vAlign w:val="center"/>
                </w:tcPr>
                <w:p w14:paraId="684ABE21" w14:textId="77777777" w:rsidR="006535D7" w:rsidRPr="004A4991" w:rsidRDefault="006535D7" w:rsidP="004A4991">
                  <w:pPr>
                    <w:framePr w:hSpace="180" w:wrap="around" w:vAnchor="text" w:hAnchor="margin" w:x="-998" w:y="313"/>
                    <w:widowControl w:val="0"/>
                    <w:spacing w:after="0" w:line="240" w:lineRule="auto"/>
                    <w:ind w:left="20" w:right="127"/>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Фактически выполненные по данному акту работы (наименование работ в разрезе их подвидов в соответствии с технической спецификацией, заданием, графиком выполнения работ при их наличии***)</w:t>
                  </w:r>
                </w:p>
              </w:tc>
            </w:tr>
            <w:tr w:rsidR="006535D7" w:rsidRPr="004A4991" w14:paraId="1481FDF6" w14:textId="77777777" w:rsidTr="00647956">
              <w:trPr>
                <w:trHeight w:val="30"/>
              </w:trPr>
              <w:tc>
                <w:tcPr>
                  <w:tcW w:w="545" w:type="dxa"/>
                  <w:tcMar>
                    <w:top w:w="15" w:type="dxa"/>
                    <w:left w:w="15" w:type="dxa"/>
                    <w:bottom w:w="15" w:type="dxa"/>
                    <w:right w:w="15" w:type="dxa"/>
                  </w:tcMar>
                </w:tcPr>
                <w:p w14:paraId="691933E8" w14:textId="77777777" w:rsidR="006535D7" w:rsidRPr="004A4991" w:rsidRDefault="006535D7" w:rsidP="004A4991">
                  <w:pPr>
                    <w:framePr w:hSpace="180" w:wrap="around" w:vAnchor="text" w:hAnchor="margin" w:x="-998" w:y="313"/>
                    <w:widowControl w:val="0"/>
                    <w:spacing w:after="0" w:line="240" w:lineRule="auto"/>
                    <w:ind w:left="20"/>
                    <w:suppressOverlap/>
                    <w:jc w:val="center"/>
                    <w:rPr>
                      <w:rFonts w:ascii="Times New Roman" w:hAnsi="Times New Roman" w:cs="Times New Roman"/>
                      <w:sz w:val="24"/>
                      <w:szCs w:val="24"/>
                    </w:rPr>
                  </w:pPr>
                </w:p>
              </w:tc>
              <w:tc>
                <w:tcPr>
                  <w:tcW w:w="711" w:type="dxa"/>
                  <w:gridSpan w:val="2"/>
                  <w:tcMar>
                    <w:top w:w="15" w:type="dxa"/>
                    <w:left w:w="15" w:type="dxa"/>
                    <w:bottom w:w="15" w:type="dxa"/>
                    <w:right w:w="15" w:type="dxa"/>
                  </w:tcMar>
                </w:tcPr>
                <w:p w14:paraId="06E946FE" w14:textId="77777777" w:rsidR="006535D7" w:rsidRPr="004A4991" w:rsidRDefault="006535D7" w:rsidP="004A4991">
                  <w:pPr>
                    <w:framePr w:hSpace="180" w:wrap="around" w:vAnchor="text" w:hAnchor="margin" w:x="-998" w:y="313"/>
                    <w:widowControl w:val="0"/>
                    <w:spacing w:after="0" w:line="240" w:lineRule="auto"/>
                    <w:ind w:left="20"/>
                    <w:suppressOverlap/>
                    <w:jc w:val="center"/>
                    <w:rPr>
                      <w:rFonts w:ascii="Times New Roman" w:hAnsi="Times New Roman" w:cs="Times New Roman"/>
                      <w:sz w:val="24"/>
                      <w:szCs w:val="24"/>
                    </w:rPr>
                  </w:pPr>
                  <w:r w:rsidRPr="004A4991">
                    <w:rPr>
                      <w:rFonts w:ascii="Times New Roman" w:hAnsi="Times New Roman" w:cs="Times New Roman"/>
                      <w:color w:val="000000"/>
                      <w:sz w:val="24"/>
                      <w:szCs w:val="24"/>
                    </w:rPr>
                    <w:t>Наименование*</w:t>
                  </w:r>
                </w:p>
              </w:tc>
              <w:tc>
                <w:tcPr>
                  <w:tcW w:w="708" w:type="dxa"/>
                  <w:gridSpan w:val="2"/>
                  <w:tcMar>
                    <w:top w:w="15" w:type="dxa"/>
                    <w:left w:w="15" w:type="dxa"/>
                    <w:bottom w:w="15" w:type="dxa"/>
                    <w:right w:w="15" w:type="dxa"/>
                  </w:tcMar>
                </w:tcPr>
                <w:p w14:paraId="3E552D7B" w14:textId="77777777" w:rsidR="006535D7" w:rsidRPr="004A4991" w:rsidRDefault="006535D7" w:rsidP="004A4991">
                  <w:pPr>
                    <w:framePr w:hSpace="180" w:wrap="around" w:vAnchor="text" w:hAnchor="margin" w:x="-998" w:y="313"/>
                    <w:widowControl w:val="0"/>
                    <w:spacing w:after="0" w:line="240" w:lineRule="auto"/>
                    <w:ind w:left="20"/>
                    <w:suppressOverlap/>
                    <w:jc w:val="center"/>
                    <w:rPr>
                      <w:rFonts w:ascii="Times New Roman" w:hAnsi="Times New Roman" w:cs="Times New Roman"/>
                      <w:sz w:val="24"/>
                      <w:szCs w:val="24"/>
                    </w:rPr>
                  </w:pPr>
                  <w:r w:rsidRPr="004A4991">
                    <w:rPr>
                      <w:rFonts w:ascii="Times New Roman" w:hAnsi="Times New Roman" w:cs="Times New Roman"/>
                      <w:color w:val="000000"/>
                      <w:sz w:val="24"/>
                      <w:szCs w:val="24"/>
                    </w:rPr>
                    <w:t>Дата/период выполнения работ*</w:t>
                  </w:r>
                </w:p>
              </w:tc>
              <w:tc>
                <w:tcPr>
                  <w:tcW w:w="567" w:type="dxa"/>
                  <w:gridSpan w:val="3"/>
                  <w:tcMar>
                    <w:top w:w="15" w:type="dxa"/>
                    <w:left w:w="15" w:type="dxa"/>
                    <w:bottom w:w="15" w:type="dxa"/>
                    <w:right w:w="15" w:type="dxa"/>
                  </w:tcMar>
                </w:tcPr>
                <w:p w14:paraId="64BE8BCB" w14:textId="77777777" w:rsidR="006535D7" w:rsidRPr="004A4991" w:rsidRDefault="006535D7" w:rsidP="004A4991">
                  <w:pPr>
                    <w:framePr w:hSpace="180" w:wrap="around" w:vAnchor="text" w:hAnchor="margin" w:x="-998" w:y="313"/>
                    <w:widowControl w:val="0"/>
                    <w:spacing w:after="0" w:line="240" w:lineRule="auto"/>
                    <w:ind w:left="20"/>
                    <w:suppressOverlap/>
                    <w:jc w:val="center"/>
                    <w:rPr>
                      <w:rFonts w:ascii="Times New Roman" w:hAnsi="Times New Roman" w:cs="Times New Roman"/>
                      <w:sz w:val="24"/>
                      <w:szCs w:val="24"/>
                    </w:rPr>
                  </w:pPr>
                  <w:r w:rsidRPr="004A4991">
                    <w:rPr>
                      <w:rFonts w:ascii="Times New Roman" w:hAnsi="Times New Roman" w:cs="Times New Roman"/>
                      <w:color w:val="000000"/>
                      <w:sz w:val="24"/>
                      <w:szCs w:val="24"/>
                    </w:rPr>
                    <w:t>Единица измерения*</w:t>
                  </w:r>
                </w:p>
              </w:tc>
              <w:tc>
                <w:tcPr>
                  <w:tcW w:w="616" w:type="dxa"/>
                  <w:gridSpan w:val="2"/>
                  <w:tcMar>
                    <w:top w:w="15" w:type="dxa"/>
                    <w:left w:w="15" w:type="dxa"/>
                    <w:bottom w:w="15" w:type="dxa"/>
                    <w:right w:w="15" w:type="dxa"/>
                  </w:tcMar>
                </w:tcPr>
                <w:p w14:paraId="7D05C8DA" w14:textId="77777777" w:rsidR="006535D7" w:rsidRPr="004A4991" w:rsidRDefault="006535D7" w:rsidP="004A4991">
                  <w:pPr>
                    <w:framePr w:hSpace="180" w:wrap="around" w:vAnchor="text" w:hAnchor="margin" w:x="-998" w:y="313"/>
                    <w:widowControl w:val="0"/>
                    <w:spacing w:after="0" w:line="240" w:lineRule="auto"/>
                    <w:ind w:left="20"/>
                    <w:suppressOverlap/>
                    <w:jc w:val="center"/>
                    <w:rPr>
                      <w:rFonts w:ascii="Times New Roman" w:hAnsi="Times New Roman" w:cs="Times New Roman"/>
                      <w:sz w:val="24"/>
                      <w:szCs w:val="24"/>
                    </w:rPr>
                  </w:pPr>
                  <w:r w:rsidRPr="004A4991">
                    <w:rPr>
                      <w:rFonts w:ascii="Times New Roman" w:hAnsi="Times New Roman" w:cs="Times New Roman"/>
                      <w:color w:val="000000"/>
                      <w:sz w:val="24"/>
                      <w:szCs w:val="24"/>
                    </w:rPr>
                    <w:t>Количество*</w:t>
                  </w:r>
                </w:p>
              </w:tc>
              <w:tc>
                <w:tcPr>
                  <w:tcW w:w="1088" w:type="dxa"/>
                  <w:gridSpan w:val="3"/>
                  <w:tcMar>
                    <w:top w:w="15" w:type="dxa"/>
                    <w:left w:w="15" w:type="dxa"/>
                    <w:bottom w:w="15" w:type="dxa"/>
                    <w:right w:w="15" w:type="dxa"/>
                  </w:tcMar>
                </w:tcPr>
                <w:p w14:paraId="61F758CA" w14:textId="77777777" w:rsidR="006535D7" w:rsidRPr="004A4991" w:rsidRDefault="006535D7" w:rsidP="004A4991">
                  <w:pPr>
                    <w:framePr w:hSpace="180" w:wrap="around" w:vAnchor="text" w:hAnchor="margin" w:x="-998" w:y="313"/>
                    <w:widowControl w:val="0"/>
                    <w:spacing w:after="0" w:line="240" w:lineRule="auto"/>
                    <w:ind w:left="20"/>
                    <w:suppressOverlap/>
                    <w:jc w:val="center"/>
                    <w:rPr>
                      <w:rFonts w:ascii="Times New Roman" w:hAnsi="Times New Roman" w:cs="Times New Roman"/>
                      <w:sz w:val="24"/>
                      <w:szCs w:val="24"/>
                    </w:rPr>
                  </w:pPr>
                  <w:r w:rsidRPr="004A4991">
                    <w:rPr>
                      <w:rFonts w:ascii="Times New Roman" w:hAnsi="Times New Roman" w:cs="Times New Roman"/>
                      <w:color w:val="000000"/>
                      <w:sz w:val="24"/>
                      <w:szCs w:val="24"/>
                    </w:rPr>
                    <w:t>цена за единицу, тенге*</w:t>
                  </w:r>
                </w:p>
              </w:tc>
              <w:tc>
                <w:tcPr>
                  <w:tcW w:w="993" w:type="dxa"/>
                  <w:gridSpan w:val="3"/>
                  <w:tcMar>
                    <w:top w:w="15" w:type="dxa"/>
                    <w:left w:w="15" w:type="dxa"/>
                    <w:bottom w:w="15" w:type="dxa"/>
                    <w:right w:w="15" w:type="dxa"/>
                  </w:tcMar>
                </w:tcPr>
                <w:p w14:paraId="6916387D" w14:textId="77777777" w:rsidR="006535D7" w:rsidRPr="004A4991" w:rsidRDefault="006535D7" w:rsidP="004A4991">
                  <w:pPr>
                    <w:framePr w:hSpace="180" w:wrap="around" w:vAnchor="text" w:hAnchor="margin" w:x="-998" w:y="313"/>
                    <w:widowControl w:val="0"/>
                    <w:spacing w:after="0" w:line="240" w:lineRule="auto"/>
                    <w:ind w:left="20"/>
                    <w:suppressOverlap/>
                    <w:jc w:val="center"/>
                    <w:rPr>
                      <w:rFonts w:ascii="Times New Roman" w:hAnsi="Times New Roman" w:cs="Times New Roman"/>
                      <w:sz w:val="24"/>
                      <w:szCs w:val="24"/>
                    </w:rPr>
                  </w:pPr>
                  <w:r w:rsidRPr="004A4991">
                    <w:rPr>
                      <w:rFonts w:ascii="Times New Roman" w:hAnsi="Times New Roman" w:cs="Times New Roman"/>
                      <w:color w:val="000000"/>
                      <w:sz w:val="24"/>
                      <w:szCs w:val="24"/>
                    </w:rPr>
                    <w:t>сумма, в тенге*</w:t>
                  </w:r>
                </w:p>
              </w:tc>
            </w:tr>
            <w:tr w:rsidR="006535D7" w:rsidRPr="004A4991" w14:paraId="681B2697" w14:textId="77777777" w:rsidTr="00647956">
              <w:trPr>
                <w:trHeight w:val="30"/>
              </w:trPr>
              <w:tc>
                <w:tcPr>
                  <w:tcW w:w="545" w:type="dxa"/>
                  <w:tcMar>
                    <w:top w:w="15" w:type="dxa"/>
                    <w:left w:w="15" w:type="dxa"/>
                    <w:bottom w:w="15" w:type="dxa"/>
                    <w:right w:w="15" w:type="dxa"/>
                  </w:tcMar>
                  <w:vAlign w:val="center"/>
                </w:tcPr>
                <w:p w14:paraId="59F88515"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711" w:type="dxa"/>
                  <w:gridSpan w:val="2"/>
                  <w:tcMar>
                    <w:top w:w="15" w:type="dxa"/>
                    <w:left w:w="15" w:type="dxa"/>
                    <w:bottom w:w="15" w:type="dxa"/>
                    <w:right w:w="15" w:type="dxa"/>
                  </w:tcMar>
                  <w:vAlign w:val="center"/>
                </w:tcPr>
                <w:p w14:paraId="2E1651BE"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1</w:t>
                  </w:r>
                </w:p>
              </w:tc>
              <w:tc>
                <w:tcPr>
                  <w:tcW w:w="708" w:type="dxa"/>
                  <w:gridSpan w:val="2"/>
                  <w:tcMar>
                    <w:top w:w="15" w:type="dxa"/>
                    <w:left w:w="15" w:type="dxa"/>
                    <w:bottom w:w="15" w:type="dxa"/>
                    <w:right w:w="15" w:type="dxa"/>
                  </w:tcMar>
                  <w:vAlign w:val="center"/>
                </w:tcPr>
                <w:p w14:paraId="294ABB12"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2</w:t>
                  </w:r>
                </w:p>
              </w:tc>
              <w:tc>
                <w:tcPr>
                  <w:tcW w:w="567" w:type="dxa"/>
                  <w:gridSpan w:val="3"/>
                  <w:tcMar>
                    <w:top w:w="15" w:type="dxa"/>
                    <w:left w:w="15" w:type="dxa"/>
                    <w:bottom w:w="15" w:type="dxa"/>
                    <w:right w:w="15" w:type="dxa"/>
                  </w:tcMar>
                  <w:vAlign w:val="center"/>
                </w:tcPr>
                <w:p w14:paraId="32F75B3C"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3</w:t>
                  </w:r>
                </w:p>
              </w:tc>
              <w:tc>
                <w:tcPr>
                  <w:tcW w:w="616" w:type="dxa"/>
                  <w:gridSpan w:val="2"/>
                  <w:tcMar>
                    <w:top w:w="15" w:type="dxa"/>
                    <w:left w:w="15" w:type="dxa"/>
                    <w:bottom w:w="15" w:type="dxa"/>
                    <w:right w:w="15" w:type="dxa"/>
                  </w:tcMar>
                  <w:vAlign w:val="center"/>
                </w:tcPr>
                <w:p w14:paraId="5673E164"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4</w:t>
                  </w:r>
                </w:p>
              </w:tc>
              <w:tc>
                <w:tcPr>
                  <w:tcW w:w="1088" w:type="dxa"/>
                  <w:gridSpan w:val="3"/>
                  <w:tcMar>
                    <w:top w:w="15" w:type="dxa"/>
                    <w:left w:w="15" w:type="dxa"/>
                    <w:bottom w:w="15" w:type="dxa"/>
                    <w:right w:w="15" w:type="dxa"/>
                  </w:tcMar>
                  <w:vAlign w:val="center"/>
                </w:tcPr>
                <w:p w14:paraId="369A95F1"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5</w:t>
                  </w:r>
                </w:p>
              </w:tc>
              <w:tc>
                <w:tcPr>
                  <w:tcW w:w="993" w:type="dxa"/>
                  <w:gridSpan w:val="3"/>
                  <w:tcMar>
                    <w:top w:w="15" w:type="dxa"/>
                    <w:left w:w="15" w:type="dxa"/>
                    <w:bottom w:w="15" w:type="dxa"/>
                    <w:right w:w="15" w:type="dxa"/>
                  </w:tcMar>
                  <w:vAlign w:val="center"/>
                </w:tcPr>
                <w:p w14:paraId="63770582"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6</w:t>
                  </w:r>
                </w:p>
              </w:tc>
            </w:tr>
            <w:tr w:rsidR="006535D7" w:rsidRPr="004A4991" w14:paraId="44AF55B3" w14:textId="77777777" w:rsidTr="00647956">
              <w:trPr>
                <w:trHeight w:val="30"/>
              </w:trPr>
              <w:tc>
                <w:tcPr>
                  <w:tcW w:w="545" w:type="dxa"/>
                  <w:tcMar>
                    <w:top w:w="15" w:type="dxa"/>
                    <w:left w:w="15" w:type="dxa"/>
                    <w:bottom w:w="15" w:type="dxa"/>
                    <w:right w:w="15" w:type="dxa"/>
                  </w:tcMar>
                </w:tcPr>
                <w:p w14:paraId="74A44AF0" w14:textId="77777777" w:rsidR="006535D7" w:rsidRPr="004A4991" w:rsidRDefault="006535D7" w:rsidP="004A4991">
                  <w:pPr>
                    <w:framePr w:hSpace="180" w:wrap="around" w:vAnchor="text" w:hAnchor="margin" w:x="-998" w:y="313"/>
                    <w:widowControl w:val="0"/>
                    <w:spacing w:after="0" w:line="240" w:lineRule="auto"/>
                    <w:ind w:left="20"/>
                    <w:suppressOverlap/>
                    <w:rPr>
                      <w:rFonts w:ascii="Times New Roman" w:hAnsi="Times New Roman" w:cs="Times New Roman"/>
                      <w:sz w:val="24"/>
                      <w:szCs w:val="24"/>
                    </w:rPr>
                  </w:pPr>
                  <w:r w:rsidRPr="004A4991">
                    <w:rPr>
                      <w:rFonts w:ascii="Times New Roman" w:hAnsi="Times New Roman" w:cs="Times New Roman"/>
                      <w:color w:val="000000"/>
                      <w:sz w:val="24"/>
                      <w:szCs w:val="24"/>
                    </w:rPr>
                    <w:t>1</w:t>
                  </w:r>
                </w:p>
              </w:tc>
              <w:tc>
                <w:tcPr>
                  <w:tcW w:w="711" w:type="dxa"/>
                  <w:gridSpan w:val="2"/>
                  <w:tcMar>
                    <w:top w:w="15" w:type="dxa"/>
                    <w:left w:w="15" w:type="dxa"/>
                    <w:bottom w:w="15" w:type="dxa"/>
                    <w:right w:w="15" w:type="dxa"/>
                  </w:tcMar>
                  <w:vAlign w:val="center"/>
                </w:tcPr>
                <w:p w14:paraId="5DDBE274"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708" w:type="dxa"/>
                  <w:gridSpan w:val="2"/>
                  <w:tcMar>
                    <w:top w:w="15" w:type="dxa"/>
                    <w:left w:w="15" w:type="dxa"/>
                    <w:bottom w:w="15" w:type="dxa"/>
                    <w:right w:w="15" w:type="dxa"/>
                  </w:tcMar>
                  <w:vAlign w:val="center"/>
                </w:tcPr>
                <w:p w14:paraId="578B735A"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567" w:type="dxa"/>
                  <w:gridSpan w:val="3"/>
                  <w:tcMar>
                    <w:top w:w="15" w:type="dxa"/>
                    <w:left w:w="15" w:type="dxa"/>
                    <w:bottom w:w="15" w:type="dxa"/>
                    <w:right w:w="15" w:type="dxa"/>
                  </w:tcMar>
                  <w:vAlign w:val="center"/>
                </w:tcPr>
                <w:p w14:paraId="1BD51D2A"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616" w:type="dxa"/>
                  <w:gridSpan w:val="2"/>
                  <w:tcMar>
                    <w:top w:w="15" w:type="dxa"/>
                    <w:left w:w="15" w:type="dxa"/>
                    <w:bottom w:w="15" w:type="dxa"/>
                    <w:right w:w="15" w:type="dxa"/>
                  </w:tcMar>
                  <w:vAlign w:val="center"/>
                </w:tcPr>
                <w:p w14:paraId="59CC8316"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1088" w:type="dxa"/>
                  <w:gridSpan w:val="3"/>
                  <w:tcMar>
                    <w:top w:w="15" w:type="dxa"/>
                    <w:left w:w="15" w:type="dxa"/>
                    <w:bottom w:w="15" w:type="dxa"/>
                    <w:right w:w="15" w:type="dxa"/>
                  </w:tcMar>
                  <w:vAlign w:val="center"/>
                </w:tcPr>
                <w:p w14:paraId="15CDD0FD"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993" w:type="dxa"/>
                  <w:gridSpan w:val="3"/>
                  <w:tcMar>
                    <w:top w:w="15" w:type="dxa"/>
                    <w:left w:w="15" w:type="dxa"/>
                    <w:bottom w:w="15" w:type="dxa"/>
                    <w:right w:w="15" w:type="dxa"/>
                  </w:tcMar>
                  <w:vAlign w:val="center"/>
                </w:tcPr>
                <w:p w14:paraId="13D74644"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r>
            <w:tr w:rsidR="006535D7" w:rsidRPr="004A4991" w14:paraId="2AB073DB" w14:textId="77777777" w:rsidTr="00647956">
              <w:trPr>
                <w:trHeight w:val="30"/>
              </w:trPr>
              <w:tc>
                <w:tcPr>
                  <w:tcW w:w="545" w:type="dxa"/>
                  <w:tcMar>
                    <w:top w:w="15" w:type="dxa"/>
                    <w:left w:w="15" w:type="dxa"/>
                    <w:bottom w:w="15" w:type="dxa"/>
                    <w:right w:w="15" w:type="dxa"/>
                  </w:tcMar>
                </w:tcPr>
                <w:p w14:paraId="15779A4F" w14:textId="77777777" w:rsidR="006535D7" w:rsidRPr="004A4991" w:rsidRDefault="006535D7" w:rsidP="004A4991">
                  <w:pPr>
                    <w:framePr w:hSpace="180" w:wrap="around" w:vAnchor="text" w:hAnchor="margin" w:x="-998" w:y="313"/>
                    <w:widowControl w:val="0"/>
                    <w:spacing w:after="0" w:line="240" w:lineRule="auto"/>
                    <w:ind w:left="20"/>
                    <w:suppressOverlap/>
                    <w:rPr>
                      <w:rFonts w:ascii="Times New Roman" w:hAnsi="Times New Roman" w:cs="Times New Roman"/>
                      <w:sz w:val="24"/>
                      <w:szCs w:val="24"/>
                    </w:rPr>
                  </w:pPr>
                  <w:r w:rsidRPr="004A4991">
                    <w:rPr>
                      <w:rFonts w:ascii="Times New Roman" w:hAnsi="Times New Roman" w:cs="Times New Roman"/>
                      <w:color w:val="000000"/>
                      <w:sz w:val="24"/>
                      <w:szCs w:val="24"/>
                    </w:rPr>
                    <w:t>…</w:t>
                  </w:r>
                </w:p>
              </w:tc>
              <w:tc>
                <w:tcPr>
                  <w:tcW w:w="711" w:type="dxa"/>
                  <w:gridSpan w:val="2"/>
                  <w:tcMar>
                    <w:top w:w="15" w:type="dxa"/>
                    <w:left w:w="15" w:type="dxa"/>
                    <w:bottom w:w="15" w:type="dxa"/>
                    <w:right w:w="15" w:type="dxa"/>
                  </w:tcMar>
                  <w:vAlign w:val="center"/>
                </w:tcPr>
                <w:p w14:paraId="286779DB"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708" w:type="dxa"/>
                  <w:gridSpan w:val="2"/>
                  <w:tcMar>
                    <w:top w:w="15" w:type="dxa"/>
                    <w:left w:w="15" w:type="dxa"/>
                    <w:bottom w:w="15" w:type="dxa"/>
                    <w:right w:w="15" w:type="dxa"/>
                  </w:tcMar>
                  <w:vAlign w:val="center"/>
                </w:tcPr>
                <w:p w14:paraId="24BA8008"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567" w:type="dxa"/>
                  <w:gridSpan w:val="3"/>
                  <w:tcMar>
                    <w:top w:w="15" w:type="dxa"/>
                    <w:left w:w="15" w:type="dxa"/>
                    <w:bottom w:w="15" w:type="dxa"/>
                    <w:right w:w="15" w:type="dxa"/>
                  </w:tcMar>
                  <w:vAlign w:val="center"/>
                </w:tcPr>
                <w:p w14:paraId="21CE7299"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616" w:type="dxa"/>
                  <w:gridSpan w:val="2"/>
                  <w:tcMar>
                    <w:top w:w="15" w:type="dxa"/>
                    <w:left w:w="15" w:type="dxa"/>
                    <w:bottom w:w="15" w:type="dxa"/>
                    <w:right w:w="15" w:type="dxa"/>
                  </w:tcMar>
                  <w:vAlign w:val="center"/>
                </w:tcPr>
                <w:p w14:paraId="080F1A32"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1088" w:type="dxa"/>
                  <w:gridSpan w:val="3"/>
                  <w:tcMar>
                    <w:top w:w="15" w:type="dxa"/>
                    <w:left w:w="15" w:type="dxa"/>
                    <w:bottom w:w="15" w:type="dxa"/>
                    <w:right w:w="15" w:type="dxa"/>
                  </w:tcMar>
                  <w:vAlign w:val="center"/>
                </w:tcPr>
                <w:p w14:paraId="466CB5FF"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993" w:type="dxa"/>
                  <w:gridSpan w:val="3"/>
                  <w:tcMar>
                    <w:top w:w="15" w:type="dxa"/>
                    <w:left w:w="15" w:type="dxa"/>
                    <w:bottom w:w="15" w:type="dxa"/>
                    <w:right w:w="15" w:type="dxa"/>
                  </w:tcMar>
                  <w:vAlign w:val="center"/>
                </w:tcPr>
                <w:p w14:paraId="538EDC90"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r>
            <w:tr w:rsidR="006535D7" w:rsidRPr="004A4991" w14:paraId="5074291A" w14:textId="77777777" w:rsidTr="00647956">
              <w:trPr>
                <w:trHeight w:val="30"/>
              </w:trPr>
              <w:tc>
                <w:tcPr>
                  <w:tcW w:w="545" w:type="dxa"/>
                  <w:tcMar>
                    <w:top w:w="15" w:type="dxa"/>
                    <w:left w:w="15" w:type="dxa"/>
                    <w:bottom w:w="15" w:type="dxa"/>
                    <w:right w:w="15" w:type="dxa"/>
                  </w:tcMar>
                </w:tcPr>
                <w:p w14:paraId="4E594F7B" w14:textId="77777777" w:rsidR="006535D7" w:rsidRPr="004A4991" w:rsidRDefault="006535D7" w:rsidP="004A4991">
                  <w:pPr>
                    <w:framePr w:hSpace="180" w:wrap="around" w:vAnchor="text" w:hAnchor="margin" w:x="-998" w:y="313"/>
                    <w:widowControl w:val="0"/>
                    <w:spacing w:after="0" w:line="240" w:lineRule="auto"/>
                    <w:ind w:left="20"/>
                    <w:suppressOverlap/>
                    <w:rPr>
                      <w:rFonts w:ascii="Times New Roman" w:hAnsi="Times New Roman" w:cs="Times New Roman"/>
                      <w:sz w:val="24"/>
                      <w:szCs w:val="24"/>
                    </w:rPr>
                  </w:pPr>
                  <w:r w:rsidRPr="004A4991">
                    <w:rPr>
                      <w:rFonts w:ascii="Times New Roman" w:hAnsi="Times New Roman" w:cs="Times New Roman"/>
                      <w:color w:val="000000"/>
                      <w:sz w:val="24"/>
                      <w:szCs w:val="24"/>
                    </w:rPr>
                    <w:t>4</w:t>
                  </w:r>
                </w:p>
              </w:tc>
              <w:tc>
                <w:tcPr>
                  <w:tcW w:w="3690" w:type="dxa"/>
                  <w:gridSpan w:val="12"/>
                  <w:tcMar>
                    <w:top w:w="15" w:type="dxa"/>
                    <w:left w:w="15" w:type="dxa"/>
                    <w:bottom w:w="15" w:type="dxa"/>
                    <w:right w:w="15" w:type="dxa"/>
                  </w:tcMar>
                </w:tcPr>
                <w:p w14:paraId="534B00FE" w14:textId="77777777" w:rsidR="006535D7" w:rsidRPr="004A4991" w:rsidRDefault="006535D7" w:rsidP="004A4991">
                  <w:pPr>
                    <w:framePr w:hSpace="180" w:wrap="around" w:vAnchor="text" w:hAnchor="margin" w:x="-998" w:y="313"/>
                    <w:widowControl w:val="0"/>
                    <w:spacing w:after="0" w:line="240" w:lineRule="auto"/>
                    <w:ind w:left="20"/>
                    <w:suppressOverlap/>
                    <w:rPr>
                      <w:rFonts w:ascii="Times New Roman" w:hAnsi="Times New Roman" w:cs="Times New Roman"/>
                      <w:sz w:val="24"/>
                      <w:szCs w:val="24"/>
                    </w:rPr>
                  </w:pPr>
                  <w:r w:rsidRPr="004A4991">
                    <w:rPr>
                      <w:rFonts w:ascii="Times New Roman" w:hAnsi="Times New Roman" w:cs="Times New Roman"/>
                      <w:color w:val="000000"/>
                      <w:sz w:val="24"/>
                      <w:szCs w:val="24"/>
                    </w:rPr>
                    <w:t>Сумма, требуемая к перечислению Поставщику***</w:t>
                  </w:r>
                </w:p>
              </w:tc>
              <w:tc>
                <w:tcPr>
                  <w:tcW w:w="993" w:type="dxa"/>
                  <w:gridSpan w:val="3"/>
                  <w:tcMar>
                    <w:top w:w="15" w:type="dxa"/>
                    <w:left w:w="15" w:type="dxa"/>
                    <w:bottom w:w="15" w:type="dxa"/>
                    <w:right w:w="15" w:type="dxa"/>
                  </w:tcMar>
                  <w:vAlign w:val="center"/>
                </w:tcPr>
                <w:p w14:paraId="7F71EBE8"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r>
          </w:tbl>
          <w:p w14:paraId="1359B42C" w14:textId="77777777" w:rsidR="006535D7" w:rsidRPr="004A4991" w:rsidRDefault="006535D7" w:rsidP="006535D7">
            <w:pPr>
              <w:widowControl w:val="0"/>
              <w:ind w:firstLine="460"/>
              <w:jc w:val="both"/>
              <w:rPr>
                <w:rFonts w:ascii="Times New Roman" w:hAnsi="Times New Roman" w:cs="Times New Roman"/>
                <w:sz w:val="24"/>
                <w:szCs w:val="24"/>
              </w:rPr>
            </w:pPr>
            <w:r w:rsidRPr="004A4991">
              <w:rPr>
                <w:rFonts w:ascii="Times New Roman" w:hAnsi="Times New Roman" w:cs="Times New Roman"/>
                <w:color w:val="000000"/>
                <w:sz w:val="24"/>
                <w:szCs w:val="24"/>
              </w:rPr>
              <w:t>Приложение: перечень электронных копии документов (прикрепляется поставщиком/заказчиком при наличии)</w:t>
            </w:r>
          </w:p>
          <w:tbl>
            <w:tblPr>
              <w:tblW w:w="5235"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09"/>
              <w:gridCol w:w="434"/>
              <w:gridCol w:w="407"/>
              <w:gridCol w:w="119"/>
              <w:gridCol w:w="467"/>
              <w:gridCol w:w="428"/>
              <w:gridCol w:w="431"/>
              <w:gridCol w:w="425"/>
              <w:gridCol w:w="275"/>
              <w:gridCol w:w="9"/>
              <w:gridCol w:w="709"/>
              <w:gridCol w:w="567"/>
              <w:gridCol w:w="7"/>
            </w:tblGrid>
            <w:tr w:rsidR="006535D7" w:rsidRPr="004A4991" w14:paraId="27777A91" w14:textId="77777777" w:rsidTr="000D6D4C">
              <w:trPr>
                <w:gridAfter w:val="1"/>
                <w:wAfter w:w="7" w:type="dxa"/>
                <w:trHeight w:val="30"/>
              </w:trPr>
              <w:tc>
                <w:tcPr>
                  <w:tcW w:w="448" w:type="dxa"/>
                  <w:tcMar>
                    <w:top w:w="15" w:type="dxa"/>
                    <w:left w:w="15" w:type="dxa"/>
                    <w:bottom w:w="15" w:type="dxa"/>
                    <w:right w:w="15" w:type="dxa"/>
                  </w:tcMar>
                </w:tcPr>
                <w:p w14:paraId="7361BAC5" w14:textId="77777777" w:rsidR="006535D7" w:rsidRPr="004A4991" w:rsidRDefault="006535D7" w:rsidP="004A4991">
                  <w:pPr>
                    <w:framePr w:hSpace="180" w:wrap="around" w:vAnchor="text" w:hAnchor="margin" w:x="-998" w:y="313"/>
                    <w:widowControl w:val="0"/>
                    <w:spacing w:after="0" w:line="240" w:lineRule="auto"/>
                    <w:ind w:left="20"/>
                    <w:suppressOverlap/>
                    <w:jc w:val="center"/>
                    <w:rPr>
                      <w:rFonts w:ascii="Times New Roman" w:hAnsi="Times New Roman" w:cs="Times New Roman"/>
                      <w:sz w:val="24"/>
                      <w:szCs w:val="24"/>
                    </w:rPr>
                  </w:pPr>
                  <w:r w:rsidRPr="004A4991">
                    <w:rPr>
                      <w:rFonts w:ascii="Times New Roman" w:hAnsi="Times New Roman" w:cs="Times New Roman"/>
                      <w:color w:val="000000"/>
                      <w:sz w:val="24"/>
                      <w:szCs w:val="24"/>
                    </w:rPr>
                    <w:t>Наименование заказчика*</w:t>
                  </w:r>
                </w:p>
              </w:tc>
              <w:tc>
                <w:tcPr>
                  <w:tcW w:w="509" w:type="dxa"/>
                  <w:tcMar>
                    <w:top w:w="15" w:type="dxa"/>
                    <w:left w:w="15" w:type="dxa"/>
                    <w:bottom w:w="15" w:type="dxa"/>
                    <w:right w:w="15" w:type="dxa"/>
                  </w:tcMar>
                </w:tcPr>
                <w:p w14:paraId="07472004" w14:textId="77777777" w:rsidR="006535D7" w:rsidRPr="004A4991" w:rsidRDefault="006535D7" w:rsidP="004A4991">
                  <w:pPr>
                    <w:framePr w:hSpace="180" w:wrap="around" w:vAnchor="text" w:hAnchor="margin" w:x="-998" w:y="313"/>
                    <w:widowControl w:val="0"/>
                    <w:spacing w:after="0" w:line="240" w:lineRule="auto"/>
                    <w:ind w:left="20"/>
                    <w:suppressOverlap/>
                    <w:jc w:val="center"/>
                    <w:rPr>
                      <w:rFonts w:ascii="Times New Roman" w:hAnsi="Times New Roman" w:cs="Times New Roman"/>
                      <w:sz w:val="24"/>
                      <w:szCs w:val="24"/>
                    </w:rPr>
                  </w:pPr>
                  <w:r w:rsidRPr="004A4991">
                    <w:rPr>
                      <w:rFonts w:ascii="Times New Roman" w:hAnsi="Times New Roman" w:cs="Times New Roman"/>
                      <w:color w:val="000000"/>
                      <w:sz w:val="24"/>
                      <w:szCs w:val="24"/>
                    </w:rPr>
                    <w:t>ИИН/ БИН*</w:t>
                  </w:r>
                </w:p>
              </w:tc>
              <w:tc>
                <w:tcPr>
                  <w:tcW w:w="434" w:type="dxa"/>
                  <w:tcMar>
                    <w:top w:w="15" w:type="dxa"/>
                    <w:left w:w="15" w:type="dxa"/>
                    <w:bottom w:w="15" w:type="dxa"/>
                    <w:right w:w="15" w:type="dxa"/>
                  </w:tcMar>
                </w:tcPr>
                <w:p w14:paraId="4EA3E416" w14:textId="670FE191" w:rsidR="006535D7" w:rsidRPr="004A4991" w:rsidRDefault="006535D7" w:rsidP="004A4991">
                  <w:pPr>
                    <w:framePr w:hSpace="180" w:wrap="around" w:vAnchor="text" w:hAnchor="margin" w:x="-998" w:y="313"/>
                    <w:widowControl w:val="0"/>
                    <w:spacing w:after="0" w:line="240" w:lineRule="auto"/>
                    <w:ind w:left="20"/>
                    <w:suppressOverlap/>
                    <w:jc w:val="center"/>
                    <w:rPr>
                      <w:rFonts w:ascii="Times New Roman" w:hAnsi="Times New Roman" w:cs="Times New Roman"/>
                      <w:b/>
                      <w:sz w:val="24"/>
                      <w:szCs w:val="24"/>
                    </w:rPr>
                  </w:pPr>
                  <w:r w:rsidRPr="004A4991">
                    <w:rPr>
                      <w:rFonts w:ascii="Times New Roman" w:hAnsi="Times New Roman" w:cs="Times New Roman"/>
                      <w:b/>
                      <w:color w:val="000000"/>
                      <w:sz w:val="24"/>
                      <w:szCs w:val="24"/>
                    </w:rPr>
                    <w:t>ИИК/ БИК**</w:t>
                  </w:r>
                </w:p>
              </w:tc>
              <w:tc>
                <w:tcPr>
                  <w:tcW w:w="526" w:type="dxa"/>
                  <w:gridSpan w:val="2"/>
                  <w:tcMar>
                    <w:top w:w="15" w:type="dxa"/>
                    <w:left w:w="15" w:type="dxa"/>
                    <w:bottom w:w="15" w:type="dxa"/>
                    <w:right w:w="15" w:type="dxa"/>
                  </w:tcMar>
                </w:tcPr>
                <w:p w14:paraId="00720766" w14:textId="77777777" w:rsidR="006535D7" w:rsidRPr="004A4991" w:rsidRDefault="006535D7" w:rsidP="004A4991">
                  <w:pPr>
                    <w:framePr w:hSpace="180" w:wrap="around" w:vAnchor="text" w:hAnchor="margin" w:x="-998" w:y="313"/>
                    <w:widowControl w:val="0"/>
                    <w:spacing w:after="0" w:line="240" w:lineRule="auto"/>
                    <w:ind w:left="20"/>
                    <w:suppressOverlap/>
                    <w:jc w:val="center"/>
                    <w:rPr>
                      <w:rFonts w:ascii="Times New Roman" w:hAnsi="Times New Roman" w:cs="Times New Roman"/>
                      <w:sz w:val="24"/>
                      <w:szCs w:val="24"/>
                    </w:rPr>
                  </w:pPr>
                  <w:r w:rsidRPr="004A4991">
                    <w:rPr>
                      <w:rFonts w:ascii="Times New Roman" w:hAnsi="Times New Roman" w:cs="Times New Roman"/>
                      <w:color w:val="000000"/>
                      <w:sz w:val="24"/>
                      <w:szCs w:val="24"/>
                    </w:rPr>
                    <w:t>Банк***</w:t>
                  </w:r>
                </w:p>
              </w:tc>
              <w:tc>
                <w:tcPr>
                  <w:tcW w:w="467" w:type="dxa"/>
                  <w:vMerge w:val="restart"/>
                  <w:tcMar>
                    <w:top w:w="15" w:type="dxa"/>
                    <w:left w:w="15" w:type="dxa"/>
                    <w:bottom w:w="15" w:type="dxa"/>
                    <w:right w:w="15" w:type="dxa"/>
                  </w:tcMar>
                </w:tcPr>
                <w:p w14:paraId="31927AA5" w14:textId="77777777" w:rsidR="006535D7" w:rsidRPr="004A4991" w:rsidRDefault="006535D7" w:rsidP="004A4991">
                  <w:pPr>
                    <w:framePr w:hSpace="180" w:wrap="around" w:vAnchor="text" w:hAnchor="margin" w:x="-998" w:y="313"/>
                    <w:widowControl w:val="0"/>
                    <w:spacing w:after="0" w:line="240" w:lineRule="auto"/>
                    <w:ind w:left="20"/>
                    <w:suppressOverlap/>
                    <w:jc w:val="center"/>
                    <w:rPr>
                      <w:rFonts w:ascii="Times New Roman" w:hAnsi="Times New Roman" w:cs="Times New Roman"/>
                      <w:sz w:val="24"/>
                      <w:szCs w:val="24"/>
                    </w:rPr>
                  </w:pPr>
                  <w:r w:rsidRPr="004A4991">
                    <w:rPr>
                      <w:rFonts w:ascii="Times New Roman" w:hAnsi="Times New Roman" w:cs="Times New Roman"/>
                      <w:color w:val="000000"/>
                      <w:sz w:val="24"/>
                      <w:szCs w:val="24"/>
                    </w:rPr>
                    <w:t>Юридический адрес***</w:t>
                  </w:r>
                </w:p>
              </w:tc>
              <w:tc>
                <w:tcPr>
                  <w:tcW w:w="1559" w:type="dxa"/>
                  <w:gridSpan w:val="4"/>
                  <w:tcMar>
                    <w:top w:w="15" w:type="dxa"/>
                    <w:left w:w="15" w:type="dxa"/>
                    <w:bottom w:w="15" w:type="dxa"/>
                    <w:right w:w="15" w:type="dxa"/>
                  </w:tcMar>
                </w:tcPr>
                <w:p w14:paraId="5B77D452" w14:textId="77777777" w:rsidR="006535D7" w:rsidRPr="004A4991" w:rsidRDefault="006535D7" w:rsidP="004A4991">
                  <w:pPr>
                    <w:framePr w:hSpace="180" w:wrap="around" w:vAnchor="text" w:hAnchor="margin" w:x="-998" w:y="313"/>
                    <w:widowControl w:val="0"/>
                    <w:spacing w:after="0" w:line="240" w:lineRule="auto"/>
                    <w:ind w:left="20"/>
                    <w:suppressOverlap/>
                    <w:jc w:val="center"/>
                    <w:rPr>
                      <w:rFonts w:ascii="Times New Roman" w:hAnsi="Times New Roman" w:cs="Times New Roman"/>
                      <w:sz w:val="24"/>
                      <w:szCs w:val="24"/>
                    </w:rPr>
                  </w:pPr>
                  <w:r w:rsidRPr="004A4991">
                    <w:rPr>
                      <w:rFonts w:ascii="Times New Roman" w:hAnsi="Times New Roman" w:cs="Times New Roman"/>
                      <w:color w:val="000000"/>
                      <w:sz w:val="24"/>
                      <w:szCs w:val="24"/>
                    </w:rPr>
                    <w:t>Представители заказчика*</w:t>
                  </w:r>
                </w:p>
              </w:tc>
              <w:tc>
                <w:tcPr>
                  <w:tcW w:w="1285" w:type="dxa"/>
                  <w:gridSpan w:val="3"/>
                  <w:tcMar>
                    <w:top w:w="15" w:type="dxa"/>
                    <w:left w:w="15" w:type="dxa"/>
                    <w:bottom w:w="15" w:type="dxa"/>
                    <w:right w:w="15" w:type="dxa"/>
                  </w:tcMar>
                </w:tcPr>
                <w:p w14:paraId="1F1944F7"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Утверждаю (руководитель организации)*</w:t>
                  </w:r>
                </w:p>
              </w:tc>
            </w:tr>
            <w:tr w:rsidR="006535D7" w:rsidRPr="004A4991" w14:paraId="621EE303" w14:textId="77777777" w:rsidTr="000D6D4C">
              <w:trPr>
                <w:trHeight w:val="30"/>
              </w:trPr>
              <w:tc>
                <w:tcPr>
                  <w:tcW w:w="448" w:type="dxa"/>
                </w:tcPr>
                <w:p w14:paraId="2DA5E76A"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p>
              </w:tc>
              <w:tc>
                <w:tcPr>
                  <w:tcW w:w="509" w:type="dxa"/>
                </w:tcPr>
                <w:p w14:paraId="50ABA613"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p>
              </w:tc>
              <w:tc>
                <w:tcPr>
                  <w:tcW w:w="434" w:type="dxa"/>
                </w:tcPr>
                <w:p w14:paraId="640EF533"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p>
              </w:tc>
              <w:tc>
                <w:tcPr>
                  <w:tcW w:w="526" w:type="dxa"/>
                  <w:gridSpan w:val="2"/>
                </w:tcPr>
                <w:p w14:paraId="2CE19E9D"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p>
              </w:tc>
              <w:tc>
                <w:tcPr>
                  <w:tcW w:w="467" w:type="dxa"/>
                  <w:vMerge/>
                </w:tcPr>
                <w:p w14:paraId="668EB4E4"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p>
              </w:tc>
              <w:tc>
                <w:tcPr>
                  <w:tcW w:w="859" w:type="dxa"/>
                  <w:gridSpan w:val="2"/>
                  <w:tcMar>
                    <w:top w:w="15" w:type="dxa"/>
                    <w:left w:w="15" w:type="dxa"/>
                    <w:bottom w:w="15" w:type="dxa"/>
                    <w:right w:w="15" w:type="dxa"/>
                  </w:tcMar>
                </w:tcPr>
                <w:p w14:paraId="0BBE7017" w14:textId="77777777" w:rsidR="006535D7" w:rsidRPr="004A4991" w:rsidRDefault="006535D7" w:rsidP="004A4991">
                  <w:pPr>
                    <w:framePr w:hSpace="180" w:wrap="around" w:vAnchor="text" w:hAnchor="margin" w:x="-998" w:y="313"/>
                    <w:widowControl w:val="0"/>
                    <w:spacing w:after="0" w:line="240" w:lineRule="auto"/>
                    <w:ind w:left="20"/>
                    <w:suppressOverlap/>
                    <w:jc w:val="center"/>
                    <w:rPr>
                      <w:rFonts w:ascii="Times New Roman" w:hAnsi="Times New Roman" w:cs="Times New Roman"/>
                      <w:sz w:val="24"/>
                      <w:szCs w:val="24"/>
                    </w:rPr>
                  </w:pPr>
                  <w:r w:rsidRPr="004A4991">
                    <w:rPr>
                      <w:rFonts w:ascii="Times New Roman" w:hAnsi="Times New Roman" w:cs="Times New Roman"/>
                      <w:color w:val="000000"/>
                      <w:sz w:val="24"/>
                      <w:szCs w:val="24"/>
                    </w:rPr>
                    <w:t>Ответственные за принятие товара</w:t>
                  </w:r>
                </w:p>
              </w:tc>
              <w:tc>
                <w:tcPr>
                  <w:tcW w:w="709" w:type="dxa"/>
                  <w:gridSpan w:val="3"/>
                  <w:tcMar>
                    <w:top w:w="15" w:type="dxa"/>
                    <w:left w:w="15" w:type="dxa"/>
                    <w:bottom w:w="15" w:type="dxa"/>
                    <w:right w:w="15" w:type="dxa"/>
                  </w:tcMar>
                  <w:vAlign w:val="center"/>
                </w:tcPr>
                <w:p w14:paraId="23DECCFE"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Ответственные за правильность оформления (реквизиты, специфика)</w:t>
                  </w:r>
                </w:p>
              </w:tc>
              <w:tc>
                <w:tcPr>
                  <w:tcW w:w="1283" w:type="dxa"/>
                  <w:gridSpan w:val="3"/>
                </w:tcPr>
                <w:p w14:paraId="356AED50"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p>
              </w:tc>
            </w:tr>
            <w:tr w:rsidR="006535D7" w:rsidRPr="004A4991" w14:paraId="20EDEC0B" w14:textId="16D203B8" w:rsidTr="000D6D4C">
              <w:trPr>
                <w:gridAfter w:val="1"/>
                <w:wAfter w:w="7" w:type="dxa"/>
                <w:trHeight w:val="30"/>
              </w:trPr>
              <w:tc>
                <w:tcPr>
                  <w:tcW w:w="448" w:type="dxa"/>
                </w:tcPr>
                <w:p w14:paraId="0E6995CC"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p>
              </w:tc>
              <w:tc>
                <w:tcPr>
                  <w:tcW w:w="509" w:type="dxa"/>
                </w:tcPr>
                <w:p w14:paraId="03A4652A"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p>
              </w:tc>
              <w:tc>
                <w:tcPr>
                  <w:tcW w:w="434" w:type="dxa"/>
                </w:tcPr>
                <w:p w14:paraId="54C9BC9F"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p>
              </w:tc>
              <w:tc>
                <w:tcPr>
                  <w:tcW w:w="526" w:type="dxa"/>
                  <w:gridSpan w:val="2"/>
                </w:tcPr>
                <w:p w14:paraId="5A55FAB9"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p>
              </w:tc>
              <w:tc>
                <w:tcPr>
                  <w:tcW w:w="467" w:type="dxa"/>
                </w:tcPr>
                <w:p w14:paraId="2F8078AE"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p>
              </w:tc>
              <w:tc>
                <w:tcPr>
                  <w:tcW w:w="428" w:type="dxa"/>
                  <w:tcMar>
                    <w:top w:w="15" w:type="dxa"/>
                    <w:left w:w="15" w:type="dxa"/>
                    <w:bottom w:w="15" w:type="dxa"/>
                    <w:right w:w="15" w:type="dxa"/>
                  </w:tcMar>
                </w:tcPr>
                <w:p w14:paraId="6EA26D25" w14:textId="2DA0FAC4" w:rsidR="006535D7" w:rsidRPr="004A4991" w:rsidRDefault="006535D7" w:rsidP="004A4991">
                  <w:pPr>
                    <w:framePr w:hSpace="180" w:wrap="around" w:vAnchor="text" w:hAnchor="margin" w:x="-998" w:y="313"/>
                    <w:widowControl w:val="0"/>
                    <w:spacing w:after="0" w:line="240" w:lineRule="auto"/>
                    <w:ind w:left="20"/>
                    <w:suppressOverlap/>
                    <w:jc w:val="center"/>
                    <w:rPr>
                      <w:rFonts w:ascii="Times New Roman" w:hAnsi="Times New Roman" w:cs="Times New Roman"/>
                      <w:color w:val="000000"/>
                      <w:sz w:val="24"/>
                      <w:szCs w:val="24"/>
                    </w:rPr>
                  </w:pPr>
                  <w:r w:rsidRPr="004A4991">
                    <w:rPr>
                      <w:rFonts w:ascii="Times New Roman" w:hAnsi="Times New Roman" w:cs="Times New Roman"/>
                      <w:color w:val="000000"/>
                      <w:sz w:val="24"/>
                      <w:szCs w:val="24"/>
                    </w:rPr>
                    <w:t>Ф.И.О.</w:t>
                  </w:r>
                </w:p>
              </w:tc>
              <w:tc>
                <w:tcPr>
                  <w:tcW w:w="431" w:type="dxa"/>
                </w:tcPr>
                <w:p w14:paraId="760BEE1F" w14:textId="702E66C8" w:rsidR="006535D7" w:rsidRPr="004A4991" w:rsidRDefault="006535D7" w:rsidP="004A4991">
                  <w:pPr>
                    <w:framePr w:hSpace="180" w:wrap="around" w:vAnchor="text" w:hAnchor="margin" w:x="-998" w:y="313"/>
                    <w:widowControl w:val="0"/>
                    <w:spacing w:after="0" w:line="240" w:lineRule="auto"/>
                    <w:ind w:left="20"/>
                    <w:suppressOverlap/>
                    <w:jc w:val="center"/>
                    <w:rPr>
                      <w:rFonts w:ascii="Times New Roman" w:hAnsi="Times New Roman" w:cs="Times New Roman"/>
                      <w:color w:val="000000"/>
                      <w:sz w:val="24"/>
                      <w:szCs w:val="24"/>
                    </w:rPr>
                  </w:pPr>
                  <w:r w:rsidRPr="004A4991">
                    <w:rPr>
                      <w:rFonts w:ascii="Times New Roman" w:hAnsi="Times New Roman" w:cs="Times New Roman"/>
                      <w:color w:val="000000"/>
                      <w:sz w:val="24"/>
                      <w:szCs w:val="24"/>
                    </w:rPr>
                    <w:t>подпись</w:t>
                  </w:r>
                </w:p>
              </w:tc>
              <w:tc>
                <w:tcPr>
                  <w:tcW w:w="425" w:type="dxa"/>
                  <w:tcMar>
                    <w:top w:w="15" w:type="dxa"/>
                    <w:left w:w="15" w:type="dxa"/>
                    <w:bottom w:w="15" w:type="dxa"/>
                    <w:right w:w="15" w:type="dxa"/>
                  </w:tcMar>
                </w:tcPr>
                <w:p w14:paraId="68421EA6" w14:textId="142D44A4" w:rsidR="006535D7" w:rsidRPr="004A4991" w:rsidRDefault="006535D7" w:rsidP="004A4991">
                  <w:pPr>
                    <w:framePr w:hSpace="180" w:wrap="around" w:vAnchor="text" w:hAnchor="margin" w:x="-998" w:y="313"/>
                    <w:widowControl w:val="0"/>
                    <w:spacing w:after="0" w:line="240" w:lineRule="auto"/>
                    <w:ind w:left="20"/>
                    <w:suppressOverlap/>
                    <w:jc w:val="center"/>
                    <w:rPr>
                      <w:rFonts w:ascii="Times New Roman" w:hAnsi="Times New Roman" w:cs="Times New Roman"/>
                      <w:color w:val="000000"/>
                      <w:sz w:val="24"/>
                      <w:szCs w:val="24"/>
                    </w:rPr>
                  </w:pPr>
                  <w:r w:rsidRPr="004A4991">
                    <w:rPr>
                      <w:rFonts w:ascii="Times New Roman" w:hAnsi="Times New Roman" w:cs="Times New Roman"/>
                      <w:color w:val="000000"/>
                      <w:sz w:val="24"/>
                      <w:szCs w:val="24"/>
                    </w:rPr>
                    <w:t>Ф.И.О.</w:t>
                  </w:r>
                </w:p>
              </w:tc>
              <w:tc>
                <w:tcPr>
                  <w:tcW w:w="284" w:type="dxa"/>
                  <w:gridSpan w:val="2"/>
                </w:tcPr>
                <w:p w14:paraId="3A504F4D" w14:textId="27AF1282" w:rsidR="006535D7" w:rsidRPr="004A4991" w:rsidRDefault="006535D7" w:rsidP="004A4991">
                  <w:pPr>
                    <w:framePr w:hSpace="180" w:wrap="around" w:vAnchor="text" w:hAnchor="margin" w:x="-998" w:y="313"/>
                    <w:widowControl w:val="0"/>
                    <w:spacing w:after="0" w:line="240" w:lineRule="auto"/>
                    <w:ind w:left="20"/>
                    <w:suppressOverlap/>
                    <w:rPr>
                      <w:rFonts w:ascii="Times New Roman" w:hAnsi="Times New Roman" w:cs="Times New Roman"/>
                      <w:color w:val="000000"/>
                      <w:sz w:val="24"/>
                      <w:szCs w:val="24"/>
                    </w:rPr>
                  </w:pPr>
                  <w:r w:rsidRPr="004A4991">
                    <w:rPr>
                      <w:rFonts w:ascii="Times New Roman" w:hAnsi="Times New Roman" w:cs="Times New Roman"/>
                      <w:color w:val="000000"/>
                      <w:sz w:val="24"/>
                      <w:szCs w:val="24"/>
                    </w:rPr>
                    <w:t>подпись</w:t>
                  </w:r>
                </w:p>
              </w:tc>
              <w:tc>
                <w:tcPr>
                  <w:tcW w:w="709" w:type="dxa"/>
                </w:tcPr>
                <w:p w14:paraId="4B9EAA09" w14:textId="54B6EF0D"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r w:rsidRPr="004A4991">
                    <w:rPr>
                      <w:rFonts w:ascii="Times New Roman" w:hAnsi="Times New Roman" w:cs="Times New Roman"/>
                      <w:color w:val="000000"/>
                      <w:sz w:val="24"/>
                      <w:szCs w:val="24"/>
                    </w:rPr>
                    <w:t>Ф.И.О.</w:t>
                  </w:r>
                </w:p>
              </w:tc>
              <w:tc>
                <w:tcPr>
                  <w:tcW w:w="567" w:type="dxa"/>
                </w:tcPr>
                <w:p w14:paraId="11E579CC" w14:textId="08FDB944"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r w:rsidRPr="004A4991">
                    <w:rPr>
                      <w:rFonts w:ascii="Times New Roman" w:hAnsi="Times New Roman" w:cs="Times New Roman"/>
                      <w:color w:val="000000"/>
                      <w:sz w:val="24"/>
                      <w:szCs w:val="24"/>
                    </w:rPr>
                    <w:t>подпись</w:t>
                  </w:r>
                </w:p>
              </w:tc>
            </w:tr>
            <w:tr w:rsidR="006535D7" w:rsidRPr="004A4991" w14:paraId="6C21CCF7" w14:textId="77777777" w:rsidTr="000D6D4C">
              <w:trPr>
                <w:gridAfter w:val="1"/>
                <w:wAfter w:w="7" w:type="dxa"/>
                <w:trHeight w:val="30"/>
              </w:trPr>
              <w:tc>
                <w:tcPr>
                  <w:tcW w:w="448" w:type="dxa"/>
                </w:tcPr>
                <w:p w14:paraId="4DC9F245" w14:textId="67C117C3"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r w:rsidRPr="004A4991">
                    <w:rPr>
                      <w:rFonts w:ascii="Times New Roman" w:hAnsi="Times New Roman" w:cs="Times New Roman"/>
                      <w:sz w:val="24"/>
                      <w:szCs w:val="24"/>
                    </w:rPr>
                    <w:t>1</w:t>
                  </w:r>
                </w:p>
              </w:tc>
              <w:tc>
                <w:tcPr>
                  <w:tcW w:w="509" w:type="dxa"/>
                </w:tcPr>
                <w:p w14:paraId="57602DB6" w14:textId="75B993BD"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r w:rsidRPr="004A4991">
                    <w:rPr>
                      <w:rFonts w:ascii="Times New Roman" w:hAnsi="Times New Roman" w:cs="Times New Roman"/>
                      <w:sz w:val="24"/>
                      <w:szCs w:val="24"/>
                    </w:rPr>
                    <w:t>2</w:t>
                  </w:r>
                </w:p>
              </w:tc>
              <w:tc>
                <w:tcPr>
                  <w:tcW w:w="434" w:type="dxa"/>
                </w:tcPr>
                <w:p w14:paraId="1FC6877F" w14:textId="6B65BC2F"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r w:rsidRPr="004A4991">
                    <w:rPr>
                      <w:rFonts w:ascii="Times New Roman" w:hAnsi="Times New Roman" w:cs="Times New Roman"/>
                      <w:sz w:val="24"/>
                      <w:szCs w:val="24"/>
                    </w:rPr>
                    <w:t>3</w:t>
                  </w:r>
                </w:p>
              </w:tc>
              <w:tc>
                <w:tcPr>
                  <w:tcW w:w="526" w:type="dxa"/>
                  <w:gridSpan w:val="2"/>
                </w:tcPr>
                <w:p w14:paraId="1E48C797" w14:textId="38F14119"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r w:rsidRPr="004A4991">
                    <w:rPr>
                      <w:rFonts w:ascii="Times New Roman" w:hAnsi="Times New Roman" w:cs="Times New Roman"/>
                      <w:sz w:val="24"/>
                      <w:szCs w:val="24"/>
                    </w:rPr>
                    <w:t>4</w:t>
                  </w:r>
                </w:p>
              </w:tc>
              <w:tc>
                <w:tcPr>
                  <w:tcW w:w="467" w:type="dxa"/>
                </w:tcPr>
                <w:p w14:paraId="691DA506" w14:textId="1A5B36D3"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r w:rsidRPr="004A4991">
                    <w:rPr>
                      <w:rFonts w:ascii="Times New Roman" w:hAnsi="Times New Roman" w:cs="Times New Roman"/>
                      <w:sz w:val="24"/>
                      <w:szCs w:val="24"/>
                    </w:rPr>
                    <w:t>5</w:t>
                  </w:r>
                </w:p>
              </w:tc>
              <w:tc>
                <w:tcPr>
                  <w:tcW w:w="428" w:type="dxa"/>
                  <w:tcMar>
                    <w:top w:w="15" w:type="dxa"/>
                    <w:left w:w="15" w:type="dxa"/>
                    <w:bottom w:w="15" w:type="dxa"/>
                    <w:right w:w="15" w:type="dxa"/>
                  </w:tcMar>
                </w:tcPr>
                <w:p w14:paraId="3150C7B9" w14:textId="3852EEDB" w:rsidR="006535D7" w:rsidRPr="004A4991" w:rsidRDefault="006535D7" w:rsidP="004A4991">
                  <w:pPr>
                    <w:framePr w:hSpace="180" w:wrap="around" w:vAnchor="text" w:hAnchor="margin" w:x="-998" w:y="313"/>
                    <w:widowControl w:val="0"/>
                    <w:spacing w:after="0" w:line="240" w:lineRule="auto"/>
                    <w:ind w:left="20"/>
                    <w:suppressOverlap/>
                    <w:jc w:val="center"/>
                    <w:rPr>
                      <w:rFonts w:ascii="Times New Roman" w:hAnsi="Times New Roman" w:cs="Times New Roman"/>
                      <w:color w:val="000000"/>
                      <w:sz w:val="24"/>
                      <w:szCs w:val="24"/>
                    </w:rPr>
                  </w:pPr>
                  <w:r w:rsidRPr="004A4991">
                    <w:rPr>
                      <w:rFonts w:ascii="Times New Roman" w:hAnsi="Times New Roman" w:cs="Times New Roman"/>
                      <w:color w:val="000000"/>
                      <w:sz w:val="24"/>
                      <w:szCs w:val="24"/>
                    </w:rPr>
                    <w:t>6</w:t>
                  </w:r>
                </w:p>
              </w:tc>
              <w:tc>
                <w:tcPr>
                  <w:tcW w:w="431" w:type="dxa"/>
                </w:tcPr>
                <w:p w14:paraId="030AD74E" w14:textId="60A215DB" w:rsidR="006535D7" w:rsidRPr="004A4991" w:rsidRDefault="006535D7" w:rsidP="004A4991">
                  <w:pPr>
                    <w:framePr w:hSpace="180" w:wrap="around" w:vAnchor="text" w:hAnchor="margin" w:x="-998" w:y="313"/>
                    <w:widowControl w:val="0"/>
                    <w:spacing w:after="0" w:line="240" w:lineRule="auto"/>
                    <w:ind w:left="20"/>
                    <w:suppressOverlap/>
                    <w:jc w:val="center"/>
                    <w:rPr>
                      <w:rFonts w:ascii="Times New Roman" w:hAnsi="Times New Roman" w:cs="Times New Roman"/>
                      <w:color w:val="000000"/>
                      <w:sz w:val="24"/>
                      <w:szCs w:val="24"/>
                    </w:rPr>
                  </w:pPr>
                  <w:r w:rsidRPr="004A4991">
                    <w:rPr>
                      <w:rFonts w:ascii="Times New Roman" w:hAnsi="Times New Roman" w:cs="Times New Roman"/>
                      <w:color w:val="000000"/>
                      <w:sz w:val="24"/>
                      <w:szCs w:val="24"/>
                    </w:rPr>
                    <w:t>7</w:t>
                  </w:r>
                </w:p>
              </w:tc>
              <w:tc>
                <w:tcPr>
                  <w:tcW w:w="425" w:type="dxa"/>
                  <w:tcMar>
                    <w:top w:w="15" w:type="dxa"/>
                    <w:left w:w="15" w:type="dxa"/>
                    <w:bottom w:w="15" w:type="dxa"/>
                    <w:right w:w="15" w:type="dxa"/>
                  </w:tcMar>
                </w:tcPr>
                <w:p w14:paraId="51F28FAB" w14:textId="452D6BA5" w:rsidR="006535D7" w:rsidRPr="004A4991" w:rsidRDefault="006535D7" w:rsidP="004A4991">
                  <w:pPr>
                    <w:framePr w:hSpace="180" w:wrap="around" w:vAnchor="text" w:hAnchor="margin" w:x="-998" w:y="313"/>
                    <w:widowControl w:val="0"/>
                    <w:spacing w:after="0" w:line="240" w:lineRule="auto"/>
                    <w:ind w:left="20"/>
                    <w:suppressOverlap/>
                    <w:jc w:val="center"/>
                    <w:rPr>
                      <w:rFonts w:ascii="Times New Roman" w:hAnsi="Times New Roman" w:cs="Times New Roman"/>
                      <w:color w:val="000000"/>
                      <w:sz w:val="24"/>
                      <w:szCs w:val="24"/>
                    </w:rPr>
                  </w:pPr>
                  <w:r w:rsidRPr="004A4991">
                    <w:rPr>
                      <w:rFonts w:ascii="Times New Roman" w:hAnsi="Times New Roman" w:cs="Times New Roman"/>
                      <w:color w:val="000000"/>
                      <w:sz w:val="24"/>
                      <w:szCs w:val="24"/>
                    </w:rPr>
                    <w:t>8</w:t>
                  </w:r>
                </w:p>
              </w:tc>
              <w:tc>
                <w:tcPr>
                  <w:tcW w:w="284" w:type="dxa"/>
                  <w:gridSpan w:val="2"/>
                </w:tcPr>
                <w:p w14:paraId="617E8623" w14:textId="7A8760CB" w:rsidR="006535D7" w:rsidRPr="004A4991" w:rsidRDefault="006535D7" w:rsidP="004A4991">
                  <w:pPr>
                    <w:framePr w:hSpace="180" w:wrap="around" w:vAnchor="text" w:hAnchor="margin" w:x="-998" w:y="313"/>
                    <w:widowControl w:val="0"/>
                    <w:spacing w:after="0" w:line="240" w:lineRule="auto"/>
                    <w:ind w:left="20"/>
                    <w:suppressOverlap/>
                    <w:rPr>
                      <w:rFonts w:ascii="Times New Roman" w:hAnsi="Times New Roman" w:cs="Times New Roman"/>
                      <w:color w:val="000000"/>
                      <w:sz w:val="24"/>
                      <w:szCs w:val="24"/>
                    </w:rPr>
                  </w:pPr>
                  <w:r w:rsidRPr="004A4991">
                    <w:rPr>
                      <w:rFonts w:ascii="Times New Roman" w:hAnsi="Times New Roman" w:cs="Times New Roman"/>
                      <w:color w:val="000000"/>
                      <w:sz w:val="24"/>
                      <w:szCs w:val="24"/>
                    </w:rPr>
                    <w:t>9</w:t>
                  </w:r>
                </w:p>
              </w:tc>
              <w:tc>
                <w:tcPr>
                  <w:tcW w:w="709" w:type="dxa"/>
                </w:tcPr>
                <w:p w14:paraId="4DECD697" w14:textId="33200E4C"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color w:val="000000"/>
                      <w:sz w:val="24"/>
                      <w:szCs w:val="24"/>
                    </w:rPr>
                  </w:pPr>
                  <w:r w:rsidRPr="004A4991">
                    <w:rPr>
                      <w:rFonts w:ascii="Times New Roman" w:hAnsi="Times New Roman" w:cs="Times New Roman"/>
                      <w:color w:val="000000"/>
                      <w:sz w:val="24"/>
                      <w:szCs w:val="24"/>
                    </w:rPr>
                    <w:t>10</w:t>
                  </w:r>
                </w:p>
              </w:tc>
              <w:tc>
                <w:tcPr>
                  <w:tcW w:w="567" w:type="dxa"/>
                </w:tcPr>
                <w:p w14:paraId="11F12B96" w14:textId="4ADA6733"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color w:val="000000"/>
                      <w:sz w:val="24"/>
                      <w:szCs w:val="24"/>
                    </w:rPr>
                  </w:pPr>
                  <w:r w:rsidRPr="004A4991">
                    <w:rPr>
                      <w:rFonts w:ascii="Times New Roman" w:hAnsi="Times New Roman" w:cs="Times New Roman"/>
                      <w:color w:val="000000"/>
                      <w:sz w:val="24"/>
                      <w:szCs w:val="24"/>
                    </w:rPr>
                    <w:t>11</w:t>
                  </w:r>
                </w:p>
              </w:tc>
            </w:tr>
            <w:tr w:rsidR="006535D7" w:rsidRPr="004A4991" w14:paraId="2B4A2970" w14:textId="77777777" w:rsidTr="000D6D4C">
              <w:trPr>
                <w:gridAfter w:val="1"/>
                <w:wAfter w:w="7" w:type="dxa"/>
                <w:trHeight w:val="30"/>
              </w:trPr>
              <w:tc>
                <w:tcPr>
                  <w:tcW w:w="448" w:type="dxa"/>
                </w:tcPr>
                <w:p w14:paraId="1F74E66D"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p>
              </w:tc>
              <w:tc>
                <w:tcPr>
                  <w:tcW w:w="509" w:type="dxa"/>
                </w:tcPr>
                <w:p w14:paraId="62B8B4D1"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p>
              </w:tc>
              <w:tc>
                <w:tcPr>
                  <w:tcW w:w="434" w:type="dxa"/>
                </w:tcPr>
                <w:p w14:paraId="62FDB23B"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p>
              </w:tc>
              <w:tc>
                <w:tcPr>
                  <w:tcW w:w="526" w:type="dxa"/>
                  <w:gridSpan w:val="2"/>
                </w:tcPr>
                <w:p w14:paraId="39AB6863"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p>
              </w:tc>
              <w:tc>
                <w:tcPr>
                  <w:tcW w:w="467" w:type="dxa"/>
                </w:tcPr>
                <w:p w14:paraId="7FD06777"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p>
              </w:tc>
              <w:tc>
                <w:tcPr>
                  <w:tcW w:w="428" w:type="dxa"/>
                  <w:tcMar>
                    <w:top w:w="15" w:type="dxa"/>
                    <w:left w:w="15" w:type="dxa"/>
                    <w:bottom w:w="15" w:type="dxa"/>
                    <w:right w:w="15" w:type="dxa"/>
                  </w:tcMar>
                </w:tcPr>
                <w:p w14:paraId="791E47B3" w14:textId="77777777" w:rsidR="006535D7" w:rsidRPr="004A4991" w:rsidRDefault="006535D7" w:rsidP="004A4991">
                  <w:pPr>
                    <w:framePr w:hSpace="180" w:wrap="around" w:vAnchor="text" w:hAnchor="margin" w:x="-998" w:y="313"/>
                    <w:widowControl w:val="0"/>
                    <w:spacing w:after="0" w:line="240" w:lineRule="auto"/>
                    <w:ind w:left="20"/>
                    <w:suppressOverlap/>
                    <w:jc w:val="center"/>
                    <w:rPr>
                      <w:rFonts w:ascii="Times New Roman" w:hAnsi="Times New Roman" w:cs="Times New Roman"/>
                      <w:color w:val="000000"/>
                      <w:sz w:val="24"/>
                      <w:szCs w:val="24"/>
                    </w:rPr>
                  </w:pPr>
                </w:p>
              </w:tc>
              <w:tc>
                <w:tcPr>
                  <w:tcW w:w="431" w:type="dxa"/>
                </w:tcPr>
                <w:p w14:paraId="19B18774" w14:textId="77777777" w:rsidR="006535D7" w:rsidRPr="004A4991" w:rsidRDefault="006535D7" w:rsidP="004A4991">
                  <w:pPr>
                    <w:framePr w:hSpace="180" w:wrap="around" w:vAnchor="text" w:hAnchor="margin" w:x="-998" w:y="313"/>
                    <w:widowControl w:val="0"/>
                    <w:spacing w:after="0" w:line="240" w:lineRule="auto"/>
                    <w:ind w:left="20"/>
                    <w:suppressOverlap/>
                    <w:jc w:val="center"/>
                    <w:rPr>
                      <w:rFonts w:ascii="Times New Roman" w:hAnsi="Times New Roman" w:cs="Times New Roman"/>
                      <w:color w:val="000000"/>
                      <w:sz w:val="24"/>
                      <w:szCs w:val="24"/>
                    </w:rPr>
                  </w:pPr>
                </w:p>
              </w:tc>
              <w:tc>
                <w:tcPr>
                  <w:tcW w:w="425" w:type="dxa"/>
                  <w:tcMar>
                    <w:top w:w="15" w:type="dxa"/>
                    <w:left w:w="15" w:type="dxa"/>
                    <w:bottom w:w="15" w:type="dxa"/>
                    <w:right w:w="15" w:type="dxa"/>
                  </w:tcMar>
                </w:tcPr>
                <w:p w14:paraId="4AA6367F" w14:textId="77777777" w:rsidR="006535D7" w:rsidRPr="004A4991" w:rsidRDefault="006535D7" w:rsidP="004A4991">
                  <w:pPr>
                    <w:framePr w:hSpace="180" w:wrap="around" w:vAnchor="text" w:hAnchor="margin" w:x="-998" w:y="313"/>
                    <w:widowControl w:val="0"/>
                    <w:spacing w:after="0" w:line="240" w:lineRule="auto"/>
                    <w:ind w:left="20"/>
                    <w:suppressOverlap/>
                    <w:jc w:val="center"/>
                    <w:rPr>
                      <w:rFonts w:ascii="Times New Roman" w:hAnsi="Times New Roman" w:cs="Times New Roman"/>
                      <w:color w:val="000000"/>
                      <w:sz w:val="24"/>
                      <w:szCs w:val="24"/>
                    </w:rPr>
                  </w:pPr>
                </w:p>
              </w:tc>
              <w:tc>
                <w:tcPr>
                  <w:tcW w:w="284" w:type="dxa"/>
                  <w:gridSpan w:val="2"/>
                </w:tcPr>
                <w:p w14:paraId="6585794E" w14:textId="77777777" w:rsidR="006535D7" w:rsidRPr="004A4991" w:rsidRDefault="006535D7" w:rsidP="004A4991">
                  <w:pPr>
                    <w:framePr w:hSpace="180" w:wrap="around" w:vAnchor="text" w:hAnchor="margin" w:x="-998" w:y="313"/>
                    <w:widowControl w:val="0"/>
                    <w:spacing w:after="0" w:line="240" w:lineRule="auto"/>
                    <w:ind w:left="20"/>
                    <w:suppressOverlap/>
                    <w:rPr>
                      <w:rFonts w:ascii="Times New Roman" w:hAnsi="Times New Roman" w:cs="Times New Roman"/>
                      <w:color w:val="000000"/>
                      <w:sz w:val="24"/>
                      <w:szCs w:val="24"/>
                    </w:rPr>
                  </w:pPr>
                </w:p>
              </w:tc>
              <w:tc>
                <w:tcPr>
                  <w:tcW w:w="709" w:type="dxa"/>
                </w:tcPr>
                <w:p w14:paraId="4C8B9700"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color w:val="000000"/>
                      <w:sz w:val="24"/>
                      <w:szCs w:val="24"/>
                    </w:rPr>
                  </w:pPr>
                </w:p>
              </w:tc>
              <w:tc>
                <w:tcPr>
                  <w:tcW w:w="567" w:type="dxa"/>
                </w:tcPr>
                <w:p w14:paraId="222CC9E5"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color w:val="000000"/>
                      <w:sz w:val="24"/>
                      <w:szCs w:val="24"/>
                    </w:rPr>
                  </w:pPr>
                </w:p>
              </w:tc>
            </w:tr>
            <w:tr w:rsidR="006535D7" w:rsidRPr="004A4991" w14:paraId="6B46C15C" w14:textId="77777777" w:rsidTr="000D6D4C">
              <w:trPr>
                <w:gridAfter w:val="1"/>
                <w:wAfter w:w="7" w:type="dxa"/>
                <w:trHeight w:val="30"/>
              </w:trPr>
              <w:tc>
                <w:tcPr>
                  <w:tcW w:w="1798" w:type="dxa"/>
                  <w:gridSpan w:val="4"/>
                  <w:tcMar>
                    <w:top w:w="15" w:type="dxa"/>
                    <w:left w:w="15" w:type="dxa"/>
                    <w:bottom w:w="15" w:type="dxa"/>
                    <w:right w:w="15" w:type="dxa"/>
                  </w:tcMar>
                  <w:vAlign w:val="center"/>
                </w:tcPr>
                <w:p w14:paraId="0882350B"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3430" w:type="dxa"/>
                  <w:gridSpan w:val="9"/>
                  <w:tcMar>
                    <w:top w:w="15" w:type="dxa"/>
                    <w:left w:w="15" w:type="dxa"/>
                    <w:bottom w:w="15" w:type="dxa"/>
                    <w:right w:w="15" w:type="dxa"/>
                  </w:tcMar>
                  <w:vAlign w:val="center"/>
                </w:tcPr>
                <w:p w14:paraId="06399CF3" w14:textId="77777777" w:rsidR="006535D7" w:rsidRPr="004A4991" w:rsidRDefault="006535D7" w:rsidP="004A4991">
                  <w:pPr>
                    <w:framePr w:hSpace="180" w:wrap="around" w:vAnchor="text" w:hAnchor="margin" w:x="-998" w:y="313"/>
                    <w:widowControl w:val="0"/>
                    <w:spacing w:after="0" w:line="240" w:lineRule="auto"/>
                    <w:ind w:left="20" w:right="-321"/>
                    <w:suppressOverlap/>
                    <w:jc w:val="both"/>
                    <w:rPr>
                      <w:rFonts w:ascii="Times New Roman" w:hAnsi="Times New Roman" w:cs="Times New Roman"/>
                      <w:sz w:val="24"/>
                      <w:szCs w:val="24"/>
                    </w:rPr>
                  </w:pPr>
                </w:p>
              </w:tc>
            </w:tr>
            <w:tr w:rsidR="006535D7" w:rsidRPr="004A4991" w14:paraId="20E39D67" w14:textId="77777777" w:rsidTr="000D6D4C">
              <w:trPr>
                <w:gridAfter w:val="1"/>
                <w:wAfter w:w="7" w:type="dxa"/>
                <w:trHeight w:val="30"/>
              </w:trPr>
              <w:tc>
                <w:tcPr>
                  <w:tcW w:w="1798" w:type="dxa"/>
                  <w:gridSpan w:val="4"/>
                  <w:tcMar>
                    <w:top w:w="15" w:type="dxa"/>
                    <w:left w:w="15" w:type="dxa"/>
                    <w:bottom w:w="15" w:type="dxa"/>
                    <w:right w:w="15" w:type="dxa"/>
                  </w:tcMar>
                  <w:vAlign w:val="center"/>
                </w:tcPr>
                <w:p w14:paraId="1474D146"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3430" w:type="dxa"/>
                  <w:gridSpan w:val="9"/>
                  <w:tcMar>
                    <w:top w:w="15" w:type="dxa"/>
                    <w:left w:w="15" w:type="dxa"/>
                    <w:bottom w:w="15" w:type="dxa"/>
                    <w:right w:w="15" w:type="dxa"/>
                  </w:tcMar>
                  <w:vAlign w:val="center"/>
                </w:tcPr>
                <w:p w14:paraId="608D1ECE" w14:textId="77777777" w:rsidR="006535D7" w:rsidRPr="004A4991" w:rsidRDefault="006535D7" w:rsidP="004A4991">
                  <w:pPr>
                    <w:framePr w:hSpace="180" w:wrap="around" w:vAnchor="text" w:hAnchor="margin" w:x="-998" w:y="313"/>
                    <w:widowControl w:val="0"/>
                    <w:spacing w:after="0" w:line="240" w:lineRule="auto"/>
                    <w:ind w:left="20" w:right="-321"/>
                    <w:suppressOverlap/>
                    <w:jc w:val="both"/>
                    <w:rPr>
                      <w:rFonts w:ascii="Times New Roman" w:hAnsi="Times New Roman" w:cs="Times New Roman"/>
                      <w:sz w:val="24"/>
                      <w:szCs w:val="24"/>
                    </w:rPr>
                  </w:pPr>
                </w:p>
              </w:tc>
            </w:tr>
            <w:tr w:rsidR="006535D7" w:rsidRPr="004A4991" w14:paraId="7B1C2987" w14:textId="77777777" w:rsidTr="000D6D4C">
              <w:trPr>
                <w:gridAfter w:val="1"/>
                <w:wAfter w:w="7" w:type="dxa"/>
                <w:trHeight w:val="30"/>
              </w:trPr>
              <w:tc>
                <w:tcPr>
                  <w:tcW w:w="1798" w:type="dxa"/>
                  <w:gridSpan w:val="4"/>
                  <w:tcMar>
                    <w:top w:w="15" w:type="dxa"/>
                    <w:left w:w="15" w:type="dxa"/>
                    <w:bottom w:w="15" w:type="dxa"/>
                    <w:right w:w="15" w:type="dxa"/>
                  </w:tcMar>
                  <w:vAlign w:val="center"/>
                </w:tcPr>
                <w:p w14:paraId="571A46B8"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3430" w:type="dxa"/>
                  <w:gridSpan w:val="9"/>
                  <w:tcMar>
                    <w:top w:w="15" w:type="dxa"/>
                    <w:left w:w="15" w:type="dxa"/>
                    <w:bottom w:w="15" w:type="dxa"/>
                    <w:right w:w="15" w:type="dxa"/>
                  </w:tcMar>
                  <w:vAlign w:val="center"/>
                </w:tcPr>
                <w:p w14:paraId="2617D391" w14:textId="77777777" w:rsidR="006535D7" w:rsidRPr="004A4991" w:rsidRDefault="006535D7" w:rsidP="004A4991">
                  <w:pPr>
                    <w:framePr w:hSpace="180" w:wrap="around" w:vAnchor="text" w:hAnchor="margin" w:x="-998" w:y="313"/>
                    <w:widowControl w:val="0"/>
                    <w:spacing w:after="0" w:line="240" w:lineRule="auto"/>
                    <w:ind w:left="20" w:right="-321"/>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форма 2-В</w:t>
                  </w:r>
                </w:p>
              </w:tc>
            </w:tr>
          </w:tbl>
          <w:p w14:paraId="027227AB" w14:textId="77777777" w:rsidR="006535D7" w:rsidRPr="004A4991" w:rsidRDefault="006535D7" w:rsidP="006535D7">
            <w:pPr>
              <w:widowControl w:val="0"/>
              <w:rPr>
                <w:rFonts w:ascii="Times New Roman" w:hAnsi="Times New Roman" w:cs="Times New Roman"/>
                <w:b/>
                <w:color w:val="000000"/>
                <w:sz w:val="24"/>
                <w:szCs w:val="24"/>
              </w:rPr>
            </w:pPr>
          </w:p>
          <w:p w14:paraId="706875E7" w14:textId="77777777" w:rsidR="006535D7" w:rsidRPr="004A4991" w:rsidRDefault="006535D7" w:rsidP="006535D7">
            <w:pPr>
              <w:widowControl w:val="0"/>
              <w:jc w:val="center"/>
              <w:rPr>
                <w:rFonts w:ascii="Times New Roman" w:hAnsi="Times New Roman" w:cs="Times New Roman"/>
                <w:bCs/>
                <w:sz w:val="24"/>
                <w:szCs w:val="24"/>
              </w:rPr>
            </w:pPr>
            <w:r w:rsidRPr="004A4991">
              <w:rPr>
                <w:rFonts w:ascii="Times New Roman" w:hAnsi="Times New Roman" w:cs="Times New Roman"/>
                <w:bCs/>
                <w:color w:val="000000"/>
                <w:sz w:val="24"/>
                <w:szCs w:val="24"/>
              </w:rPr>
              <w:t>Акт выполненных работ №_______за 20 года</w:t>
            </w:r>
          </w:p>
          <w:p w14:paraId="72801441" w14:textId="77777777" w:rsidR="006535D7" w:rsidRPr="004A4991" w:rsidRDefault="006535D7" w:rsidP="006535D7">
            <w:pPr>
              <w:widowControl w:val="0"/>
              <w:jc w:val="both"/>
              <w:rPr>
                <w:rFonts w:ascii="Times New Roman" w:hAnsi="Times New Roman" w:cs="Times New Roman"/>
                <w:color w:val="000000"/>
                <w:sz w:val="24"/>
                <w:szCs w:val="24"/>
              </w:rPr>
            </w:pPr>
          </w:p>
          <w:p w14:paraId="369603C4" w14:textId="264FFEBC" w:rsidR="006535D7" w:rsidRPr="004A4991" w:rsidRDefault="006535D7" w:rsidP="006535D7">
            <w:pPr>
              <w:widowControl w:val="0"/>
              <w:ind w:firstLine="463"/>
              <w:jc w:val="both"/>
              <w:rPr>
                <w:rFonts w:ascii="Times New Roman" w:hAnsi="Times New Roman" w:cs="Times New Roman"/>
                <w:sz w:val="24"/>
                <w:szCs w:val="24"/>
              </w:rPr>
            </w:pPr>
            <w:r w:rsidRPr="004A4991">
              <w:rPr>
                <w:rFonts w:ascii="Times New Roman" w:hAnsi="Times New Roman" w:cs="Times New Roman"/>
                <w:color w:val="000000"/>
                <w:sz w:val="24"/>
                <w:szCs w:val="24"/>
              </w:rPr>
              <w:t>Заказчик: _______________________________</w:t>
            </w:r>
          </w:p>
          <w:p w14:paraId="341B3D50" w14:textId="77777777" w:rsidR="006535D7" w:rsidRPr="004A4991" w:rsidRDefault="006535D7" w:rsidP="006535D7">
            <w:pPr>
              <w:widowControl w:val="0"/>
              <w:ind w:firstLine="463"/>
              <w:jc w:val="both"/>
              <w:rPr>
                <w:rFonts w:ascii="Times New Roman" w:hAnsi="Times New Roman" w:cs="Times New Roman"/>
                <w:sz w:val="24"/>
                <w:szCs w:val="24"/>
              </w:rPr>
            </w:pPr>
            <w:r w:rsidRPr="004A4991">
              <w:rPr>
                <w:rFonts w:ascii="Times New Roman" w:hAnsi="Times New Roman" w:cs="Times New Roman"/>
                <w:color w:val="000000"/>
                <w:sz w:val="24"/>
                <w:szCs w:val="24"/>
              </w:rPr>
              <w:t>(полное наименование, адрес, данные о средствах связи)</w:t>
            </w:r>
          </w:p>
          <w:p w14:paraId="140BE801" w14:textId="3A0CE352" w:rsidR="006535D7" w:rsidRPr="004A4991" w:rsidRDefault="006535D7" w:rsidP="006535D7">
            <w:pPr>
              <w:widowControl w:val="0"/>
              <w:ind w:firstLine="463"/>
              <w:jc w:val="both"/>
              <w:rPr>
                <w:rFonts w:ascii="Times New Roman" w:hAnsi="Times New Roman" w:cs="Times New Roman"/>
                <w:sz w:val="24"/>
                <w:szCs w:val="24"/>
              </w:rPr>
            </w:pPr>
            <w:r w:rsidRPr="004A4991">
              <w:rPr>
                <w:rFonts w:ascii="Times New Roman" w:hAnsi="Times New Roman" w:cs="Times New Roman"/>
                <w:color w:val="000000"/>
                <w:sz w:val="24"/>
                <w:szCs w:val="24"/>
              </w:rPr>
              <w:t>Подрядчик: ______________________________</w:t>
            </w:r>
          </w:p>
          <w:p w14:paraId="27D01BD9" w14:textId="77777777" w:rsidR="006535D7" w:rsidRPr="004A4991" w:rsidRDefault="006535D7" w:rsidP="006535D7">
            <w:pPr>
              <w:widowControl w:val="0"/>
              <w:ind w:firstLine="463"/>
              <w:jc w:val="both"/>
              <w:rPr>
                <w:rFonts w:ascii="Times New Roman" w:hAnsi="Times New Roman" w:cs="Times New Roman"/>
                <w:sz w:val="24"/>
                <w:szCs w:val="24"/>
              </w:rPr>
            </w:pPr>
            <w:r w:rsidRPr="004A4991">
              <w:rPr>
                <w:rFonts w:ascii="Times New Roman" w:hAnsi="Times New Roman" w:cs="Times New Roman"/>
                <w:color w:val="000000"/>
                <w:sz w:val="24"/>
                <w:szCs w:val="24"/>
              </w:rPr>
              <w:t>(полное наименование, адрес, данные о средствах связи)</w:t>
            </w:r>
          </w:p>
          <w:p w14:paraId="75C9111F" w14:textId="3BBF751C" w:rsidR="006535D7" w:rsidRPr="004A4991" w:rsidRDefault="006535D7" w:rsidP="006535D7">
            <w:pPr>
              <w:widowControl w:val="0"/>
              <w:ind w:firstLine="463"/>
              <w:jc w:val="both"/>
              <w:rPr>
                <w:rFonts w:ascii="Times New Roman" w:hAnsi="Times New Roman" w:cs="Times New Roman"/>
                <w:sz w:val="24"/>
                <w:szCs w:val="24"/>
              </w:rPr>
            </w:pPr>
            <w:r w:rsidRPr="004A4991">
              <w:rPr>
                <w:rFonts w:ascii="Times New Roman" w:hAnsi="Times New Roman" w:cs="Times New Roman"/>
                <w:color w:val="000000"/>
                <w:sz w:val="24"/>
                <w:szCs w:val="24"/>
              </w:rPr>
              <w:t>Стройка: ________________________________</w:t>
            </w:r>
          </w:p>
          <w:p w14:paraId="3DA2C26E" w14:textId="77777777" w:rsidR="006535D7" w:rsidRPr="004A4991" w:rsidRDefault="006535D7" w:rsidP="006535D7">
            <w:pPr>
              <w:widowControl w:val="0"/>
              <w:ind w:firstLine="463"/>
              <w:jc w:val="both"/>
              <w:rPr>
                <w:rFonts w:ascii="Times New Roman" w:hAnsi="Times New Roman" w:cs="Times New Roman"/>
                <w:sz w:val="24"/>
                <w:szCs w:val="24"/>
              </w:rPr>
            </w:pPr>
            <w:r w:rsidRPr="004A4991">
              <w:rPr>
                <w:rFonts w:ascii="Times New Roman" w:hAnsi="Times New Roman" w:cs="Times New Roman"/>
                <w:color w:val="000000"/>
                <w:sz w:val="24"/>
                <w:szCs w:val="24"/>
              </w:rPr>
              <w:t>(наименование, адрес)</w:t>
            </w:r>
          </w:p>
          <w:p w14:paraId="2809CCA8" w14:textId="2F740FD0" w:rsidR="006535D7" w:rsidRPr="004A4991" w:rsidRDefault="006535D7" w:rsidP="006535D7">
            <w:pPr>
              <w:widowControl w:val="0"/>
              <w:ind w:firstLine="463"/>
              <w:jc w:val="both"/>
              <w:rPr>
                <w:rFonts w:ascii="Times New Roman" w:hAnsi="Times New Roman" w:cs="Times New Roman"/>
                <w:sz w:val="24"/>
                <w:szCs w:val="24"/>
              </w:rPr>
            </w:pPr>
            <w:r w:rsidRPr="004A4991">
              <w:rPr>
                <w:rFonts w:ascii="Times New Roman" w:hAnsi="Times New Roman" w:cs="Times New Roman"/>
                <w:color w:val="000000"/>
                <w:sz w:val="24"/>
                <w:szCs w:val="24"/>
              </w:rPr>
              <w:t>Объект: _________________________________</w:t>
            </w:r>
          </w:p>
          <w:p w14:paraId="1AFD0294" w14:textId="77777777" w:rsidR="006535D7" w:rsidRPr="004A4991" w:rsidRDefault="006535D7" w:rsidP="006535D7">
            <w:pPr>
              <w:widowControl w:val="0"/>
              <w:ind w:firstLine="463"/>
              <w:jc w:val="both"/>
              <w:rPr>
                <w:rFonts w:ascii="Times New Roman" w:hAnsi="Times New Roman" w:cs="Times New Roman"/>
                <w:sz w:val="24"/>
                <w:szCs w:val="24"/>
              </w:rPr>
            </w:pPr>
            <w:r w:rsidRPr="004A4991">
              <w:rPr>
                <w:rFonts w:ascii="Times New Roman" w:hAnsi="Times New Roman" w:cs="Times New Roman"/>
                <w:color w:val="000000"/>
                <w:sz w:val="24"/>
                <w:szCs w:val="24"/>
              </w:rPr>
              <w:t>(наименование)</w:t>
            </w:r>
          </w:p>
          <w:p w14:paraId="7758AE6C" w14:textId="10E48660" w:rsidR="006535D7" w:rsidRPr="004A4991" w:rsidRDefault="006535D7" w:rsidP="006535D7">
            <w:pPr>
              <w:widowControl w:val="0"/>
              <w:ind w:firstLine="463"/>
              <w:jc w:val="both"/>
              <w:rPr>
                <w:rFonts w:ascii="Times New Roman" w:hAnsi="Times New Roman" w:cs="Times New Roman"/>
                <w:sz w:val="24"/>
                <w:szCs w:val="24"/>
              </w:rPr>
            </w:pPr>
            <w:r w:rsidRPr="004A4991">
              <w:rPr>
                <w:rFonts w:ascii="Times New Roman" w:hAnsi="Times New Roman" w:cs="Times New Roman"/>
                <w:color w:val="000000"/>
                <w:sz w:val="24"/>
                <w:szCs w:val="24"/>
              </w:rPr>
              <w:t>Договор подряда (контракт) №___ от ________</w:t>
            </w:r>
          </w:p>
          <w:tbl>
            <w:tblPr>
              <w:tblW w:w="5231"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
              <w:gridCol w:w="567"/>
              <w:gridCol w:w="711"/>
              <w:gridCol w:w="709"/>
              <w:gridCol w:w="568"/>
              <w:gridCol w:w="709"/>
              <w:gridCol w:w="709"/>
              <w:gridCol w:w="709"/>
            </w:tblGrid>
            <w:tr w:rsidR="006535D7" w:rsidRPr="004A4991" w14:paraId="02D46795" w14:textId="77777777" w:rsidTr="006535D7">
              <w:trPr>
                <w:trHeight w:val="45"/>
              </w:trPr>
              <w:tc>
                <w:tcPr>
                  <w:tcW w:w="1116" w:type="dxa"/>
                  <w:gridSpan w:val="2"/>
                  <w:tcMar>
                    <w:top w:w="15" w:type="dxa"/>
                    <w:left w:w="15" w:type="dxa"/>
                    <w:bottom w:w="15" w:type="dxa"/>
                    <w:right w:w="15" w:type="dxa"/>
                  </w:tcMar>
                  <w:vAlign w:val="center"/>
                </w:tcPr>
                <w:p w14:paraId="20284A17"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Номер</w:t>
                  </w:r>
                </w:p>
              </w:tc>
              <w:tc>
                <w:tcPr>
                  <w:tcW w:w="711" w:type="dxa"/>
                  <w:vMerge w:val="restart"/>
                  <w:tcMar>
                    <w:top w:w="15" w:type="dxa"/>
                    <w:left w:w="15" w:type="dxa"/>
                    <w:bottom w:w="15" w:type="dxa"/>
                    <w:right w:w="15" w:type="dxa"/>
                  </w:tcMar>
                  <w:vAlign w:val="center"/>
                </w:tcPr>
                <w:p w14:paraId="44AF1AB7"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Шифр норм и коды ресурсов</w:t>
                  </w:r>
                </w:p>
              </w:tc>
              <w:tc>
                <w:tcPr>
                  <w:tcW w:w="709" w:type="dxa"/>
                  <w:vMerge w:val="restart"/>
                  <w:tcMar>
                    <w:top w:w="15" w:type="dxa"/>
                    <w:left w:w="15" w:type="dxa"/>
                    <w:bottom w:w="15" w:type="dxa"/>
                    <w:right w:w="15" w:type="dxa"/>
                  </w:tcMar>
                  <w:vAlign w:val="center"/>
                </w:tcPr>
                <w:p w14:paraId="0CA0A777"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Наименование работ и затрат</w:t>
                  </w:r>
                </w:p>
              </w:tc>
              <w:tc>
                <w:tcPr>
                  <w:tcW w:w="568" w:type="dxa"/>
                  <w:vMerge w:val="restart"/>
                  <w:tcMar>
                    <w:top w:w="15" w:type="dxa"/>
                    <w:left w:w="15" w:type="dxa"/>
                    <w:bottom w:w="15" w:type="dxa"/>
                    <w:right w:w="15" w:type="dxa"/>
                  </w:tcMar>
                  <w:vAlign w:val="center"/>
                </w:tcPr>
                <w:p w14:paraId="0A453090"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Единица измерения</w:t>
                  </w:r>
                </w:p>
              </w:tc>
              <w:tc>
                <w:tcPr>
                  <w:tcW w:w="2127" w:type="dxa"/>
                  <w:gridSpan w:val="3"/>
                  <w:tcMar>
                    <w:top w:w="15" w:type="dxa"/>
                    <w:left w:w="15" w:type="dxa"/>
                    <w:bottom w:w="15" w:type="dxa"/>
                    <w:right w:w="15" w:type="dxa"/>
                  </w:tcMar>
                  <w:vAlign w:val="center"/>
                </w:tcPr>
                <w:p w14:paraId="1B64BDDC"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Выполнено работ</w:t>
                  </w:r>
                </w:p>
              </w:tc>
            </w:tr>
            <w:tr w:rsidR="006535D7" w:rsidRPr="004A4991" w14:paraId="3A79039B" w14:textId="77777777" w:rsidTr="006535D7">
              <w:trPr>
                <w:trHeight w:val="45"/>
              </w:trPr>
              <w:tc>
                <w:tcPr>
                  <w:tcW w:w="549" w:type="dxa"/>
                  <w:tcMar>
                    <w:top w:w="15" w:type="dxa"/>
                    <w:left w:w="15" w:type="dxa"/>
                    <w:bottom w:w="15" w:type="dxa"/>
                    <w:right w:w="15" w:type="dxa"/>
                  </w:tcMar>
                  <w:vAlign w:val="center"/>
                </w:tcPr>
                <w:p w14:paraId="29967D9F"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по порядку</w:t>
                  </w:r>
                </w:p>
              </w:tc>
              <w:tc>
                <w:tcPr>
                  <w:tcW w:w="567" w:type="dxa"/>
                  <w:tcMar>
                    <w:top w:w="15" w:type="dxa"/>
                    <w:left w:w="15" w:type="dxa"/>
                    <w:bottom w:w="15" w:type="dxa"/>
                    <w:right w:w="15" w:type="dxa"/>
                  </w:tcMar>
                  <w:vAlign w:val="center"/>
                </w:tcPr>
                <w:p w14:paraId="0D5E02FA"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Позиции по смете</w:t>
                  </w:r>
                </w:p>
              </w:tc>
              <w:tc>
                <w:tcPr>
                  <w:tcW w:w="711" w:type="dxa"/>
                  <w:vMerge/>
                </w:tcPr>
                <w:p w14:paraId="6AA4DC80"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p>
              </w:tc>
              <w:tc>
                <w:tcPr>
                  <w:tcW w:w="709" w:type="dxa"/>
                  <w:vMerge/>
                </w:tcPr>
                <w:p w14:paraId="51AC16BB"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p>
              </w:tc>
              <w:tc>
                <w:tcPr>
                  <w:tcW w:w="568" w:type="dxa"/>
                  <w:vMerge/>
                </w:tcPr>
                <w:p w14:paraId="51F0E3EA"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p>
              </w:tc>
              <w:tc>
                <w:tcPr>
                  <w:tcW w:w="709" w:type="dxa"/>
                  <w:tcMar>
                    <w:top w:w="15" w:type="dxa"/>
                    <w:left w:w="15" w:type="dxa"/>
                    <w:bottom w:w="15" w:type="dxa"/>
                    <w:right w:w="15" w:type="dxa"/>
                  </w:tcMar>
                  <w:vAlign w:val="center"/>
                </w:tcPr>
                <w:p w14:paraId="21647C00"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количество</w:t>
                  </w:r>
                </w:p>
              </w:tc>
              <w:tc>
                <w:tcPr>
                  <w:tcW w:w="709" w:type="dxa"/>
                  <w:tcMar>
                    <w:top w:w="15" w:type="dxa"/>
                    <w:left w:w="15" w:type="dxa"/>
                    <w:bottom w:w="15" w:type="dxa"/>
                    <w:right w:w="15" w:type="dxa"/>
                  </w:tcMar>
                  <w:vAlign w:val="center"/>
                </w:tcPr>
                <w:p w14:paraId="26F5C65F"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Цена за единицу</w:t>
                  </w:r>
                </w:p>
              </w:tc>
              <w:tc>
                <w:tcPr>
                  <w:tcW w:w="709" w:type="dxa"/>
                  <w:tcMar>
                    <w:top w:w="15" w:type="dxa"/>
                    <w:left w:w="15" w:type="dxa"/>
                    <w:bottom w:w="15" w:type="dxa"/>
                    <w:right w:w="15" w:type="dxa"/>
                  </w:tcMar>
                  <w:vAlign w:val="center"/>
                </w:tcPr>
                <w:p w14:paraId="3DC7F118"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Стоимость, в тенге</w:t>
                  </w:r>
                </w:p>
              </w:tc>
            </w:tr>
            <w:tr w:rsidR="006535D7" w:rsidRPr="004A4991" w14:paraId="20B2272D" w14:textId="77777777" w:rsidTr="006535D7">
              <w:trPr>
                <w:trHeight w:val="45"/>
              </w:trPr>
              <w:tc>
                <w:tcPr>
                  <w:tcW w:w="549" w:type="dxa"/>
                  <w:tcMar>
                    <w:top w:w="15" w:type="dxa"/>
                    <w:left w:w="15" w:type="dxa"/>
                    <w:bottom w:w="15" w:type="dxa"/>
                    <w:right w:w="15" w:type="dxa"/>
                  </w:tcMar>
                  <w:vAlign w:val="center"/>
                </w:tcPr>
                <w:p w14:paraId="4F8C1BA3"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1</w:t>
                  </w:r>
                </w:p>
              </w:tc>
              <w:tc>
                <w:tcPr>
                  <w:tcW w:w="567" w:type="dxa"/>
                  <w:tcMar>
                    <w:top w:w="15" w:type="dxa"/>
                    <w:left w:w="15" w:type="dxa"/>
                    <w:bottom w:w="15" w:type="dxa"/>
                    <w:right w:w="15" w:type="dxa"/>
                  </w:tcMar>
                  <w:vAlign w:val="center"/>
                </w:tcPr>
                <w:p w14:paraId="4D0D1D3F"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2</w:t>
                  </w:r>
                </w:p>
              </w:tc>
              <w:tc>
                <w:tcPr>
                  <w:tcW w:w="711" w:type="dxa"/>
                  <w:tcMar>
                    <w:top w:w="15" w:type="dxa"/>
                    <w:left w:w="15" w:type="dxa"/>
                    <w:bottom w:w="15" w:type="dxa"/>
                    <w:right w:w="15" w:type="dxa"/>
                  </w:tcMar>
                  <w:vAlign w:val="center"/>
                </w:tcPr>
                <w:p w14:paraId="0B27DC59"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3</w:t>
                  </w:r>
                </w:p>
              </w:tc>
              <w:tc>
                <w:tcPr>
                  <w:tcW w:w="709" w:type="dxa"/>
                  <w:tcMar>
                    <w:top w:w="15" w:type="dxa"/>
                    <w:left w:w="15" w:type="dxa"/>
                    <w:bottom w:w="15" w:type="dxa"/>
                    <w:right w:w="15" w:type="dxa"/>
                  </w:tcMar>
                  <w:vAlign w:val="center"/>
                </w:tcPr>
                <w:p w14:paraId="133CE95F"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4</w:t>
                  </w:r>
                </w:p>
              </w:tc>
              <w:tc>
                <w:tcPr>
                  <w:tcW w:w="568" w:type="dxa"/>
                  <w:tcMar>
                    <w:top w:w="15" w:type="dxa"/>
                    <w:left w:w="15" w:type="dxa"/>
                    <w:bottom w:w="15" w:type="dxa"/>
                    <w:right w:w="15" w:type="dxa"/>
                  </w:tcMar>
                  <w:vAlign w:val="center"/>
                </w:tcPr>
                <w:p w14:paraId="22D1AD57"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5</w:t>
                  </w:r>
                </w:p>
              </w:tc>
              <w:tc>
                <w:tcPr>
                  <w:tcW w:w="709" w:type="dxa"/>
                  <w:tcMar>
                    <w:top w:w="15" w:type="dxa"/>
                    <w:left w:w="15" w:type="dxa"/>
                    <w:bottom w:w="15" w:type="dxa"/>
                    <w:right w:w="15" w:type="dxa"/>
                  </w:tcMar>
                  <w:vAlign w:val="center"/>
                </w:tcPr>
                <w:p w14:paraId="60F3B58D"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6</w:t>
                  </w:r>
                </w:p>
              </w:tc>
              <w:tc>
                <w:tcPr>
                  <w:tcW w:w="709" w:type="dxa"/>
                  <w:tcMar>
                    <w:top w:w="15" w:type="dxa"/>
                    <w:left w:w="15" w:type="dxa"/>
                    <w:bottom w:w="15" w:type="dxa"/>
                    <w:right w:w="15" w:type="dxa"/>
                  </w:tcMar>
                  <w:vAlign w:val="center"/>
                </w:tcPr>
                <w:p w14:paraId="0088BEFD"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7</w:t>
                  </w:r>
                </w:p>
              </w:tc>
              <w:tc>
                <w:tcPr>
                  <w:tcW w:w="709" w:type="dxa"/>
                  <w:tcMar>
                    <w:top w:w="15" w:type="dxa"/>
                    <w:left w:w="15" w:type="dxa"/>
                    <w:bottom w:w="15" w:type="dxa"/>
                    <w:right w:w="15" w:type="dxa"/>
                  </w:tcMar>
                  <w:vAlign w:val="center"/>
                </w:tcPr>
                <w:p w14:paraId="19139E71"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8</w:t>
                  </w:r>
                </w:p>
              </w:tc>
            </w:tr>
            <w:tr w:rsidR="006535D7" w:rsidRPr="004A4991" w14:paraId="4F917F14" w14:textId="77777777" w:rsidTr="006535D7">
              <w:trPr>
                <w:trHeight w:val="45"/>
              </w:trPr>
              <w:tc>
                <w:tcPr>
                  <w:tcW w:w="549" w:type="dxa"/>
                  <w:tcMar>
                    <w:top w:w="15" w:type="dxa"/>
                    <w:left w:w="15" w:type="dxa"/>
                    <w:bottom w:w="15" w:type="dxa"/>
                    <w:right w:w="15" w:type="dxa"/>
                  </w:tcMar>
                  <w:vAlign w:val="center"/>
                </w:tcPr>
                <w:p w14:paraId="6D95AB52"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567" w:type="dxa"/>
                  <w:tcMar>
                    <w:top w:w="15" w:type="dxa"/>
                    <w:left w:w="15" w:type="dxa"/>
                    <w:bottom w:w="15" w:type="dxa"/>
                    <w:right w:w="15" w:type="dxa"/>
                  </w:tcMar>
                  <w:vAlign w:val="center"/>
                </w:tcPr>
                <w:p w14:paraId="21DA534D"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711" w:type="dxa"/>
                  <w:tcMar>
                    <w:top w:w="15" w:type="dxa"/>
                    <w:left w:w="15" w:type="dxa"/>
                    <w:bottom w:w="15" w:type="dxa"/>
                    <w:right w:w="15" w:type="dxa"/>
                  </w:tcMar>
                  <w:vAlign w:val="center"/>
                </w:tcPr>
                <w:p w14:paraId="4FBA7F6C"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709" w:type="dxa"/>
                  <w:tcMar>
                    <w:top w:w="15" w:type="dxa"/>
                    <w:left w:w="15" w:type="dxa"/>
                    <w:bottom w:w="15" w:type="dxa"/>
                    <w:right w:w="15" w:type="dxa"/>
                  </w:tcMar>
                  <w:vAlign w:val="center"/>
                </w:tcPr>
                <w:p w14:paraId="40B732E4"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568" w:type="dxa"/>
                  <w:tcMar>
                    <w:top w:w="15" w:type="dxa"/>
                    <w:left w:w="15" w:type="dxa"/>
                    <w:bottom w:w="15" w:type="dxa"/>
                    <w:right w:w="15" w:type="dxa"/>
                  </w:tcMar>
                  <w:vAlign w:val="center"/>
                </w:tcPr>
                <w:p w14:paraId="4F283ACE"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709" w:type="dxa"/>
                  <w:tcMar>
                    <w:top w:w="15" w:type="dxa"/>
                    <w:left w:w="15" w:type="dxa"/>
                    <w:bottom w:w="15" w:type="dxa"/>
                    <w:right w:w="15" w:type="dxa"/>
                  </w:tcMar>
                  <w:vAlign w:val="center"/>
                </w:tcPr>
                <w:p w14:paraId="5564D2D7"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709" w:type="dxa"/>
                  <w:tcMar>
                    <w:top w:w="15" w:type="dxa"/>
                    <w:left w:w="15" w:type="dxa"/>
                    <w:bottom w:w="15" w:type="dxa"/>
                    <w:right w:w="15" w:type="dxa"/>
                  </w:tcMar>
                  <w:vAlign w:val="center"/>
                </w:tcPr>
                <w:p w14:paraId="17F9726D"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709" w:type="dxa"/>
                  <w:tcMar>
                    <w:top w:w="15" w:type="dxa"/>
                    <w:left w:w="15" w:type="dxa"/>
                    <w:bottom w:w="15" w:type="dxa"/>
                    <w:right w:w="15" w:type="dxa"/>
                  </w:tcMar>
                  <w:vAlign w:val="center"/>
                </w:tcPr>
                <w:p w14:paraId="57A77DC9"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r>
            <w:tr w:rsidR="006535D7" w:rsidRPr="004A4991" w14:paraId="0B17523C" w14:textId="77777777" w:rsidTr="006535D7">
              <w:trPr>
                <w:trHeight w:val="45"/>
              </w:trPr>
              <w:tc>
                <w:tcPr>
                  <w:tcW w:w="3104" w:type="dxa"/>
                  <w:gridSpan w:val="5"/>
                  <w:tcMar>
                    <w:top w:w="15" w:type="dxa"/>
                    <w:left w:w="15" w:type="dxa"/>
                    <w:bottom w:w="15" w:type="dxa"/>
                    <w:right w:w="15" w:type="dxa"/>
                  </w:tcMar>
                  <w:vAlign w:val="center"/>
                </w:tcPr>
                <w:p w14:paraId="667ACBF5" w14:textId="0402BEB4"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ИТОГО</w:t>
                  </w:r>
                </w:p>
              </w:tc>
              <w:tc>
                <w:tcPr>
                  <w:tcW w:w="709" w:type="dxa"/>
                  <w:tcMar>
                    <w:top w:w="15" w:type="dxa"/>
                    <w:left w:w="15" w:type="dxa"/>
                    <w:bottom w:w="15" w:type="dxa"/>
                    <w:right w:w="15" w:type="dxa"/>
                  </w:tcMar>
                  <w:vAlign w:val="center"/>
                </w:tcPr>
                <w:p w14:paraId="0FEF5E62"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709" w:type="dxa"/>
                  <w:tcMar>
                    <w:top w:w="15" w:type="dxa"/>
                    <w:left w:w="15" w:type="dxa"/>
                    <w:bottom w:w="15" w:type="dxa"/>
                    <w:right w:w="15" w:type="dxa"/>
                  </w:tcMar>
                  <w:vAlign w:val="center"/>
                </w:tcPr>
                <w:p w14:paraId="6D048A0D"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709" w:type="dxa"/>
                  <w:tcMar>
                    <w:top w:w="15" w:type="dxa"/>
                    <w:left w:w="15" w:type="dxa"/>
                    <w:bottom w:w="15" w:type="dxa"/>
                    <w:right w:w="15" w:type="dxa"/>
                  </w:tcMar>
                  <w:vAlign w:val="center"/>
                </w:tcPr>
                <w:p w14:paraId="6230F441"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r>
            <w:tr w:rsidR="006535D7" w:rsidRPr="004A4991" w14:paraId="198355C9" w14:textId="77777777" w:rsidTr="006535D7">
              <w:trPr>
                <w:trHeight w:val="45"/>
              </w:trPr>
              <w:tc>
                <w:tcPr>
                  <w:tcW w:w="1827" w:type="dxa"/>
                  <w:gridSpan w:val="3"/>
                  <w:tcMar>
                    <w:top w:w="15" w:type="dxa"/>
                    <w:left w:w="15" w:type="dxa"/>
                    <w:bottom w:w="15" w:type="dxa"/>
                    <w:right w:w="15" w:type="dxa"/>
                  </w:tcMar>
                  <w:vAlign w:val="center"/>
                </w:tcPr>
                <w:p w14:paraId="1600C6B3"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Сдал (Подрядчик)</w:t>
                  </w:r>
                </w:p>
              </w:tc>
              <w:tc>
                <w:tcPr>
                  <w:tcW w:w="709" w:type="dxa"/>
                  <w:tcMar>
                    <w:top w:w="15" w:type="dxa"/>
                    <w:left w:w="15" w:type="dxa"/>
                    <w:bottom w:w="15" w:type="dxa"/>
                    <w:right w:w="15" w:type="dxa"/>
                  </w:tcMar>
                  <w:vAlign w:val="center"/>
                </w:tcPr>
                <w:p w14:paraId="36D372B5"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2695" w:type="dxa"/>
                  <w:gridSpan w:val="4"/>
                  <w:tcMar>
                    <w:top w:w="15" w:type="dxa"/>
                    <w:left w:w="15" w:type="dxa"/>
                    <w:bottom w:w="15" w:type="dxa"/>
                    <w:right w:w="15" w:type="dxa"/>
                  </w:tcMar>
                  <w:vAlign w:val="center"/>
                </w:tcPr>
                <w:p w14:paraId="68E44DA3"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Принял (Заказчик)</w:t>
                  </w:r>
                </w:p>
              </w:tc>
            </w:tr>
            <w:tr w:rsidR="006535D7" w:rsidRPr="004A4991" w14:paraId="1E353523" w14:textId="77777777" w:rsidTr="006535D7">
              <w:trPr>
                <w:trHeight w:val="45"/>
              </w:trPr>
              <w:tc>
                <w:tcPr>
                  <w:tcW w:w="1827" w:type="dxa"/>
                  <w:gridSpan w:val="3"/>
                  <w:tcMar>
                    <w:top w:w="15" w:type="dxa"/>
                    <w:left w:w="15" w:type="dxa"/>
                    <w:bottom w:w="15" w:type="dxa"/>
                    <w:right w:w="15" w:type="dxa"/>
                  </w:tcMar>
                  <w:vAlign w:val="center"/>
                </w:tcPr>
                <w:p w14:paraId="05800D6C" w14:textId="1C8F987E"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color w:val="000000"/>
                      <w:sz w:val="24"/>
                      <w:szCs w:val="24"/>
                    </w:rPr>
                  </w:pPr>
                  <w:r w:rsidRPr="004A4991">
                    <w:rPr>
                      <w:rFonts w:ascii="Times New Roman" w:hAnsi="Times New Roman" w:cs="Times New Roman"/>
                      <w:color w:val="000000"/>
                      <w:sz w:val="24"/>
                      <w:szCs w:val="24"/>
                    </w:rPr>
                    <w:t>______________</w:t>
                  </w:r>
                </w:p>
                <w:p w14:paraId="5E7EC540" w14:textId="35AB3E41"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(наименование организации)</w:t>
                  </w:r>
                </w:p>
              </w:tc>
              <w:tc>
                <w:tcPr>
                  <w:tcW w:w="709" w:type="dxa"/>
                  <w:tcMar>
                    <w:top w:w="15" w:type="dxa"/>
                    <w:left w:w="15" w:type="dxa"/>
                    <w:bottom w:w="15" w:type="dxa"/>
                    <w:right w:w="15" w:type="dxa"/>
                  </w:tcMar>
                  <w:vAlign w:val="center"/>
                </w:tcPr>
                <w:p w14:paraId="40622229"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2695" w:type="dxa"/>
                  <w:gridSpan w:val="4"/>
                  <w:tcMar>
                    <w:top w:w="15" w:type="dxa"/>
                    <w:left w:w="15" w:type="dxa"/>
                    <w:bottom w:w="15" w:type="dxa"/>
                    <w:right w:w="15" w:type="dxa"/>
                  </w:tcMar>
                  <w:vAlign w:val="center"/>
                </w:tcPr>
                <w:p w14:paraId="0FC546AE" w14:textId="7164C8D4"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______________________ (наименование организации)</w:t>
                  </w:r>
                </w:p>
              </w:tc>
            </w:tr>
            <w:tr w:rsidR="006535D7" w:rsidRPr="004A4991" w14:paraId="47BF0E78" w14:textId="77777777" w:rsidTr="006535D7">
              <w:trPr>
                <w:trHeight w:val="45"/>
              </w:trPr>
              <w:tc>
                <w:tcPr>
                  <w:tcW w:w="1827" w:type="dxa"/>
                  <w:gridSpan w:val="3"/>
                  <w:tcMar>
                    <w:top w:w="15" w:type="dxa"/>
                    <w:left w:w="15" w:type="dxa"/>
                    <w:bottom w:w="15" w:type="dxa"/>
                    <w:right w:w="15" w:type="dxa"/>
                  </w:tcMar>
                  <w:vAlign w:val="center"/>
                </w:tcPr>
                <w:p w14:paraId="7A4454D5" w14:textId="4BD9CC5A"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__________М.П. (должность, подпись, расшифровка подписи)</w:t>
                  </w:r>
                </w:p>
              </w:tc>
              <w:tc>
                <w:tcPr>
                  <w:tcW w:w="709" w:type="dxa"/>
                  <w:tcMar>
                    <w:top w:w="15" w:type="dxa"/>
                    <w:left w:w="15" w:type="dxa"/>
                    <w:bottom w:w="15" w:type="dxa"/>
                    <w:right w:w="15" w:type="dxa"/>
                  </w:tcMar>
                  <w:vAlign w:val="center"/>
                </w:tcPr>
                <w:p w14:paraId="2A775668"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2695" w:type="dxa"/>
                  <w:gridSpan w:val="4"/>
                  <w:tcMar>
                    <w:top w:w="15" w:type="dxa"/>
                    <w:left w:w="15" w:type="dxa"/>
                    <w:bottom w:w="15" w:type="dxa"/>
                    <w:right w:w="15" w:type="dxa"/>
                  </w:tcMar>
                  <w:vAlign w:val="center"/>
                </w:tcPr>
                <w:p w14:paraId="3F3AA454" w14:textId="34BBC00E"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______________________М.П. (должность, подпись, расшифровка подписи)</w:t>
                  </w:r>
                </w:p>
              </w:tc>
            </w:tr>
          </w:tbl>
          <w:p w14:paraId="079AF746" w14:textId="3DA7C0C0" w:rsidR="006535D7" w:rsidRPr="004A4991" w:rsidRDefault="006535D7" w:rsidP="006535D7">
            <w:pPr>
              <w:widowControl w:val="0"/>
              <w:ind w:firstLine="464"/>
              <w:jc w:val="both"/>
              <w:rPr>
                <w:rFonts w:ascii="Times New Roman" w:hAnsi="Times New Roman" w:cs="Times New Roman"/>
                <w:sz w:val="24"/>
                <w:szCs w:val="24"/>
              </w:rPr>
            </w:pPr>
            <w:r w:rsidRPr="004A4991">
              <w:rPr>
                <w:rFonts w:ascii="Times New Roman" w:hAnsi="Times New Roman" w:cs="Times New Roman"/>
                <w:color w:val="000000"/>
                <w:sz w:val="24"/>
                <w:szCs w:val="24"/>
              </w:rPr>
              <w:t>Эксперт(ы) технического надзора: ____________________________ _______________</w:t>
            </w:r>
          </w:p>
          <w:p w14:paraId="5F0CFE90" w14:textId="77777777" w:rsidR="006535D7" w:rsidRPr="004A4991" w:rsidRDefault="006535D7" w:rsidP="006535D7">
            <w:pPr>
              <w:widowControl w:val="0"/>
              <w:jc w:val="both"/>
              <w:rPr>
                <w:rFonts w:ascii="Times New Roman" w:hAnsi="Times New Roman" w:cs="Times New Roman"/>
                <w:sz w:val="24"/>
                <w:szCs w:val="24"/>
              </w:rPr>
            </w:pPr>
            <w:r w:rsidRPr="004A4991">
              <w:rPr>
                <w:rFonts w:ascii="Times New Roman" w:hAnsi="Times New Roman" w:cs="Times New Roman"/>
                <w:color w:val="000000"/>
                <w:sz w:val="24"/>
                <w:szCs w:val="24"/>
              </w:rPr>
              <w:t>(должность, фамилия, (подпись) имя, отчество)</w:t>
            </w:r>
          </w:p>
          <w:p w14:paraId="108EB4C1" w14:textId="3FC3AEA8" w:rsidR="006535D7" w:rsidRPr="004A4991" w:rsidRDefault="006535D7" w:rsidP="006535D7">
            <w:pPr>
              <w:widowControl w:val="0"/>
              <w:ind w:firstLine="464"/>
              <w:jc w:val="both"/>
              <w:rPr>
                <w:rFonts w:ascii="Times New Roman" w:hAnsi="Times New Roman" w:cs="Times New Roman"/>
                <w:sz w:val="24"/>
                <w:szCs w:val="24"/>
              </w:rPr>
            </w:pPr>
            <w:r w:rsidRPr="004A4991">
              <w:rPr>
                <w:rFonts w:ascii="Times New Roman" w:hAnsi="Times New Roman" w:cs="Times New Roman"/>
                <w:color w:val="000000"/>
                <w:sz w:val="24"/>
                <w:szCs w:val="24"/>
              </w:rPr>
              <w:t>Эксперт(ы) авторского надзора: _____________</w:t>
            </w:r>
          </w:p>
          <w:p w14:paraId="4DB90CCE" w14:textId="77777777" w:rsidR="006535D7" w:rsidRPr="004A4991" w:rsidRDefault="006535D7" w:rsidP="006535D7">
            <w:pPr>
              <w:widowControl w:val="0"/>
              <w:jc w:val="both"/>
              <w:rPr>
                <w:rFonts w:ascii="Times New Roman" w:hAnsi="Times New Roman" w:cs="Times New Roman"/>
                <w:sz w:val="24"/>
                <w:szCs w:val="24"/>
              </w:rPr>
            </w:pPr>
            <w:r w:rsidRPr="004A4991">
              <w:rPr>
                <w:rFonts w:ascii="Times New Roman" w:hAnsi="Times New Roman" w:cs="Times New Roman"/>
                <w:color w:val="000000"/>
                <w:sz w:val="24"/>
                <w:szCs w:val="24"/>
              </w:rPr>
              <w:t>(должность, фамилия, (подпись) имя, отчество)</w:t>
            </w:r>
          </w:p>
          <w:p w14:paraId="74985353" w14:textId="77777777" w:rsidR="006535D7" w:rsidRPr="004A4991" w:rsidRDefault="006535D7" w:rsidP="006535D7">
            <w:pPr>
              <w:widowControl w:val="0"/>
              <w:ind w:firstLine="464"/>
              <w:jc w:val="both"/>
              <w:rPr>
                <w:rFonts w:ascii="Times New Roman" w:hAnsi="Times New Roman" w:cs="Times New Roman"/>
                <w:color w:val="000000"/>
                <w:sz w:val="24"/>
                <w:szCs w:val="24"/>
              </w:rPr>
            </w:pPr>
            <w:r w:rsidRPr="004A4991">
              <w:rPr>
                <w:rFonts w:ascii="Times New Roman" w:hAnsi="Times New Roman" w:cs="Times New Roman"/>
                <w:color w:val="000000"/>
                <w:sz w:val="24"/>
                <w:szCs w:val="24"/>
              </w:rPr>
              <w:t>Примечание:</w:t>
            </w:r>
          </w:p>
          <w:p w14:paraId="1F01F62C" w14:textId="77777777" w:rsidR="006535D7" w:rsidRPr="004A4991" w:rsidRDefault="006535D7" w:rsidP="006535D7">
            <w:pPr>
              <w:widowControl w:val="0"/>
              <w:ind w:firstLine="464"/>
              <w:jc w:val="both"/>
              <w:rPr>
                <w:rFonts w:ascii="Times New Roman" w:hAnsi="Times New Roman" w:cs="Times New Roman"/>
                <w:color w:val="000000"/>
                <w:sz w:val="24"/>
                <w:szCs w:val="24"/>
              </w:rPr>
            </w:pPr>
            <w:r w:rsidRPr="004A4991">
              <w:rPr>
                <w:rFonts w:ascii="Times New Roman" w:hAnsi="Times New Roman" w:cs="Times New Roman"/>
                <w:color w:val="000000"/>
                <w:sz w:val="24"/>
                <w:szCs w:val="24"/>
              </w:rPr>
              <w:t>*заполняется автоматически веб-порталом государственных закупок;</w:t>
            </w:r>
          </w:p>
          <w:p w14:paraId="724FE00E" w14:textId="77777777" w:rsidR="006535D7" w:rsidRPr="004A4991" w:rsidRDefault="006535D7" w:rsidP="006535D7">
            <w:pPr>
              <w:widowControl w:val="0"/>
              <w:ind w:firstLine="464"/>
              <w:jc w:val="both"/>
              <w:rPr>
                <w:rFonts w:ascii="Times New Roman" w:hAnsi="Times New Roman" w:cs="Times New Roman"/>
                <w:color w:val="000000"/>
                <w:sz w:val="24"/>
                <w:szCs w:val="24"/>
              </w:rPr>
            </w:pPr>
            <w:r w:rsidRPr="004A4991">
              <w:rPr>
                <w:rFonts w:ascii="Times New Roman" w:hAnsi="Times New Roman" w:cs="Times New Roman"/>
                <w:color w:val="000000"/>
                <w:sz w:val="24"/>
                <w:szCs w:val="24"/>
              </w:rPr>
              <w:t>** заполняется поставщиком;</w:t>
            </w:r>
          </w:p>
          <w:p w14:paraId="04780A67" w14:textId="77777777" w:rsidR="006535D7" w:rsidRPr="004A4991" w:rsidRDefault="006535D7" w:rsidP="006535D7">
            <w:pPr>
              <w:widowControl w:val="0"/>
              <w:ind w:firstLine="464"/>
              <w:jc w:val="both"/>
              <w:rPr>
                <w:rFonts w:ascii="Times New Roman" w:hAnsi="Times New Roman" w:cs="Times New Roman"/>
                <w:color w:val="000000"/>
                <w:sz w:val="24"/>
                <w:szCs w:val="24"/>
              </w:rPr>
            </w:pPr>
            <w:r w:rsidRPr="004A4991">
              <w:rPr>
                <w:rFonts w:ascii="Times New Roman" w:hAnsi="Times New Roman" w:cs="Times New Roman"/>
                <w:color w:val="000000"/>
                <w:sz w:val="24"/>
                <w:szCs w:val="24"/>
              </w:rPr>
              <w:t>*** заполняется заказчиком;</w:t>
            </w:r>
          </w:p>
          <w:p w14:paraId="7D137C36" w14:textId="77777777" w:rsidR="006535D7" w:rsidRPr="004A4991" w:rsidRDefault="006535D7" w:rsidP="006535D7">
            <w:pPr>
              <w:widowControl w:val="0"/>
              <w:ind w:firstLine="464"/>
              <w:jc w:val="both"/>
              <w:rPr>
                <w:rFonts w:ascii="Times New Roman" w:hAnsi="Times New Roman" w:cs="Times New Roman"/>
                <w:color w:val="000000"/>
                <w:sz w:val="24"/>
                <w:szCs w:val="24"/>
              </w:rPr>
            </w:pPr>
            <w:r w:rsidRPr="004A4991">
              <w:rPr>
                <w:rFonts w:ascii="Times New Roman" w:hAnsi="Times New Roman" w:cs="Times New Roman"/>
                <w:color w:val="000000"/>
                <w:sz w:val="24"/>
                <w:szCs w:val="24"/>
              </w:rPr>
              <w:t>Заполняемые поставщиком и заказчиком банковские реквизиты (ИИК/БИК/Банк) должны соответствовать банковским реквизитам заключенного Договора, и доступны только Сторонам.</w:t>
            </w:r>
          </w:p>
          <w:p w14:paraId="278ED786" w14:textId="249B8394" w:rsidR="006535D7" w:rsidRPr="004A4991" w:rsidRDefault="006535D7" w:rsidP="006535D7">
            <w:pPr>
              <w:widowControl w:val="0"/>
              <w:ind w:firstLine="464"/>
              <w:jc w:val="both"/>
              <w:rPr>
                <w:rFonts w:ascii="Times New Roman" w:hAnsi="Times New Roman" w:cs="Times New Roman"/>
                <w:color w:val="000000"/>
                <w:sz w:val="24"/>
                <w:szCs w:val="24"/>
              </w:rPr>
            </w:pPr>
            <w:r w:rsidRPr="004A4991">
              <w:rPr>
                <w:rFonts w:ascii="Times New Roman" w:hAnsi="Times New Roman" w:cs="Times New Roman"/>
                <w:color w:val="000000"/>
                <w:sz w:val="24"/>
                <w:szCs w:val="24"/>
              </w:rPr>
              <w:t>****применяется для приемки выполненных работ, за исключением строительно-</w:t>
            </w:r>
          </w:p>
          <w:p w14:paraId="4441DC87" w14:textId="2AB9A7D6" w:rsidR="006535D7" w:rsidRPr="004A4991" w:rsidRDefault="006535D7" w:rsidP="006535D7">
            <w:pPr>
              <w:widowControl w:val="0"/>
              <w:jc w:val="both"/>
              <w:rPr>
                <w:rFonts w:ascii="Times New Roman" w:hAnsi="Times New Roman" w:cs="Times New Roman"/>
                <w:sz w:val="24"/>
                <w:szCs w:val="24"/>
              </w:rPr>
            </w:pPr>
            <w:r w:rsidRPr="004A4991">
              <w:rPr>
                <w:rFonts w:ascii="Times New Roman" w:hAnsi="Times New Roman" w:cs="Times New Roman"/>
                <w:color w:val="000000"/>
                <w:sz w:val="24"/>
                <w:szCs w:val="24"/>
              </w:rPr>
              <w:t>монтажных работ, оформляемых на веб-портале в соответствии с законодательством Республики Казахстан об архитектурной, градостроительной и строительной деятельности.</w:t>
            </w:r>
          </w:p>
          <w:p w14:paraId="37A64E4C" w14:textId="77777777" w:rsidR="006535D7" w:rsidRPr="004A4991" w:rsidRDefault="006535D7" w:rsidP="006535D7">
            <w:pPr>
              <w:widowControl w:val="0"/>
              <w:ind w:firstLine="464"/>
              <w:jc w:val="both"/>
              <w:rPr>
                <w:rFonts w:ascii="Times New Roman" w:hAnsi="Times New Roman" w:cs="Times New Roman"/>
                <w:sz w:val="24"/>
                <w:szCs w:val="24"/>
              </w:rPr>
            </w:pPr>
            <w:r w:rsidRPr="004A4991">
              <w:rPr>
                <w:rFonts w:ascii="Times New Roman" w:hAnsi="Times New Roman" w:cs="Times New Roman"/>
                <w:color w:val="000000"/>
                <w:sz w:val="24"/>
                <w:szCs w:val="24"/>
              </w:rPr>
              <w:t>Расшифровка аббревиатур:</w:t>
            </w:r>
          </w:p>
          <w:p w14:paraId="02167A20" w14:textId="77777777" w:rsidR="006535D7" w:rsidRPr="004A4991" w:rsidRDefault="006535D7" w:rsidP="006535D7">
            <w:pPr>
              <w:widowControl w:val="0"/>
              <w:ind w:firstLine="464"/>
              <w:jc w:val="both"/>
              <w:rPr>
                <w:rFonts w:ascii="Times New Roman" w:hAnsi="Times New Roman" w:cs="Times New Roman"/>
                <w:sz w:val="24"/>
                <w:szCs w:val="24"/>
              </w:rPr>
            </w:pPr>
            <w:r w:rsidRPr="004A4991">
              <w:rPr>
                <w:rFonts w:ascii="Times New Roman" w:hAnsi="Times New Roman" w:cs="Times New Roman"/>
                <w:color w:val="000000"/>
                <w:sz w:val="24"/>
                <w:szCs w:val="24"/>
              </w:rPr>
              <w:t>БИН – бизнес-идентификационный номер;</w:t>
            </w:r>
          </w:p>
          <w:p w14:paraId="3357E02A" w14:textId="77777777" w:rsidR="006535D7" w:rsidRPr="004A4991" w:rsidRDefault="006535D7" w:rsidP="006535D7">
            <w:pPr>
              <w:widowControl w:val="0"/>
              <w:ind w:firstLine="464"/>
              <w:jc w:val="both"/>
              <w:rPr>
                <w:rFonts w:ascii="Times New Roman" w:hAnsi="Times New Roman" w:cs="Times New Roman"/>
                <w:sz w:val="24"/>
                <w:szCs w:val="24"/>
              </w:rPr>
            </w:pPr>
            <w:r w:rsidRPr="004A4991">
              <w:rPr>
                <w:rFonts w:ascii="Times New Roman" w:hAnsi="Times New Roman" w:cs="Times New Roman"/>
                <w:color w:val="000000"/>
                <w:sz w:val="24"/>
                <w:szCs w:val="24"/>
              </w:rPr>
              <w:t>БИК – банковский идентификационный код;</w:t>
            </w:r>
          </w:p>
          <w:p w14:paraId="4D3F6A20" w14:textId="77777777" w:rsidR="006535D7" w:rsidRPr="004A4991" w:rsidRDefault="006535D7" w:rsidP="006535D7">
            <w:pPr>
              <w:widowControl w:val="0"/>
              <w:ind w:firstLine="464"/>
              <w:jc w:val="both"/>
              <w:rPr>
                <w:rFonts w:ascii="Times New Roman" w:hAnsi="Times New Roman" w:cs="Times New Roman"/>
                <w:sz w:val="24"/>
                <w:szCs w:val="24"/>
              </w:rPr>
            </w:pPr>
            <w:r w:rsidRPr="004A4991">
              <w:rPr>
                <w:rFonts w:ascii="Times New Roman" w:hAnsi="Times New Roman" w:cs="Times New Roman"/>
                <w:color w:val="000000"/>
                <w:sz w:val="24"/>
                <w:szCs w:val="24"/>
              </w:rPr>
              <w:t>ИИК – индивидуальный идентификационный код;</w:t>
            </w:r>
          </w:p>
          <w:p w14:paraId="14D72751" w14:textId="77777777" w:rsidR="006535D7" w:rsidRPr="004A4991" w:rsidRDefault="006535D7" w:rsidP="006535D7">
            <w:pPr>
              <w:widowControl w:val="0"/>
              <w:ind w:firstLine="464"/>
              <w:jc w:val="both"/>
              <w:rPr>
                <w:rFonts w:ascii="Times New Roman" w:hAnsi="Times New Roman" w:cs="Times New Roman"/>
                <w:sz w:val="24"/>
                <w:szCs w:val="24"/>
              </w:rPr>
            </w:pPr>
            <w:r w:rsidRPr="004A4991">
              <w:rPr>
                <w:rFonts w:ascii="Times New Roman" w:hAnsi="Times New Roman" w:cs="Times New Roman"/>
                <w:color w:val="000000"/>
                <w:sz w:val="24"/>
                <w:szCs w:val="24"/>
              </w:rPr>
              <w:t>ИИН – индивидуальный идентификационный номер;</w:t>
            </w:r>
          </w:p>
          <w:p w14:paraId="4BF56E52" w14:textId="77777777" w:rsidR="006535D7" w:rsidRPr="004A4991" w:rsidRDefault="006535D7" w:rsidP="006535D7">
            <w:pPr>
              <w:widowControl w:val="0"/>
              <w:ind w:firstLine="464"/>
              <w:jc w:val="both"/>
              <w:rPr>
                <w:rFonts w:ascii="Times New Roman" w:hAnsi="Times New Roman" w:cs="Times New Roman"/>
                <w:color w:val="000000"/>
                <w:sz w:val="24"/>
                <w:szCs w:val="24"/>
              </w:rPr>
            </w:pPr>
            <w:r w:rsidRPr="004A4991">
              <w:rPr>
                <w:rFonts w:ascii="Times New Roman" w:hAnsi="Times New Roman" w:cs="Times New Roman"/>
                <w:color w:val="000000"/>
                <w:sz w:val="24"/>
                <w:szCs w:val="24"/>
              </w:rPr>
              <w:t>НДС – налог на добавленную стоимость;</w:t>
            </w:r>
          </w:p>
          <w:p w14:paraId="2F30FCDF" w14:textId="32E66675" w:rsidR="006535D7" w:rsidRPr="004A4991" w:rsidRDefault="006535D7" w:rsidP="006535D7">
            <w:pPr>
              <w:widowControl w:val="0"/>
              <w:ind w:firstLine="464"/>
              <w:jc w:val="both"/>
              <w:rPr>
                <w:rFonts w:ascii="Times New Roman" w:hAnsi="Times New Roman" w:cs="Times New Roman"/>
                <w:spacing w:val="2"/>
                <w:sz w:val="24"/>
                <w:szCs w:val="24"/>
              </w:rPr>
            </w:pPr>
            <w:r w:rsidRPr="004A4991">
              <w:rPr>
                <w:rFonts w:ascii="Times New Roman" w:hAnsi="Times New Roman" w:cs="Times New Roman"/>
                <w:color w:val="000000"/>
                <w:sz w:val="24"/>
                <w:szCs w:val="24"/>
              </w:rPr>
              <w:t>Ф.И.О. – фамилия имя отчество (при наличии).</w:t>
            </w:r>
          </w:p>
        </w:tc>
        <w:tc>
          <w:tcPr>
            <w:tcW w:w="5670" w:type="dxa"/>
            <w:shd w:val="clear" w:color="auto" w:fill="auto"/>
          </w:tcPr>
          <w:p w14:paraId="768DDF67" w14:textId="77777777" w:rsidR="006535D7" w:rsidRPr="004A4991" w:rsidRDefault="006535D7" w:rsidP="006535D7">
            <w:pPr>
              <w:widowControl w:val="0"/>
              <w:ind w:firstLine="2448"/>
              <w:jc w:val="center"/>
              <w:rPr>
                <w:rFonts w:ascii="Times New Roman" w:hAnsi="Times New Roman" w:cs="Times New Roman"/>
                <w:sz w:val="24"/>
                <w:szCs w:val="24"/>
              </w:rPr>
            </w:pPr>
            <w:r w:rsidRPr="004A4991">
              <w:rPr>
                <w:rFonts w:ascii="Times New Roman" w:hAnsi="Times New Roman" w:cs="Times New Roman"/>
                <w:sz w:val="24"/>
                <w:szCs w:val="24"/>
              </w:rPr>
              <w:t>Приложение 50</w:t>
            </w:r>
          </w:p>
          <w:p w14:paraId="3BC056BF" w14:textId="77777777" w:rsidR="006535D7" w:rsidRPr="004A4991" w:rsidRDefault="006535D7" w:rsidP="006535D7">
            <w:pPr>
              <w:widowControl w:val="0"/>
              <w:ind w:firstLine="2448"/>
              <w:jc w:val="center"/>
              <w:rPr>
                <w:rFonts w:ascii="Times New Roman" w:hAnsi="Times New Roman" w:cs="Times New Roman"/>
                <w:sz w:val="24"/>
                <w:szCs w:val="24"/>
              </w:rPr>
            </w:pPr>
            <w:r w:rsidRPr="004A4991">
              <w:rPr>
                <w:rFonts w:ascii="Times New Roman" w:hAnsi="Times New Roman" w:cs="Times New Roman"/>
                <w:sz w:val="24"/>
                <w:szCs w:val="24"/>
              </w:rPr>
              <w:t>к Правилам осуществления</w:t>
            </w:r>
          </w:p>
          <w:p w14:paraId="5CCCBF9E" w14:textId="77777777" w:rsidR="006535D7" w:rsidRPr="004A4991" w:rsidRDefault="006535D7" w:rsidP="006535D7">
            <w:pPr>
              <w:widowControl w:val="0"/>
              <w:ind w:firstLine="2448"/>
              <w:jc w:val="center"/>
              <w:rPr>
                <w:rFonts w:ascii="Times New Roman" w:hAnsi="Times New Roman" w:cs="Times New Roman"/>
                <w:spacing w:val="2"/>
                <w:sz w:val="24"/>
                <w:szCs w:val="24"/>
              </w:rPr>
            </w:pPr>
            <w:r w:rsidRPr="004A4991">
              <w:rPr>
                <w:rFonts w:ascii="Times New Roman" w:hAnsi="Times New Roman" w:cs="Times New Roman"/>
                <w:sz w:val="24"/>
                <w:szCs w:val="24"/>
              </w:rPr>
              <w:t>государственных закупок</w:t>
            </w:r>
          </w:p>
          <w:p w14:paraId="35DFEF42" w14:textId="77777777" w:rsidR="006535D7" w:rsidRPr="004A4991" w:rsidRDefault="006535D7" w:rsidP="006535D7">
            <w:pPr>
              <w:widowControl w:val="0"/>
              <w:ind w:firstLine="446"/>
              <w:jc w:val="both"/>
              <w:rPr>
                <w:rFonts w:ascii="Times New Roman" w:hAnsi="Times New Roman" w:cs="Times New Roman"/>
                <w:spacing w:val="2"/>
                <w:sz w:val="24"/>
                <w:szCs w:val="24"/>
              </w:rPr>
            </w:pPr>
          </w:p>
          <w:p w14:paraId="6AEA8F2A" w14:textId="77777777" w:rsidR="006535D7" w:rsidRPr="004A4991" w:rsidRDefault="006535D7" w:rsidP="006535D7">
            <w:pPr>
              <w:widowControl w:val="0"/>
              <w:ind w:firstLine="446"/>
              <w:jc w:val="both"/>
              <w:rPr>
                <w:rFonts w:ascii="Times New Roman" w:hAnsi="Times New Roman" w:cs="Times New Roman"/>
                <w:spacing w:val="2"/>
                <w:sz w:val="24"/>
                <w:szCs w:val="24"/>
              </w:rPr>
            </w:pPr>
          </w:p>
          <w:p w14:paraId="43833671" w14:textId="77777777" w:rsidR="006535D7" w:rsidRPr="004A4991" w:rsidRDefault="006535D7" w:rsidP="006535D7">
            <w:pPr>
              <w:widowControl w:val="0"/>
              <w:jc w:val="center"/>
              <w:rPr>
                <w:rFonts w:ascii="Times New Roman" w:hAnsi="Times New Roman" w:cs="Times New Roman"/>
                <w:bCs/>
                <w:sz w:val="24"/>
                <w:szCs w:val="24"/>
              </w:rPr>
            </w:pPr>
            <w:r w:rsidRPr="004A4991">
              <w:rPr>
                <w:rFonts w:ascii="Times New Roman" w:hAnsi="Times New Roman" w:cs="Times New Roman"/>
                <w:bCs/>
                <w:color w:val="000000"/>
                <w:sz w:val="24"/>
                <w:szCs w:val="24"/>
              </w:rPr>
              <w:t>Акт выполненных работ****</w:t>
            </w:r>
          </w:p>
          <w:p w14:paraId="1BCC7461" w14:textId="77777777" w:rsidR="006535D7" w:rsidRPr="004A4991" w:rsidRDefault="006535D7" w:rsidP="006535D7">
            <w:pPr>
              <w:widowControl w:val="0"/>
              <w:jc w:val="both"/>
              <w:rPr>
                <w:rFonts w:ascii="Times New Roman" w:hAnsi="Times New Roman" w:cs="Times New Roman"/>
                <w:sz w:val="24"/>
                <w:szCs w:val="24"/>
              </w:rPr>
            </w:pPr>
          </w:p>
          <w:p w14:paraId="0D99733A" w14:textId="77777777" w:rsidR="006535D7" w:rsidRPr="004A4991" w:rsidRDefault="006535D7" w:rsidP="006535D7">
            <w:pPr>
              <w:widowControl w:val="0"/>
              <w:ind w:firstLine="463"/>
              <w:jc w:val="both"/>
              <w:rPr>
                <w:rFonts w:ascii="Times New Roman" w:hAnsi="Times New Roman" w:cs="Times New Roman"/>
                <w:sz w:val="24"/>
                <w:szCs w:val="24"/>
              </w:rPr>
            </w:pPr>
            <w:r w:rsidRPr="004A4991">
              <w:rPr>
                <w:rFonts w:ascii="Times New Roman" w:hAnsi="Times New Roman" w:cs="Times New Roman"/>
                <w:color w:val="000000"/>
                <w:sz w:val="24"/>
                <w:szCs w:val="24"/>
              </w:rPr>
              <w:t>№_______ «___»_______ 20___г.</w:t>
            </w:r>
          </w:p>
          <w:p w14:paraId="52E61E35" w14:textId="77777777" w:rsidR="006535D7" w:rsidRPr="004A4991" w:rsidRDefault="006535D7" w:rsidP="006535D7">
            <w:pPr>
              <w:widowControl w:val="0"/>
              <w:ind w:firstLine="463"/>
              <w:jc w:val="both"/>
              <w:rPr>
                <w:rFonts w:ascii="Times New Roman" w:hAnsi="Times New Roman" w:cs="Times New Roman"/>
                <w:sz w:val="24"/>
                <w:szCs w:val="24"/>
              </w:rPr>
            </w:pPr>
            <w:r w:rsidRPr="004A4991">
              <w:rPr>
                <w:rFonts w:ascii="Times New Roman" w:hAnsi="Times New Roman" w:cs="Times New Roman"/>
                <w:color w:val="000000"/>
                <w:sz w:val="24"/>
                <w:szCs w:val="24"/>
              </w:rPr>
              <w:t>Номер документа*</w:t>
            </w:r>
          </w:p>
          <w:p w14:paraId="6121C28D" w14:textId="77777777" w:rsidR="006535D7" w:rsidRPr="004A4991" w:rsidRDefault="006535D7" w:rsidP="006535D7">
            <w:pPr>
              <w:widowControl w:val="0"/>
              <w:ind w:firstLine="463"/>
              <w:jc w:val="both"/>
              <w:rPr>
                <w:rFonts w:ascii="Times New Roman" w:hAnsi="Times New Roman" w:cs="Times New Roman"/>
                <w:sz w:val="24"/>
                <w:szCs w:val="24"/>
              </w:rPr>
            </w:pPr>
            <w:r w:rsidRPr="004A4991">
              <w:rPr>
                <w:rFonts w:ascii="Times New Roman" w:hAnsi="Times New Roman" w:cs="Times New Roman"/>
                <w:color w:val="000000"/>
                <w:sz w:val="24"/>
                <w:szCs w:val="24"/>
              </w:rPr>
              <w:t>дата подписания* (фиксируется дата и время подписания акта заказчиком)</w:t>
            </w:r>
          </w:p>
          <w:p w14:paraId="67317941" w14:textId="77777777" w:rsidR="006535D7" w:rsidRPr="004A4991" w:rsidRDefault="006535D7" w:rsidP="006535D7">
            <w:pPr>
              <w:widowControl w:val="0"/>
              <w:ind w:firstLine="463"/>
              <w:jc w:val="both"/>
              <w:rPr>
                <w:rFonts w:ascii="Times New Roman" w:hAnsi="Times New Roman" w:cs="Times New Roman"/>
                <w:sz w:val="24"/>
                <w:szCs w:val="24"/>
              </w:rPr>
            </w:pPr>
            <w:r w:rsidRPr="004A4991">
              <w:rPr>
                <w:rFonts w:ascii="Times New Roman" w:hAnsi="Times New Roman" w:cs="Times New Roman"/>
                <w:color w:val="000000"/>
                <w:sz w:val="24"/>
                <w:szCs w:val="24"/>
              </w:rPr>
              <w:t>Настоящий акт составлен в том, что ____________________ (Исполнитель),</w:t>
            </w:r>
          </w:p>
          <w:p w14:paraId="7005B13D" w14:textId="77777777" w:rsidR="006535D7" w:rsidRPr="004A4991" w:rsidRDefault="006535D7" w:rsidP="006535D7">
            <w:pPr>
              <w:widowControl w:val="0"/>
              <w:ind w:firstLine="463"/>
              <w:jc w:val="both"/>
              <w:rPr>
                <w:rFonts w:ascii="Times New Roman" w:hAnsi="Times New Roman" w:cs="Times New Roman"/>
                <w:sz w:val="24"/>
                <w:szCs w:val="24"/>
              </w:rPr>
            </w:pPr>
            <w:r w:rsidRPr="004A4991">
              <w:rPr>
                <w:rFonts w:ascii="Times New Roman" w:hAnsi="Times New Roman" w:cs="Times New Roman"/>
                <w:color w:val="000000"/>
                <w:sz w:val="24"/>
                <w:szCs w:val="24"/>
              </w:rPr>
              <w:t>(наименование Исполнителя*)</w:t>
            </w:r>
          </w:p>
          <w:p w14:paraId="256D7051" w14:textId="77777777" w:rsidR="006535D7" w:rsidRPr="004A4991" w:rsidRDefault="006535D7" w:rsidP="006535D7">
            <w:pPr>
              <w:widowControl w:val="0"/>
              <w:ind w:firstLine="463"/>
              <w:jc w:val="both"/>
              <w:rPr>
                <w:rFonts w:ascii="Times New Roman" w:hAnsi="Times New Roman" w:cs="Times New Roman"/>
                <w:sz w:val="24"/>
                <w:szCs w:val="24"/>
              </w:rPr>
            </w:pPr>
            <w:r w:rsidRPr="004A4991">
              <w:rPr>
                <w:rFonts w:ascii="Times New Roman" w:hAnsi="Times New Roman" w:cs="Times New Roman"/>
                <w:color w:val="000000"/>
                <w:sz w:val="24"/>
                <w:szCs w:val="24"/>
              </w:rPr>
              <w:t>в соответствии с договором (и дополнительным соглашением)</w:t>
            </w:r>
          </w:p>
          <w:p w14:paraId="727A9057" w14:textId="77777777" w:rsidR="006535D7" w:rsidRPr="004A4991" w:rsidRDefault="006535D7" w:rsidP="006535D7">
            <w:pPr>
              <w:widowControl w:val="0"/>
              <w:ind w:firstLine="463"/>
              <w:jc w:val="both"/>
              <w:rPr>
                <w:rFonts w:ascii="Times New Roman" w:hAnsi="Times New Roman" w:cs="Times New Roman"/>
                <w:sz w:val="24"/>
                <w:szCs w:val="24"/>
              </w:rPr>
            </w:pPr>
            <w:r w:rsidRPr="004A4991">
              <w:rPr>
                <w:rFonts w:ascii="Times New Roman" w:hAnsi="Times New Roman" w:cs="Times New Roman"/>
                <w:color w:val="000000"/>
                <w:sz w:val="24"/>
                <w:szCs w:val="24"/>
              </w:rPr>
              <w:t>________________________________________ от «___»_____________ 20 __ года № ____,</w:t>
            </w:r>
          </w:p>
          <w:p w14:paraId="63004D4B" w14:textId="77777777" w:rsidR="006535D7" w:rsidRPr="004A4991" w:rsidRDefault="006535D7" w:rsidP="006535D7">
            <w:pPr>
              <w:widowControl w:val="0"/>
              <w:ind w:firstLine="463"/>
              <w:jc w:val="both"/>
              <w:rPr>
                <w:rFonts w:ascii="Times New Roman" w:hAnsi="Times New Roman" w:cs="Times New Roman"/>
                <w:sz w:val="24"/>
                <w:szCs w:val="24"/>
              </w:rPr>
            </w:pPr>
            <w:r w:rsidRPr="004A4991">
              <w:rPr>
                <w:rFonts w:ascii="Times New Roman" w:hAnsi="Times New Roman" w:cs="Times New Roman"/>
                <w:color w:val="000000"/>
                <w:sz w:val="24"/>
                <w:szCs w:val="24"/>
              </w:rPr>
              <w:t>в лице (наименование договора (дополнительного соглашения), дата и номер*)</w:t>
            </w:r>
          </w:p>
          <w:p w14:paraId="1DA22179" w14:textId="77777777" w:rsidR="006535D7" w:rsidRPr="004A4991" w:rsidRDefault="006535D7" w:rsidP="006535D7">
            <w:pPr>
              <w:widowControl w:val="0"/>
              <w:ind w:firstLine="463"/>
              <w:jc w:val="both"/>
              <w:rPr>
                <w:rFonts w:ascii="Times New Roman" w:hAnsi="Times New Roman" w:cs="Times New Roman"/>
                <w:sz w:val="24"/>
                <w:szCs w:val="24"/>
              </w:rPr>
            </w:pPr>
            <w:r w:rsidRPr="004A4991">
              <w:rPr>
                <w:rFonts w:ascii="Times New Roman" w:hAnsi="Times New Roman" w:cs="Times New Roman"/>
                <w:color w:val="000000"/>
                <w:sz w:val="24"/>
                <w:szCs w:val="24"/>
              </w:rPr>
              <w:t>нижеподписавшихся представителей Исполнителя, выполнил,</w:t>
            </w:r>
          </w:p>
          <w:p w14:paraId="6FEACFA8" w14:textId="77777777" w:rsidR="006535D7" w:rsidRPr="004A4991" w:rsidRDefault="006535D7" w:rsidP="006535D7">
            <w:pPr>
              <w:widowControl w:val="0"/>
              <w:ind w:firstLine="463"/>
              <w:jc w:val="both"/>
              <w:rPr>
                <w:rFonts w:ascii="Times New Roman" w:hAnsi="Times New Roman" w:cs="Times New Roman"/>
                <w:sz w:val="24"/>
                <w:szCs w:val="24"/>
              </w:rPr>
            </w:pPr>
            <w:r w:rsidRPr="004A4991">
              <w:rPr>
                <w:rFonts w:ascii="Times New Roman" w:hAnsi="Times New Roman" w:cs="Times New Roman"/>
                <w:color w:val="000000"/>
                <w:sz w:val="24"/>
                <w:szCs w:val="24"/>
              </w:rPr>
              <w:t>а _______________________ (Заказчик), в лице нижеподписавшихся</w:t>
            </w:r>
          </w:p>
          <w:p w14:paraId="1E2D62C9" w14:textId="77777777" w:rsidR="006535D7" w:rsidRPr="004A4991" w:rsidRDefault="006535D7" w:rsidP="006535D7">
            <w:pPr>
              <w:widowControl w:val="0"/>
              <w:ind w:firstLine="463"/>
              <w:jc w:val="both"/>
              <w:rPr>
                <w:rFonts w:ascii="Times New Roman" w:hAnsi="Times New Roman" w:cs="Times New Roman"/>
                <w:sz w:val="24"/>
                <w:szCs w:val="24"/>
              </w:rPr>
            </w:pPr>
            <w:r w:rsidRPr="004A4991">
              <w:rPr>
                <w:rFonts w:ascii="Times New Roman" w:hAnsi="Times New Roman" w:cs="Times New Roman"/>
                <w:color w:val="000000"/>
                <w:sz w:val="24"/>
                <w:szCs w:val="24"/>
              </w:rPr>
              <w:t>представителей (наименование Заказчика*)</w:t>
            </w:r>
          </w:p>
          <w:p w14:paraId="4E336B25" w14:textId="77777777" w:rsidR="006535D7" w:rsidRPr="004A4991" w:rsidRDefault="006535D7" w:rsidP="006535D7">
            <w:pPr>
              <w:widowControl w:val="0"/>
              <w:ind w:firstLine="463"/>
              <w:jc w:val="both"/>
              <w:rPr>
                <w:rFonts w:ascii="Times New Roman" w:hAnsi="Times New Roman" w:cs="Times New Roman"/>
                <w:sz w:val="24"/>
                <w:szCs w:val="24"/>
              </w:rPr>
            </w:pPr>
            <w:r w:rsidRPr="004A4991">
              <w:rPr>
                <w:rFonts w:ascii="Times New Roman" w:hAnsi="Times New Roman" w:cs="Times New Roman"/>
                <w:color w:val="000000"/>
                <w:sz w:val="24"/>
                <w:szCs w:val="24"/>
              </w:rPr>
              <w:t>Заказчика принял:</w:t>
            </w:r>
          </w:p>
          <w:tbl>
            <w:tblPr>
              <w:tblW w:w="5229"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
              <w:gridCol w:w="773"/>
              <w:gridCol w:w="567"/>
              <w:gridCol w:w="709"/>
              <w:gridCol w:w="567"/>
              <w:gridCol w:w="567"/>
              <w:gridCol w:w="1094"/>
              <w:gridCol w:w="607"/>
            </w:tblGrid>
            <w:tr w:rsidR="006535D7" w:rsidRPr="004A4991" w14:paraId="601C0D8E" w14:textId="77777777" w:rsidTr="00160B86">
              <w:trPr>
                <w:trHeight w:val="28"/>
              </w:trPr>
              <w:tc>
                <w:tcPr>
                  <w:tcW w:w="5229" w:type="dxa"/>
                  <w:gridSpan w:val="8"/>
                  <w:tcMar>
                    <w:top w:w="15" w:type="dxa"/>
                    <w:left w:w="15" w:type="dxa"/>
                    <w:bottom w:w="15" w:type="dxa"/>
                    <w:right w:w="15" w:type="dxa"/>
                  </w:tcMar>
                  <w:vAlign w:val="center"/>
                </w:tcPr>
                <w:p w14:paraId="25A25823"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Сведения о выполненной работе**</w:t>
                  </w:r>
                </w:p>
              </w:tc>
            </w:tr>
            <w:tr w:rsidR="006535D7" w:rsidRPr="004A4991" w14:paraId="46E55187" w14:textId="77777777" w:rsidTr="00160B86">
              <w:trPr>
                <w:trHeight w:val="28"/>
              </w:trPr>
              <w:tc>
                <w:tcPr>
                  <w:tcW w:w="345" w:type="dxa"/>
                  <w:vMerge w:val="restart"/>
                  <w:tcMar>
                    <w:top w:w="15" w:type="dxa"/>
                    <w:left w:w="15" w:type="dxa"/>
                    <w:bottom w:w="15" w:type="dxa"/>
                    <w:right w:w="15" w:type="dxa"/>
                  </w:tcMar>
                  <w:vAlign w:val="center"/>
                </w:tcPr>
                <w:p w14:paraId="2F40EE6F"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w:t>
                  </w:r>
                </w:p>
              </w:tc>
              <w:tc>
                <w:tcPr>
                  <w:tcW w:w="773" w:type="dxa"/>
                  <w:tcMar>
                    <w:top w:w="15" w:type="dxa"/>
                    <w:left w:w="15" w:type="dxa"/>
                    <w:bottom w:w="15" w:type="dxa"/>
                    <w:right w:w="15" w:type="dxa"/>
                  </w:tcMar>
                  <w:vAlign w:val="center"/>
                </w:tcPr>
                <w:p w14:paraId="6907D6BD"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Место выполнения работ</w:t>
                  </w:r>
                </w:p>
              </w:tc>
              <w:tc>
                <w:tcPr>
                  <w:tcW w:w="567" w:type="dxa"/>
                  <w:tcMar>
                    <w:top w:w="15" w:type="dxa"/>
                    <w:left w:w="15" w:type="dxa"/>
                    <w:bottom w:w="15" w:type="dxa"/>
                    <w:right w:w="15" w:type="dxa"/>
                  </w:tcMar>
                  <w:vAlign w:val="center"/>
                </w:tcPr>
                <w:p w14:paraId="6CC5F643"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Дата/период выполнения работ</w:t>
                  </w:r>
                </w:p>
              </w:tc>
              <w:tc>
                <w:tcPr>
                  <w:tcW w:w="709" w:type="dxa"/>
                  <w:tcMar>
                    <w:top w:w="15" w:type="dxa"/>
                    <w:left w:w="15" w:type="dxa"/>
                    <w:bottom w:w="15" w:type="dxa"/>
                    <w:right w:w="15" w:type="dxa"/>
                  </w:tcMar>
                  <w:vAlign w:val="center"/>
                </w:tcPr>
                <w:p w14:paraId="01854DDF"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Наименование</w:t>
                  </w:r>
                </w:p>
              </w:tc>
              <w:tc>
                <w:tcPr>
                  <w:tcW w:w="567" w:type="dxa"/>
                  <w:tcMar>
                    <w:top w:w="15" w:type="dxa"/>
                    <w:left w:w="15" w:type="dxa"/>
                    <w:bottom w:w="15" w:type="dxa"/>
                    <w:right w:w="15" w:type="dxa"/>
                  </w:tcMar>
                  <w:vAlign w:val="center"/>
                </w:tcPr>
                <w:p w14:paraId="72091C48"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Единица измерения</w:t>
                  </w:r>
                </w:p>
              </w:tc>
              <w:tc>
                <w:tcPr>
                  <w:tcW w:w="567" w:type="dxa"/>
                  <w:tcMar>
                    <w:top w:w="15" w:type="dxa"/>
                    <w:left w:w="15" w:type="dxa"/>
                    <w:bottom w:w="15" w:type="dxa"/>
                    <w:right w:w="15" w:type="dxa"/>
                  </w:tcMar>
                  <w:vAlign w:val="center"/>
                </w:tcPr>
                <w:p w14:paraId="628EDFCE"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Количество</w:t>
                  </w:r>
                </w:p>
              </w:tc>
              <w:tc>
                <w:tcPr>
                  <w:tcW w:w="1094" w:type="dxa"/>
                  <w:tcMar>
                    <w:top w:w="15" w:type="dxa"/>
                    <w:left w:w="15" w:type="dxa"/>
                    <w:bottom w:w="15" w:type="dxa"/>
                    <w:right w:w="15" w:type="dxa"/>
                  </w:tcMar>
                  <w:vAlign w:val="center"/>
                </w:tcPr>
                <w:p w14:paraId="1E2CCB90"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Цена за единицу (тенге), в том числе НДС/без НДС</w:t>
                  </w:r>
                </w:p>
              </w:tc>
              <w:tc>
                <w:tcPr>
                  <w:tcW w:w="607" w:type="dxa"/>
                  <w:tcMar>
                    <w:top w:w="15" w:type="dxa"/>
                    <w:left w:w="15" w:type="dxa"/>
                    <w:bottom w:w="15" w:type="dxa"/>
                    <w:right w:w="15" w:type="dxa"/>
                  </w:tcMar>
                  <w:vAlign w:val="center"/>
                </w:tcPr>
                <w:p w14:paraId="378A121A"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Сумма, в тенге</w:t>
                  </w:r>
                </w:p>
              </w:tc>
            </w:tr>
            <w:tr w:rsidR="006535D7" w:rsidRPr="004A4991" w14:paraId="35EB519E" w14:textId="77777777" w:rsidTr="00160B86">
              <w:trPr>
                <w:trHeight w:val="28"/>
              </w:trPr>
              <w:tc>
                <w:tcPr>
                  <w:tcW w:w="345" w:type="dxa"/>
                  <w:vMerge/>
                </w:tcPr>
                <w:p w14:paraId="667578F7"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p>
              </w:tc>
              <w:tc>
                <w:tcPr>
                  <w:tcW w:w="773" w:type="dxa"/>
                  <w:tcMar>
                    <w:top w:w="15" w:type="dxa"/>
                    <w:left w:w="15" w:type="dxa"/>
                    <w:bottom w:w="15" w:type="dxa"/>
                    <w:right w:w="15" w:type="dxa"/>
                  </w:tcMar>
                  <w:vAlign w:val="center"/>
                </w:tcPr>
                <w:p w14:paraId="43AE7C2A"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1</w:t>
                  </w:r>
                </w:p>
              </w:tc>
              <w:tc>
                <w:tcPr>
                  <w:tcW w:w="567" w:type="dxa"/>
                  <w:tcMar>
                    <w:top w:w="15" w:type="dxa"/>
                    <w:left w:w="15" w:type="dxa"/>
                    <w:bottom w:w="15" w:type="dxa"/>
                    <w:right w:w="15" w:type="dxa"/>
                  </w:tcMar>
                  <w:vAlign w:val="center"/>
                </w:tcPr>
                <w:p w14:paraId="17DE2855"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2</w:t>
                  </w:r>
                </w:p>
              </w:tc>
              <w:tc>
                <w:tcPr>
                  <w:tcW w:w="709" w:type="dxa"/>
                  <w:tcMar>
                    <w:top w:w="15" w:type="dxa"/>
                    <w:left w:w="15" w:type="dxa"/>
                    <w:bottom w:w="15" w:type="dxa"/>
                    <w:right w:w="15" w:type="dxa"/>
                  </w:tcMar>
                  <w:vAlign w:val="center"/>
                </w:tcPr>
                <w:p w14:paraId="40BE0CE3"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3</w:t>
                  </w:r>
                </w:p>
              </w:tc>
              <w:tc>
                <w:tcPr>
                  <w:tcW w:w="567" w:type="dxa"/>
                  <w:tcMar>
                    <w:top w:w="15" w:type="dxa"/>
                    <w:left w:w="15" w:type="dxa"/>
                    <w:bottom w:w="15" w:type="dxa"/>
                    <w:right w:w="15" w:type="dxa"/>
                  </w:tcMar>
                  <w:vAlign w:val="center"/>
                </w:tcPr>
                <w:p w14:paraId="5601294B"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4</w:t>
                  </w:r>
                </w:p>
              </w:tc>
              <w:tc>
                <w:tcPr>
                  <w:tcW w:w="567" w:type="dxa"/>
                  <w:tcMar>
                    <w:top w:w="15" w:type="dxa"/>
                    <w:left w:w="15" w:type="dxa"/>
                    <w:bottom w:w="15" w:type="dxa"/>
                    <w:right w:w="15" w:type="dxa"/>
                  </w:tcMar>
                  <w:vAlign w:val="center"/>
                </w:tcPr>
                <w:p w14:paraId="059A115E"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5</w:t>
                  </w:r>
                </w:p>
              </w:tc>
              <w:tc>
                <w:tcPr>
                  <w:tcW w:w="1094" w:type="dxa"/>
                  <w:tcMar>
                    <w:top w:w="15" w:type="dxa"/>
                    <w:left w:w="15" w:type="dxa"/>
                    <w:bottom w:w="15" w:type="dxa"/>
                    <w:right w:w="15" w:type="dxa"/>
                  </w:tcMar>
                  <w:vAlign w:val="center"/>
                </w:tcPr>
                <w:p w14:paraId="029904F1"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6</w:t>
                  </w:r>
                </w:p>
              </w:tc>
              <w:tc>
                <w:tcPr>
                  <w:tcW w:w="607" w:type="dxa"/>
                  <w:tcMar>
                    <w:top w:w="15" w:type="dxa"/>
                    <w:left w:w="15" w:type="dxa"/>
                    <w:bottom w:w="15" w:type="dxa"/>
                    <w:right w:w="15" w:type="dxa"/>
                  </w:tcMar>
                  <w:vAlign w:val="center"/>
                </w:tcPr>
                <w:p w14:paraId="435F3119"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7</w:t>
                  </w:r>
                </w:p>
              </w:tc>
            </w:tr>
            <w:tr w:rsidR="006535D7" w:rsidRPr="004A4991" w14:paraId="66715801" w14:textId="77777777" w:rsidTr="00160B86">
              <w:trPr>
                <w:trHeight w:val="28"/>
              </w:trPr>
              <w:tc>
                <w:tcPr>
                  <w:tcW w:w="345" w:type="dxa"/>
                  <w:tcMar>
                    <w:top w:w="15" w:type="dxa"/>
                    <w:left w:w="15" w:type="dxa"/>
                    <w:bottom w:w="15" w:type="dxa"/>
                    <w:right w:w="15" w:type="dxa"/>
                  </w:tcMar>
                  <w:vAlign w:val="center"/>
                </w:tcPr>
                <w:p w14:paraId="1FA6FA75"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1</w:t>
                  </w:r>
                </w:p>
              </w:tc>
              <w:tc>
                <w:tcPr>
                  <w:tcW w:w="773" w:type="dxa"/>
                  <w:tcMar>
                    <w:top w:w="15" w:type="dxa"/>
                    <w:left w:w="15" w:type="dxa"/>
                    <w:bottom w:w="15" w:type="dxa"/>
                    <w:right w:w="15" w:type="dxa"/>
                  </w:tcMar>
                  <w:vAlign w:val="center"/>
                </w:tcPr>
                <w:p w14:paraId="63E32F19"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567" w:type="dxa"/>
                  <w:tcMar>
                    <w:top w:w="15" w:type="dxa"/>
                    <w:left w:w="15" w:type="dxa"/>
                    <w:bottom w:w="15" w:type="dxa"/>
                    <w:right w:w="15" w:type="dxa"/>
                  </w:tcMar>
                  <w:vAlign w:val="center"/>
                </w:tcPr>
                <w:p w14:paraId="1D92AEB2"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709" w:type="dxa"/>
                  <w:tcMar>
                    <w:top w:w="15" w:type="dxa"/>
                    <w:left w:w="15" w:type="dxa"/>
                    <w:bottom w:w="15" w:type="dxa"/>
                    <w:right w:w="15" w:type="dxa"/>
                  </w:tcMar>
                  <w:vAlign w:val="center"/>
                </w:tcPr>
                <w:p w14:paraId="1F44A9A0"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567" w:type="dxa"/>
                  <w:tcMar>
                    <w:top w:w="15" w:type="dxa"/>
                    <w:left w:w="15" w:type="dxa"/>
                    <w:bottom w:w="15" w:type="dxa"/>
                    <w:right w:w="15" w:type="dxa"/>
                  </w:tcMar>
                  <w:vAlign w:val="center"/>
                </w:tcPr>
                <w:p w14:paraId="282C1321"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567" w:type="dxa"/>
                  <w:tcMar>
                    <w:top w:w="15" w:type="dxa"/>
                    <w:left w:w="15" w:type="dxa"/>
                    <w:bottom w:w="15" w:type="dxa"/>
                    <w:right w:w="15" w:type="dxa"/>
                  </w:tcMar>
                  <w:vAlign w:val="center"/>
                </w:tcPr>
                <w:p w14:paraId="3DE68EB6"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1094" w:type="dxa"/>
                  <w:tcMar>
                    <w:top w:w="15" w:type="dxa"/>
                    <w:left w:w="15" w:type="dxa"/>
                    <w:bottom w:w="15" w:type="dxa"/>
                    <w:right w:w="15" w:type="dxa"/>
                  </w:tcMar>
                  <w:vAlign w:val="center"/>
                </w:tcPr>
                <w:p w14:paraId="50FDBF06"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607" w:type="dxa"/>
                  <w:tcMar>
                    <w:top w:w="15" w:type="dxa"/>
                    <w:left w:w="15" w:type="dxa"/>
                    <w:bottom w:w="15" w:type="dxa"/>
                    <w:right w:w="15" w:type="dxa"/>
                  </w:tcMar>
                  <w:vAlign w:val="center"/>
                </w:tcPr>
                <w:p w14:paraId="31961A07"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r>
            <w:tr w:rsidR="006535D7" w:rsidRPr="004A4991" w14:paraId="345BAE27" w14:textId="77777777" w:rsidTr="00160B86">
              <w:trPr>
                <w:trHeight w:val="28"/>
              </w:trPr>
              <w:tc>
                <w:tcPr>
                  <w:tcW w:w="345" w:type="dxa"/>
                  <w:tcMar>
                    <w:top w:w="15" w:type="dxa"/>
                    <w:left w:w="15" w:type="dxa"/>
                    <w:bottom w:w="15" w:type="dxa"/>
                    <w:right w:w="15" w:type="dxa"/>
                  </w:tcMar>
                  <w:vAlign w:val="center"/>
                </w:tcPr>
                <w:p w14:paraId="254A19EC"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w:t>
                  </w:r>
                </w:p>
              </w:tc>
              <w:tc>
                <w:tcPr>
                  <w:tcW w:w="773" w:type="dxa"/>
                  <w:tcMar>
                    <w:top w:w="15" w:type="dxa"/>
                    <w:left w:w="15" w:type="dxa"/>
                    <w:bottom w:w="15" w:type="dxa"/>
                    <w:right w:w="15" w:type="dxa"/>
                  </w:tcMar>
                  <w:vAlign w:val="center"/>
                </w:tcPr>
                <w:p w14:paraId="26D13A5E"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567" w:type="dxa"/>
                  <w:tcMar>
                    <w:top w:w="15" w:type="dxa"/>
                    <w:left w:w="15" w:type="dxa"/>
                    <w:bottom w:w="15" w:type="dxa"/>
                    <w:right w:w="15" w:type="dxa"/>
                  </w:tcMar>
                  <w:vAlign w:val="center"/>
                </w:tcPr>
                <w:p w14:paraId="43B8F480"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709" w:type="dxa"/>
                  <w:tcMar>
                    <w:top w:w="15" w:type="dxa"/>
                    <w:left w:w="15" w:type="dxa"/>
                    <w:bottom w:w="15" w:type="dxa"/>
                    <w:right w:w="15" w:type="dxa"/>
                  </w:tcMar>
                  <w:vAlign w:val="center"/>
                </w:tcPr>
                <w:p w14:paraId="2988AFDD"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567" w:type="dxa"/>
                  <w:tcMar>
                    <w:top w:w="15" w:type="dxa"/>
                    <w:left w:w="15" w:type="dxa"/>
                    <w:bottom w:w="15" w:type="dxa"/>
                    <w:right w:w="15" w:type="dxa"/>
                  </w:tcMar>
                  <w:vAlign w:val="center"/>
                </w:tcPr>
                <w:p w14:paraId="7BCF7132"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567" w:type="dxa"/>
                  <w:tcMar>
                    <w:top w:w="15" w:type="dxa"/>
                    <w:left w:w="15" w:type="dxa"/>
                    <w:bottom w:w="15" w:type="dxa"/>
                    <w:right w:w="15" w:type="dxa"/>
                  </w:tcMar>
                  <w:vAlign w:val="center"/>
                </w:tcPr>
                <w:p w14:paraId="6036890B"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1094" w:type="dxa"/>
                  <w:tcMar>
                    <w:top w:w="15" w:type="dxa"/>
                    <w:left w:w="15" w:type="dxa"/>
                    <w:bottom w:w="15" w:type="dxa"/>
                    <w:right w:w="15" w:type="dxa"/>
                  </w:tcMar>
                  <w:vAlign w:val="center"/>
                </w:tcPr>
                <w:p w14:paraId="27344AD5"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607" w:type="dxa"/>
                  <w:tcMar>
                    <w:top w:w="15" w:type="dxa"/>
                    <w:left w:w="15" w:type="dxa"/>
                    <w:bottom w:w="15" w:type="dxa"/>
                    <w:right w:w="15" w:type="dxa"/>
                  </w:tcMar>
                  <w:vAlign w:val="center"/>
                </w:tcPr>
                <w:p w14:paraId="1C278D12"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r>
          </w:tbl>
          <w:p w14:paraId="3C34D400" w14:textId="77777777" w:rsidR="006535D7" w:rsidRPr="004A4991" w:rsidRDefault="006535D7" w:rsidP="006535D7">
            <w:pPr>
              <w:widowControl w:val="0"/>
              <w:ind w:firstLine="463"/>
              <w:jc w:val="both"/>
              <w:rPr>
                <w:rFonts w:ascii="Times New Roman" w:hAnsi="Times New Roman" w:cs="Times New Roman"/>
                <w:sz w:val="24"/>
                <w:szCs w:val="24"/>
              </w:rPr>
            </w:pPr>
            <w:r w:rsidRPr="004A4991">
              <w:rPr>
                <w:rFonts w:ascii="Times New Roman" w:hAnsi="Times New Roman" w:cs="Times New Roman"/>
                <w:color w:val="000000"/>
                <w:sz w:val="24"/>
                <w:szCs w:val="24"/>
              </w:rPr>
              <w:t>Стоимость выполненных работ по данному акту согласно Договору составляет**</w:t>
            </w:r>
          </w:p>
          <w:p w14:paraId="51B5E8ED" w14:textId="77777777" w:rsidR="006535D7" w:rsidRPr="004A4991" w:rsidRDefault="006535D7" w:rsidP="006535D7">
            <w:pPr>
              <w:widowControl w:val="0"/>
              <w:ind w:firstLine="463"/>
              <w:jc w:val="both"/>
              <w:rPr>
                <w:rFonts w:ascii="Times New Roman" w:hAnsi="Times New Roman" w:cs="Times New Roman"/>
                <w:sz w:val="24"/>
                <w:szCs w:val="24"/>
              </w:rPr>
            </w:pPr>
            <w:r w:rsidRPr="004A4991">
              <w:rPr>
                <w:rFonts w:ascii="Times New Roman" w:hAnsi="Times New Roman" w:cs="Times New Roman"/>
                <w:color w:val="000000"/>
                <w:sz w:val="24"/>
                <w:szCs w:val="24"/>
              </w:rPr>
              <w:t>_____________ тенге, в том числе НДС/без НДС, (цифрами, прописью)</w:t>
            </w:r>
          </w:p>
          <w:tbl>
            <w:tblPr>
              <w:tblW w:w="5228"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5"/>
              <w:gridCol w:w="705"/>
              <w:gridCol w:w="6"/>
              <w:gridCol w:w="702"/>
              <w:gridCol w:w="6"/>
              <w:gridCol w:w="440"/>
              <w:gridCol w:w="121"/>
              <w:gridCol w:w="6"/>
              <w:gridCol w:w="564"/>
              <w:gridCol w:w="52"/>
              <w:gridCol w:w="518"/>
              <w:gridCol w:w="426"/>
              <w:gridCol w:w="144"/>
              <w:gridCol w:w="9"/>
              <w:gridCol w:w="414"/>
              <w:gridCol w:w="570"/>
            </w:tblGrid>
            <w:tr w:rsidR="006535D7" w:rsidRPr="004A4991" w14:paraId="030C8AB9" w14:textId="77777777" w:rsidTr="00160B86">
              <w:trPr>
                <w:trHeight w:val="30"/>
              </w:trPr>
              <w:tc>
                <w:tcPr>
                  <w:tcW w:w="545" w:type="dxa"/>
                  <w:vMerge w:val="restart"/>
                  <w:tcMar>
                    <w:top w:w="15" w:type="dxa"/>
                    <w:left w:w="15" w:type="dxa"/>
                    <w:bottom w:w="15" w:type="dxa"/>
                    <w:right w:w="15" w:type="dxa"/>
                  </w:tcMar>
                  <w:vAlign w:val="center"/>
                </w:tcPr>
                <w:p w14:paraId="4AB5BFA3"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Наименование Исполнителя*</w:t>
                  </w:r>
                </w:p>
              </w:tc>
              <w:tc>
                <w:tcPr>
                  <w:tcW w:w="705" w:type="dxa"/>
                  <w:vMerge w:val="restart"/>
                  <w:tcMar>
                    <w:top w:w="15" w:type="dxa"/>
                    <w:left w:w="15" w:type="dxa"/>
                    <w:bottom w:w="15" w:type="dxa"/>
                    <w:right w:w="15" w:type="dxa"/>
                  </w:tcMar>
                  <w:vAlign w:val="center"/>
                </w:tcPr>
                <w:p w14:paraId="3985AD80"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ИИН/БИН*</w:t>
                  </w:r>
                </w:p>
              </w:tc>
              <w:tc>
                <w:tcPr>
                  <w:tcW w:w="708" w:type="dxa"/>
                  <w:gridSpan w:val="2"/>
                  <w:vMerge w:val="restart"/>
                  <w:tcMar>
                    <w:top w:w="15" w:type="dxa"/>
                    <w:left w:w="15" w:type="dxa"/>
                    <w:bottom w:w="15" w:type="dxa"/>
                    <w:right w:w="15" w:type="dxa"/>
                  </w:tcMar>
                  <w:vAlign w:val="center"/>
                </w:tcPr>
                <w:p w14:paraId="585DE6CF" w14:textId="136DE286"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b/>
                      <w:sz w:val="24"/>
                      <w:szCs w:val="24"/>
                    </w:rPr>
                  </w:pPr>
                  <w:r w:rsidRPr="004A4991">
                    <w:rPr>
                      <w:rFonts w:ascii="Times New Roman" w:hAnsi="Times New Roman" w:cs="Times New Roman"/>
                      <w:b/>
                      <w:color w:val="000000"/>
                      <w:sz w:val="24"/>
                      <w:szCs w:val="24"/>
                    </w:rPr>
                    <w:t>ИИК/БИК**</w:t>
                  </w:r>
                </w:p>
              </w:tc>
              <w:tc>
                <w:tcPr>
                  <w:tcW w:w="567" w:type="dxa"/>
                  <w:gridSpan w:val="3"/>
                  <w:vMerge w:val="restart"/>
                  <w:tcMar>
                    <w:top w:w="15" w:type="dxa"/>
                    <w:left w:w="15" w:type="dxa"/>
                    <w:bottom w:w="15" w:type="dxa"/>
                    <w:right w:w="15" w:type="dxa"/>
                  </w:tcMar>
                  <w:vAlign w:val="center"/>
                </w:tcPr>
                <w:p w14:paraId="256C6ED7"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Банк**</w:t>
                  </w:r>
                </w:p>
              </w:tc>
              <w:tc>
                <w:tcPr>
                  <w:tcW w:w="570" w:type="dxa"/>
                  <w:gridSpan w:val="2"/>
                  <w:vMerge w:val="restart"/>
                  <w:tcMar>
                    <w:top w:w="15" w:type="dxa"/>
                    <w:left w:w="15" w:type="dxa"/>
                    <w:bottom w:w="15" w:type="dxa"/>
                    <w:right w:w="15" w:type="dxa"/>
                  </w:tcMar>
                  <w:vAlign w:val="center"/>
                </w:tcPr>
                <w:p w14:paraId="4BE4E733"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Юридический адрес**</w:t>
                  </w:r>
                </w:p>
              </w:tc>
              <w:tc>
                <w:tcPr>
                  <w:tcW w:w="1149" w:type="dxa"/>
                  <w:gridSpan w:val="5"/>
                  <w:tcMar>
                    <w:top w:w="15" w:type="dxa"/>
                    <w:left w:w="15" w:type="dxa"/>
                    <w:bottom w:w="15" w:type="dxa"/>
                    <w:right w:w="15" w:type="dxa"/>
                  </w:tcMar>
                  <w:vAlign w:val="center"/>
                </w:tcPr>
                <w:p w14:paraId="2786791A"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Представители исполнителя**</w:t>
                  </w:r>
                </w:p>
              </w:tc>
              <w:tc>
                <w:tcPr>
                  <w:tcW w:w="984" w:type="dxa"/>
                  <w:gridSpan w:val="2"/>
                  <w:tcMar>
                    <w:top w:w="15" w:type="dxa"/>
                    <w:left w:w="15" w:type="dxa"/>
                    <w:bottom w:w="15" w:type="dxa"/>
                    <w:right w:w="15" w:type="dxa"/>
                  </w:tcMar>
                  <w:vAlign w:val="center"/>
                </w:tcPr>
                <w:p w14:paraId="6CE0B1A9"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Утверждаю**</w:t>
                  </w:r>
                </w:p>
              </w:tc>
            </w:tr>
            <w:tr w:rsidR="006535D7" w:rsidRPr="004A4991" w14:paraId="7ADDB776" w14:textId="77777777" w:rsidTr="00160B86">
              <w:trPr>
                <w:trHeight w:val="30"/>
              </w:trPr>
              <w:tc>
                <w:tcPr>
                  <w:tcW w:w="545" w:type="dxa"/>
                  <w:vMerge/>
                </w:tcPr>
                <w:p w14:paraId="13328518"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p>
              </w:tc>
              <w:tc>
                <w:tcPr>
                  <w:tcW w:w="705" w:type="dxa"/>
                  <w:vMerge/>
                </w:tcPr>
                <w:p w14:paraId="1428B1CE"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p>
              </w:tc>
              <w:tc>
                <w:tcPr>
                  <w:tcW w:w="708" w:type="dxa"/>
                  <w:gridSpan w:val="2"/>
                  <w:vMerge/>
                </w:tcPr>
                <w:p w14:paraId="7839EC45"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p>
              </w:tc>
              <w:tc>
                <w:tcPr>
                  <w:tcW w:w="567" w:type="dxa"/>
                  <w:gridSpan w:val="3"/>
                  <w:vMerge/>
                </w:tcPr>
                <w:p w14:paraId="612A1B5C"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p>
              </w:tc>
              <w:tc>
                <w:tcPr>
                  <w:tcW w:w="570" w:type="dxa"/>
                  <w:gridSpan w:val="2"/>
                  <w:vMerge/>
                </w:tcPr>
                <w:p w14:paraId="276881D9"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p>
              </w:tc>
              <w:tc>
                <w:tcPr>
                  <w:tcW w:w="570" w:type="dxa"/>
                  <w:gridSpan w:val="2"/>
                  <w:tcMar>
                    <w:top w:w="15" w:type="dxa"/>
                    <w:left w:w="15" w:type="dxa"/>
                    <w:bottom w:w="15" w:type="dxa"/>
                    <w:right w:w="15" w:type="dxa"/>
                  </w:tcMar>
                  <w:vAlign w:val="center"/>
                </w:tcPr>
                <w:p w14:paraId="6F4A2B1C"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Ф.И.О., должность</w:t>
                  </w:r>
                </w:p>
              </w:tc>
              <w:tc>
                <w:tcPr>
                  <w:tcW w:w="570" w:type="dxa"/>
                  <w:gridSpan w:val="2"/>
                  <w:tcMar>
                    <w:top w:w="15" w:type="dxa"/>
                    <w:left w:w="15" w:type="dxa"/>
                    <w:bottom w:w="15" w:type="dxa"/>
                    <w:right w:w="15" w:type="dxa"/>
                  </w:tcMar>
                  <w:vAlign w:val="center"/>
                </w:tcPr>
                <w:p w14:paraId="0B64C3BE"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подпись</w:t>
                  </w:r>
                </w:p>
              </w:tc>
              <w:tc>
                <w:tcPr>
                  <w:tcW w:w="423" w:type="dxa"/>
                  <w:gridSpan w:val="2"/>
                  <w:tcMar>
                    <w:top w:w="15" w:type="dxa"/>
                    <w:left w:w="15" w:type="dxa"/>
                    <w:bottom w:w="15" w:type="dxa"/>
                    <w:right w:w="15" w:type="dxa"/>
                  </w:tcMar>
                  <w:vAlign w:val="center"/>
                </w:tcPr>
                <w:p w14:paraId="33B5F929"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Ф.И.О., должность</w:t>
                  </w:r>
                </w:p>
              </w:tc>
              <w:tc>
                <w:tcPr>
                  <w:tcW w:w="570" w:type="dxa"/>
                  <w:tcMar>
                    <w:top w:w="15" w:type="dxa"/>
                    <w:left w:w="15" w:type="dxa"/>
                    <w:bottom w:w="15" w:type="dxa"/>
                    <w:right w:w="15" w:type="dxa"/>
                  </w:tcMar>
                  <w:vAlign w:val="center"/>
                </w:tcPr>
                <w:p w14:paraId="67246904"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подпись</w:t>
                  </w:r>
                </w:p>
              </w:tc>
            </w:tr>
            <w:tr w:rsidR="006535D7" w:rsidRPr="004A4991" w14:paraId="06C877C1" w14:textId="77777777" w:rsidTr="00160B86">
              <w:trPr>
                <w:trHeight w:val="30"/>
              </w:trPr>
              <w:tc>
                <w:tcPr>
                  <w:tcW w:w="545" w:type="dxa"/>
                  <w:tcMar>
                    <w:top w:w="15" w:type="dxa"/>
                    <w:left w:w="15" w:type="dxa"/>
                    <w:bottom w:w="15" w:type="dxa"/>
                    <w:right w:w="15" w:type="dxa"/>
                  </w:tcMar>
                  <w:vAlign w:val="center"/>
                </w:tcPr>
                <w:p w14:paraId="26D4111F"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1</w:t>
                  </w:r>
                </w:p>
              </w:tc>
              <w:tc>
                <w:tcPr>
                  <w:tcW w:w="705" w:type="dxa"/>
                  <w:tcMar>
                    <w:top w:w="15" w:type="dxa"/>
                    <w:left w:w="15" w:type="dxa"/>
                    <w:bottom w:w="15" w:type="dxa"/>
                    <w:right w:w="15" w:type="dxa"/>
                  </w:tcMar>
                  <w:vAlign w:val="center"/>
                </w:tcPr>
                <w:p w14:paraId="30A1916D"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2</w:t>
                  </w:r>
                </w:p>
              </w:tc>
              <w:tc>
                <w:tcPr>
                  <w:tcW w:w="708" w:type="dxa"/>
                  <w:gridSpan w:val="2"/>
                  <w:tcMar>
                    <w:top w:w="15" w:type="dxa"/>
                    <w:left w:w="15" w:type="dxa"/>
                    <w:bottom w:w="15" w:type="dxa"/>
                    <w:right w:w="15" w:type="dxa"/>
                  </w:tcMar>
                  <w:vAlign w:val="center"/>
                </w:tcPr>
                <w:p w14:paraId="4154E128"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3</w:t>
                  </w:r>
                </w:p>
              </w:tc>
              <w:tc>
                <w:tcPr>
                  <w:tcW w:w="567" w:type="dxa"/>
                  <w:gridSpan w:val="3"/>
                  <w:tcMar>
                    <w:top w:w="15" w:type="dxa"/>
                    <w:left w:w="15" w:type="dxa"/>
                    <w:bottom w:w="15" w:type="dxa"/>
                    <w:right w:w="15" w:type="dxa"/>
                  </w:tcMar>
                  <w:vAlign w:val="center"/>
                </w:tcPr>
                <w:p w14:paraId="704E9E36"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4</w:t>
                  </w:r>
                </w:p>
              </w:tc>
              <w:tc>
                <w:tcPr>
                  <w:tcW w:w="570" w:type="dxa"/>
                  <w:gridSpan w:val="2"/>
                  <w:tcMar>
                    <w:top w:w="15" w:type="dxa"/>
                    <w:left w:w="15" w:type="dxa"/>
                    <w:bottom w:w="15" w:type="dxa"/>
                    <w:right w:w="15" w:type="dxa"/>
                  </w:tcMar>
                  <w:vAlign w:val="center"/>
                </w:tcPr>
                <w:p w14:paraId="13185FED"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5</w:t>
                  </w:r>
                </w:p>
              </w:tc>
              <w:tc>
                <w:tcPr>
                  <w:tcW w:w="570" w:type="dxa"/>
                  <w:gridSpan w:val="2"/>
                  <w:tcMar>
                    <w:top w:w="15" w:type="dxa"/>
                    <w:left w:w="15" w:type="dxa"/>
                    <w:bottom w:w="15" w:type="dxa"/>
                    <w:right w:w="15" w:type="dxa"/>
                  </w:tcMar>
                  <w:vAlign w:val="center"/>
                </w:tcPr>
                <w:p w14:paraId="2924C690"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6</w:t>
                  </w:r>
                </w:p>
              </w:tc>
              <w:tc>
                <w:tcPr>
                  <w:tcW w:w="570" w:type="dxa"/>
                  <w:gridSpan w:val="2"/>
                  <w:tcMar>
                    <w:top w:w="15" w:type="dxa"/>
                    <w:left w:w="15" w:type="dxa"/>
                    <w:bottom w:w="15" w:type="dxa"/>
                    <w:right w:w="15" w:type="dxa"/>
                  </w:tcMar>
                  <w:vAlign w:val="center"/>
                </w:tcPr>
                <w:p w14:paraId="02E25663"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7</w:t>
                  </w:r>
                </w:p>
              </w:tc>
              <w:tc>
                <w:tcPr>
                  <w:tcW w:w="423" w:type="dxa"/>
                  <w:gridSpan w:val="2"/>
                  <w:tcMar>
                    <w:top w:w="15" w:type="dxa"/>
                    <w:left w:w="15" w:type="dxa"/>
                    <w:bottom w:w="15" w:type="dxa"/>
                    <w:right w:w="15" w:type="dxa"/>
                  </w:tcMar>
                  <w:vAlign w:val="center"/>
                </w:tcPr>
                <w:p w14:paraId="4018BFCC"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8</w:t>
                  </w:r>
                </w:p>
              </w:tc>
              <w:tc>
                <w:tcPr>
                  <w:tcW w:w="570" w:type="dxa"/>
                  <w:tcMar>
                    <w:top w:w="15" w:type="dxa"/>
                    <w:left w:w="15" w:type="dxa"/>
                    <w:bottom w:w="15" w:type="dxa"/>
                    <w:right w:w="15" w:type="dxa"/>
                  </w:tcMar>
                  <w:vAlign w:val="center"/>
                </w:tcPr>
                <w:p w14:paraId="1082D8EB"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9</w:t>
                  </w:r>
                </w:p>
              </w:tc>
            </w:tr>
            <w:tr w:rsidR="006535D7" w:rsidRPr="004A4991" w14:paraId="6375D1A1" w14:textId="77777777" w:rsidTr="00160B86">
              <w:trPr>
                <w:trHeight w:val="30"/>
              </w:trPr>
              <w:tc>
                <w:tcPr>
                  <w:tcW w:w="545" w:type="dxa"/>
                  <w:tcMar>
                    <w:top w:w="15" w:type="dxa"/>
                    <w:left w:w="15" w:type="dxa"/>
                    <w:bottom w:w="15" w:type="dxa"/>
                    <w:right w:w="15" w:type="dxa"/>
                  </w:tcMar>
                  <w:vAlign w:val="center"/>
                </w:tcPr>
                <w:p w14:paraId="53A6EC6C"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705" w:type="dxa"/>
                  <w:tcMar>
                    <w:top w:w="15" w:type="dxa"/>
                    <w:left w:w="15" w:type="dxa"/>
                    <w:bottom w:w="15" w:type="dxa"/>
                    <w:right w:w="15" w:type="dxa"/>
                  </w:tcMar>
                  <w:vAlign w:val="center"/>
                </w:tcPr>
                <w:p w14:paraId="45C8C5BF"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708" w:type="dxa"/>
                  <w:gridSpan w:val="2"/>
                  <w:tcMar>
                    <w:top w:w="15" w:type="dxa"/>
                    <w:left w:w="15" w:type="dxa"/>
                    <w:bottom w:w="15" w:type="dxa"/>
                    <w:right w:w="15" w:type="dxa"/>
                  </w:tcMar>
                  <w:vAlign w:val="center"/>
                </w:tcPr>
                <w:p w14:paraId="42571A69"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567" w:type="dxa"/>
                  <w:gridSpan w:val="3"/>
                  <w:tcMar>
                    <w:top w:w="15" w:type="dxa"/>
                    <w:left w:w="15" w:type="dxa"/>
                    <w:bottom w:w="15" w:type="dxa"/>
                    <w:right w:w="15" w:type="dxa"/>
                  </w:tcMar>
                  <w:vAlign w:val="center"/>
                </w:tcPr>
                <w:p w14:paraId="229D08CF"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570" w:type="dxa"/>
                  <w:gridSpan w:val="2"/>
                  <w:tcMar>
                    <w:top w:w="15" w:type="dxa"/>
                    <w:left w:w="15" w:type="dxa"/>
                    <w:bottom w:w="15" w:type="dxa"/>
                    <w:right w:w="15" w:type="dxa"/>
                  </w:tcMar>
                  <w:vAlign w:val="center"/>
                </w:tcPr>
                <w:p w14:paraId="7D67BECB"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570" w:type="dxa"/>
                  <w:gridSpan w:val="2"/>
                  <w:tcMar>
                    <w:top w:w="15" w:type="dxa"/>
                    <w:left w:w="15" w:type="dxa"/>
                    <w:bottom w:w="15" w:type="dxa"/>
                    <w:right w:w="15" w:type="dxa"/>
                  </w:tcMar>
                  <w:vAlign w:val="center"/>
                </w:tcPr>
                <w:p w14:paraId="100F6A89"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570" w:type="dxa"/>
                  <w:gridSpan w:val="2"/>
                  <w:tcMar>
                    <w:top w:w="15" w:type="dxa"/>
                    <w:left w:w="15" w:type="dxa"/>
                    <w:bottom w:w="15" w:type="dxa"/>
                    <w:right w:w="15" w:type="dxa"/>
                  </w:tcMar>
                  <w:vAlign w:val="center"/>
                </w:tcPr>
                <w:p w14:paraId="3A76B5C1"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423" w:type="dxa"/>
                  <w:gridSpan w:val="2"/>
                  <w:tcMar>
                    <w:top w:w="15" w:type="dxa"/>
                    <w:left w:w="15" w:type="dxa"/>
                    <w:bottom w:w="15" w:type="dxa"/>
                    <w:right w:w="15" w:type="dxa"/>
                  </w:tcMar>
                  <w:vAlign w:val="center"/>
                </w:tcPr>
                <w:p w14:paraId="7727787D"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570" w:type="dxa"/>
                  <w:tcMar>
                    <w:top w:w="15" w:type="dxa"/>
                    <w:left w:w="15" w:type="dxa"/>
                    <w:bottom w:w="15" w:type="dxa"/>
                    <w:right w:w="15" w:type="dxa"/>
                  </w:tcMar>
                  <w:vAlign w:val="center"/>
                </w:tcPr>
                <w:p w14:paraId="40464946"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r>
            <w:tr w:rsidR="006535D7" w:rsidRPr="004A4991" w14:paraId="7669B393" w14:textId="77777777" w:rsidTr="00160B86">
              <w:trPr>
                <w:trHeight w:val="30"/>
              </w:trPr>
              <w:tc>
                <w:tcPr>
                  <w:tcW w:w="5228" w:type="dxa"/>
                  <w:gridSpan w:val="16"/>
                  <w:tcMar>
                    <w:top w:w="15" w:type="dxa"/>
                    <w:left w:w="15" w:type="dxa"/>
                    <w:bottom w:w="15" w:type="dxa"/>
                    <w:right w:w="15" w:type="dxa"/>
                  </w:tcMar>
                  <w:vAlign w:val="center"/>
                </w:tcPr>
                <w:p w14:paraId="39F7E71A"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Информация по договору</w:t>
                  </w:r>
                </w:p>
              </w:tc>
            </w:tr>
            <w:tr w:rsidR="006535D7" w:rsidRPr="004A4991" w14:paraId="126E2FEA" w14:textId="77777777" w:rsidTr="00160B86">
              <w:trPr>
                <w:trHeight w:val="30"/>
              </w:trPr>
              <w:tc>
                <w:tcPr>
                  <w:tcW w:w="545" w:type="dxa"/>
                  <w:vMerge w:val="restart"/>
                  <w:tcMar>
                    <w:top w:w="15" w:type="dxa"/>
                    <w:left w:w="15" w:type="dxa"/>
                    <w:bottom w:w="15" w:type="dxa"/>
                    <w:right w:w="15" w:type="dxa"/>
                  </w:tcMar>
                  <w:vAlign w:val="center"/>
                </w:tcPr>
                <w:p w14:paraId="501AF428"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1</w:t>
                  </w:r>
                </w:p>
              </w:tc>
              <w:tc>
                <w:tcPr>
                  <w:tcW w:w="4683" w:type="dxa"/>
                  <w:gridSpan w:val="15"/>
                  <w:tcMar>
                    <w:top w:w="15" w:type="dxa"/>
                    <w:left w:w="15" w:type="dxa"/>
                    <w:bottom w:w="15" w:type="dxa"/>
                    <w:right w:w="15" w:type="dxa"/>
                  </w:tcMar>
                  <w:vAlign w:val="center"/>
                </w:tcPr>
                <w:p w14:paraId="35156FC9"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Общие сведения</w:t>
                  </w:r>
                </w:p>
              </w:tc>
            </w:tr>
            <w:tr w:rsidR="006535D7" w:rsidRPr="004A4991" w14:paraId="7CB8F257" w14:textId="77777777" w:rsidTr="00160B86">
              <w:trPr>
                <w:trHeight w:val="30"/>
              </w:trPr>
              <w:tc>
                <w:tcPr>
                  <w:tcW w:w="545" w:type="dxa"/>
                  <w:vMerge/>
                </w:tcPr>
                <w:p w14:paraId="2830D8D6"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p>
              </w:tc>
              <w:tc>
                <w:tcPr>
                  <w:tcW w:w="705" w:type="dxa"/>
                  <w:tcMar>
                    <w:top w:w="15" w:type="dxa"/>
                    <w:left w:w="15" w:type="dxa"/>
                    <w:bottom w:w="15" w:type="dxa"/>
                    <w:right w:w="15" w:type="dxa"/>
                  </w:tcMar>
                  <w:vAlign w:val="center"/>
                </w:tcPr>
                <w:p w14:paraId="74FB3F63"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Общая стоимость Договора*</w:t>
                  </w:r>
                </w:p>
              </w:tc>
              <w:tc>
                <w:tcPr>
                  <w:tcW w:w="708" w:type="dxa"/>
                  <w:gridSpan w:val="2"/>
                  <w:tcMar>
                    <w:top w:w="15" w:type="dxa"/>
                    <w:left w:w="15" w:type="dxa"/>
                    <w:bottom w:w="15" w:type="dxa"/>
                    <w:right w:w="15" w:type="dxa"/>
                  </w:tcMar>
                  <w:vAlign w:val="center"/>
                </w:tcPr>
                <w:p w14:paraId="65BBBB43"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Сумма авансовых платежей***</w:t>
                  </w:r>
                </w:p>
              </w:tc>
              <w:tc>
                <w:tcPr>
                  <w:tcW w:w="446" w:type="dxa"/>
                  <w:gridSpan w:val="2"/>
                  <w:tcMar>
                    <w:top w:w="15" w:type="dxa"/>
                    <w:left w:w="15" w:type="dxa"/>
                    <w:bottom w:w="15" w:type="dxa"/>
                    <w:right w:w="15" w:type="dxa"/>
                  </w:tcMar>
                  <w:vAlign w:val="center"/>
                </w:tcPr>
                <w:p w14:paraId="6E0BF4BF"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Сумма оплаты с начала действия Договора***</w:t>
                  </w:r>
                </w:p>
              </w:tc>
              <w:tc>
                <w:tcPr>
                  <w:tcW w:w="691" w:type="dxa"/>
                  <w:gridSpan w:val="3"/>
                  <w:tcMar>
                    <w:top w:w="15" w:type="dxa"/>
                    <w:left w:w="15" w:type="dxa"/>
                    <w:bottom w:w="15" w:type="dxa"/>
                    <w:right w:w="15" w:type="dxa"/>
                  </w:tcMar>
                  <w:vAlign w:val="center"/>
                </w:tcPr>
                <w:p w14:paraId="5BB92372"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Ранее заактированные суммы***</w:t>
                  </w:r>
                </w:p>
              </w:tc>
              <w:tc>
                <w:tcPr>
                  <w:tcW w:w="996" w:type="dxa"/>
                  <w:gridSpan w:val="3"/>
                  <w:tcMar>
                    <w:top w:w="15" w:type="dxa"/>
                    <w:left w:w="15" w:type="dxa"/>
                    <w:bottom w:w="15" w:type="dxa"/>
                    <w:right w:w="15" w:type="dxa"/>
                  </w:tcMar>
                  <w:vAlign w:val="center"/>
                </w:tcPr>
                <w:p w14:paraId="6891A128"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Сумма неустойки (штраф, пеня) за просрочку сроков выполнения работ или ненадлежащего исполнения (частичного неисполнения) обязательств***</w:t>
                  </w:r>
                </w:p>
              </w:tc>
              <w:tc>
                <w:tcPr>
                  <w:tcW w:w="1137" w:type="dxa"/>
                  <w:gridSpan w:val="4"/>
                  <w:tcMar>
                    <w:top w:w="15" w:type="dxa"/>
                    <w:left w:w="15" w:type="dxa"/>
                    <w:bottom w:w="15" w:type="dxa"/>
                    <w:right w:w="15" w:type="dxa"/>
                  </w:tcMar>
                  <w:vAlign w:val="center"/>
                </w:tcPr>
                <w:p w14:paraId="35E06615"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Количество просроченных дней***</w:t>
                  </w:r>
                </w:p>
              </w:tc>
            </w:tr>
            <w:tr w:rsidR="006535D7" w:rsidRPr="004A4991" w14:paraId="452769F3" w14:textId="77777777" w:rsidTr="00160B86">
              <w:trPr>
                <w:trHeight w:val="30"/>
              </w:trPr>
              <w:tc>
                <w:tcPr>
                  <w:tcW w:w="545" w:type="dxa"/>
                  <w:vMerge/>
                </w:tcPr>
                <w:p w14:paraId="5E35F514"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p>
              </w:tc>
              <w:tc>
                <w:tcPr>
                  <w:tcW w:w="705" w:type="dxa"/>
                  <w:tcMar>
                    <w:top w:w="15" w:type="dxa"/>
                    <w:left w:w="15" w:type="dxa"/>
                    <w:bottom w:w="15" w:type="dxa"/>
                    <w:right w:w="15" w:type="dxa"/>
                  </w:tcMar>
                  <w:vAlign w:val="center"/>
                </w:tcPr>
                <w:p w14:paraId="5707FBAC"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1</w:t>
                  </w:r>
                </w:p>
              </w:tc>
              <w:tc>
                <w:tcPr>
                  <w:tcW w:w="708" w:type="dxa"/>
                  <w:gridSpan w:val="2"/>
                  <w:tcMar>
                    <w:top w:w="15" w:type="dxa"/>
                    <w:left w:w="15" w:type="dxa"/>
                    <w:bottom w:w="15" w:type="dxa"/>
                    <w:right w:w="15" w:type="dxa"/>
                  </w:tcMar>
                  <w:vAlign w:val="center"/>
                </w:tcPr>
                <w:p w14:paraId="684ED58A"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2</w:t>
                  </w:r>
                </w:p>
              </w:tc>
              <w:tc>
                <w:tcPr>
                  <w:tcW w:w="446" w:type="dxa"/>
                  <w:gridSpan w:val="2"/>
                  <w:tcMar>
                    <w:top w:w="15" w:type="dxa"/>
                    <w:left w:w="15" w:type="dxa"/>
                    <w:bottom w:w="15" w:type="dxa"/>
                    <w:right w:w="15" w:type="dxa"/>
                  </w:tcMar>
                  <w:vAlign w:val="center"/>
                </w:tcPr>
                <w:p w14:paraId="33630A17"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3</w:t>
                  </w:r>
                </w:p>
              </w:tc>
              <w:tc>
                <w:tcPr>
                  <w:tcW w:w="691" w:type="dxa"/>
                  <w:gridSpan w:val="3"/>
                  <w:tcMar>
                    <w:top w:w="15" w:type="dxa"/>
                    <w:left w:w="15" w:type="dxa"/>
                    <w:bottom w:w="15" w:type="dxa"/>
                    <w:right w:w="15" w:type="dxa"/>
                  </w:tcMar>
                  <w:vAlign w:val="center"/>
                </w:tcPr>
                <w:p w14:paraId="7986F0F7"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4</w:t>
                  </w:r>
                </w:p>
              </w:tc>
              <w:tc>
                <w:tcPr>
                  <w:tcW w:w="996" w:type="dxa"/>
                  <w:gridSpan w:val="3"/>
                  <w:tcMar>
                    <w:top w:w="15" w:type="dxa"/>
                    <w:left w:w="15" w:type="dxa"/>
                    <w:bottom w:w="15" w:type="dxa"/>
                    <w:right w:w="15" w:type="dxa"/>
                  </w:tcMar>
                  <w:vAlign w:val="center"/>
                </w:tcPr>
                <w:p w14:paraId="48D7210D"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5</w:t>
                  </w:r>
                </w:p>
              </w:tc>
              <w:tc>
                <w:tcPr>
                  <w:tcW w:w="1137" w:type="dxa"/>
                  <w:gridSpan w:val="4"/>
                  <w:tcMar>
                    <w:top w:w="15" w:type="dxa"/>
                    <w:left w:w="15" w:type="dxa"/>
                    <w:bottom w:w="15" w:type="dxa"/>
                    <w:right w:w="15" w:type="dxa"/>
                  </w:tcMar>
                  <w:vAlign w:val="center"/>
                </w:tcPr>
                <w:p w14:paraId="001BCA2A"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6</w:t>
                  </w:r>
                </w:p>
              </w:tc>
            </w:tr>
            <w:tr w:rsidR="006535D7" w:rsidRPr="004A4991" w14:paraId="0EFBC173" w14:textId="77777777" w:rsidTr="00160B86">
              <w:trPr>
                <w:trHeight w:val="30"/>
              </w:trPr>
              <w:tc>
                <w:tcPr>
                  <w:tcW w:w="545" w:type="dxa"/>
                  <w:tcMar>
                    <w:top w:w="15" w:type="dxa"/>
                    <w:left w:w="15" w:type="dxa"/>
                    <w:bottom w:w="15" w:type="dxa"/>
                    <w:right w:w="15" w:type="dxa"/>
                  </w:tcMar>
                  <w:vAlign w:val="center"/>
                </w:tcPr>
                <w:p w14:paraId="14186E11"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705" w:type="dxa"/>
                  <w:tcMar>
                    <w:top w:w="15" w:type="dxa"/>
                    <w:left w:w="15" w:type="dxa"/>
                    <w:bottom w:w="15" w:type="dxa"/>
                    <w:right w:w="15" w:type="dxa"/>
                  </w:tcMar>
                  <w:vAlign w:val="center"/>
                </w:tcPr>
                <w:p w14:paraId="08433B6D"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708" w:type="dxa"/>
                  <w:gridSpan w:val="2"/>
                  <w:tcMar>
                    <w:top w:w="15" w:type="dxa"/>
                    <w:left w:w="15" w:type="dxa"/>
                    <w:bottom w:w="15" w:type="dxa"/>
                    <w:right w:w="15" w:type="dxa"/>
                  </w:tcMar>
                  <w:vAlign w:val="center"/>
                </w:tcPr>
                <w:p w14:paraId="164B6F62"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446" w:type="dxa"/>
                  <w:gridSpan w:val="2"/>
                  <w:tcMar>
                    <w:top w:w="15" w:type="dxa"/>
                    <w:left w:w="15" w:type="dxa"/>
                    <w:bottom w:w="15" w:type="dxa"/>
                    <w:right w:w="15" w:type="dxa"/>
                  </w:tcMar>
                  <w:vAlign w:val="center"/>
                </w:tcPr>
                <w:p w14:paraId="66FCD193"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691" w:type="dxa"/>
                  <w:gridSpan w:val="3"/>
                  <w:tcMar>
                    <w:top w:w="15" w:type="dxa"/>
                    <w:left w:w="15" w:type="dxa"/>
                    <w:bottom w:w="15" w:type="dxa"/>
                    <w:right w:w="15" w:type="dxa"/>
                  </w:tcMar>
                  <w:vAlign w:val="center"/>
                </w:tcPr>
                <w:p w14:paraId="0C00DF7A"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996" w:type="dxa"/>
                  <w:gridSpan w:val="3"/>
                  <w:tcMar>
                    <w:top w:w="15" w:type="dxa"/>
                    <w:left w:w="15" w:type="dxa"/>
                    <w:bottom w:w="15" w:type="dxa"/>
                    <w:right w:w="15" w:type="dxa"/>
                  </w:tcMar>
                  <w:vAlign w:val="center"/>
                </w:tcPr>
                <w:p w14:paraId="188A1474"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1137" w:type="dxa"/>
                  <w:gridSpan w:val="4"/>
                  <w:tcMar>
                    <w:top w:w="15" w:type="dxa"/>
                    <w:left w:w="15" w:type="dxa"/>
                    <w:bottom w:w="15" w:type="dxa"/>
                    <w:right w:w="15" w:type="dxa"/>
                  </w:tcMar>
                  <w:vAlign w:val="center"/>
                </w:tcPr>
                <w:p w14:paraId="043F6469"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r>
            <w:tr w:rsidR="006535D7" w:rsidRPr="004A4991" w14:paraId="12BB96CF" w14:textId="77777777" w:rsidTr="00160B86">
              <w:trPr>
                <w:trHeight w:val="30"/>
              </w:trPr>
              <w:tc>
                <w:tcPr>
                  <w:tcW w:w="545" w:type="dxa"/>
                  <w:tcMar>
                    <w:top w:w="15" w:type="dxa"/>
                    <w:left w:w="15" w:type="dxa"/>
                    <w:bottom w:w="15" w:type="dxa"/>
                    <w:right w:w="15" w:type="dxa"/>
                  </w:tcMar>
                  <w:vAlign w:val="center"/>
                </w:tcPr>
                <w:p w14:paraId="6B39202F"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2</w:t>
                  </w:r>
                </w:p>
              </w:tc>
              <w:tc>
                <w:tcPr>
                  <w:tcW w:w="3546" w:type="dxa"/>
                  <w:gridSpan w:val="11"/>
                  <w:tcMar>
                    <w:top w:w="15" w:type="dxa"/>
                    <w:left w:w="15" w:type="dxa"/>
                    <w:bottom w:w="15" w:type="dxa"/>
                    <w:right w:w="15" w:type="dxa"/>
                  </w:tcMar>
                  <w:vAlign w:val="center"/>
                </w:tcPr>
                <w:p w14:paraId="099488E3"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Код Единой бюджетной классификации расходов: Программа/Подпрограмма/Специфика***</w:t>
                  </w:r>
                </w:p>
              </w:tc>
              <w:tc>
                <w:tcPr>
                  <w:tcW w:w="1137" w:type="dxa"/>
                  <w:gridSpan w:val="4"/>
                  <w:tcMar>
                    <w:top w:w="15" w:type="dxa"/>
                    <w:left w:w="15" w:type="dxa"/>
                    <w:bottom w:w="15" w:type="dxa"/>
                    <w:right w:w="15" w:type="dxa"/>
                  </w:tcMar>
                  <w:vAlign w:val="center"/>
                </w:tcPr>
                <w:p w14:paraId="22542FD4"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r>
            <w:tr w:rsidR="006535D7" w:rsidRPr="004A4991" w14:paraId="0BAEB3AF" w14:textId="77777777" w:rsidTr="00160B86">
              <w:trPr>
                <w:trHeight w:val="30"/>
              </w:trPr>
              <w:tc>
                <w:tcPr>
                  <w:tcW w:w="545" w:type="dxa"/>
                  <w:tcMar>
                    <w:top w:w="15" w:type="dxa"/>
                    <w:left w:w="15" w:type="dxa"/>
                    <w:bottom w:w="15" w:type="dxa"/>
                    <w:right w:w="15" w:type="dxa"/>
                  </w:tcMar>
                  <w:vAlign w:val="center"/>
                </w:tcPr>
                <w:p w14:paraId="41953EEB"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3</w:t>
                  </w:r>
                </w:p>
              </w:tc>
              <w:tc>
                <w:tcPr>
                  <w:tcW w:w="4683" w:type="dxa"/>
                  <w:gridSpan w:val="15"/>
                  <w:tcMar>
                    <w:top w:w="15" w:type="dxa"/>
                    <w:left w:w="15" w:type="dxa"/>
                    <w:bottom w:w="15" w:type="dxa"/>
                    <w:right w:w="15" w:type="dxa"/>
                  </w:tcMar>
                  <w:vAlign w:val="center"/>
                </w:tcPr>
                <w:p w14:paraId="159B8E4C" w14:textId="77777777" w:rsidR="006535D7" w:rsidRPr="004A4991" w:rsidRDefault="006535D7" w:rsidP="004A4991">
                  <w:pPr>
                    <w:framePr w:hSpace="180" w:wrap="around" w:vAnchor="text" w:hAnchor="margin" w:x="-998" w:y="313"/>
                    <w:widowControl w:val="0"/>
                    <w:spacing w:after="0" w:line="240" w:lineRule="auto"/>
                    <w:ind w:left="20" w:right="127"/>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Фактически выполненные по данному акту работы (наименование работ в разрезе их подвидов в соответствии с технической спецификацией, заданием, графиком выполнения работ при их наличии***)</w:t>
                  </w:r>
                </w:p>
              </w:tc>
            </w:tr>
            <w:tr w:rsidR="006535D7" w:rsidRPr="004A4991" w14:paraId="3C120141" w14:textId="77777777" w:rsidTr="00160B86">
              <w:trPr>
                <w:trHeight w:val="30"/>
              </w:trPr>
              <w:tc>
                <w:tcPr>
                  <w:tcW w:w="545" w:type="dxa"/>
                  <w:tcMar>
                    <w:top w:w="15" w:type="dxa"/>
                    <w:left w:w="15" w:type="dxa"/>
                    <w:bottom w:w="15" w:type="dxa"/>
                    <w:right w:w="15" w:type="dxa"/>
                  </w:tcMar>
                </w:tcPr>
                <w:p w14:paraId="482FEB48" w14:textId="77777777" w:rsidR="006535D7" w:rsidRPr="004A4991" w:rsidRDefault="006535D7" w:rsidP="004A4991">
                  <w:pPr>
                    <w:framePr w:hSpace="180" w:wrap="around" w:vAnchor="text" w:hAnchor="margin" w:x="-998" w:y="313"/>
                    <w:widowControl w:val="0"/>
                    <w:spacing w:after="0" w:line="240" w:lineRule="auto"/>
                    <w:ind w:left="20"/>
                    <w:suppressOverlap/>
                    <w:jc w:val="center"/>
                    <w:rPr>
                      <w:rFonts w:ascii="Times New Roman" w:hAnsi="Times New Roman" w:cs="Times New Roman"/>
                      <w:sz w:val="24"/>
                      <w:szCs w:val="24"/>
                    </w:rPr>
                  </w:pPr>
                </w:p>
              </w:tc>
              <w:tc>
                <w:tcPr>
                  <w:tcW w:w="711" w:type="dxa"/>
                  <w:gridSpan w:val="2"/>
                  <w:tcMar>
                    <w:top w:w="15" w:type="dxa"/>
                    <w:left w:w="15" w:type="dxa"/>
                    <w:bottom w:w="15" w:type="dxa"/>
                    <w:right w:w="15" w:type="dxa"/>
                  </w:tcMar>
                </w:tcPr>
                <w:p w14:paraId="71621786" w14:textId="77777777" w:rsidR="006535D7" w:rsidRPr="004A4991" w:rsidRDefault="006535D7" w:rsidP="004A4991">
                  <w:pPr>
                    <w:framePr w:hSpace="180" w:wrap="around" w:vAnchor="text" w:hAnchor="margin" w:x="-998" w:y="313"/>
                    <w:widowControl w:val="0"/>
                    <w:spacing w:after="0" w:line="240" w:lineRule="auto"/>
                    <w:ind w:left="20"/>
                    <w:suppressOverlap/>
                    <w:jc w:val="center"/>
                    <w:rPr>
                      <w:rFonts w:ascii="Times New Roman" w:hAnsi="Times New Roman" w:cs="Times New Roman"/>
                      <w:sz w:val="24"/>
                      <w:szCs w:val="24"/>
                    </w:rPr>
                  </w:pPr>
                  <w:r w:rsidRPr="004A4991">
                    <w:rPr>
                      <w:rFonts w:ascii="Times New Roman" w:hAnsi="Times New Roman" w:cs="Times New Roman"/>
                      <w:color w:val="000000"/>
                      <w:sz w:val="24"/>
                      <w:szCs w:val="24"/>
                    </w:rPr>
                    <w:t>Наименование*</w:t>
                  </w:r>
                </w:p>
              </w:tc>
              <w:tc>
                <w:tcPr>
                  <w:tcW w:w="708" w:type="dxa"/>
                  <w:gridSpan w:val="2"/>
                  <w:tcMar>
                    <w:top w:w="15" w:type="dxa"/>
                    <w:left w:w="15" w:type="dxa"/>
                    <w:bottom w:w="15" w:type="dxa"/>
                    <w:right w:w="15" w:type="dxa"/>
                  </w:tcMar>
                </w:tcPr>
                <w:p w14:paraId="5B2D5EDF" w14:textId="77777777" w:rsidR="006535D7" w:rsidRPr="004A4991" w:rsidRDefault="006535D7" w:rsidP="004A4991">
                  <w:pPr>
                    <w:framePr w:hSpace="180" w:wrap="around" w:vAnchor="text" w:hAnchor="margin" w:x="-998" w:y="313"/>
                    <w:widowControl w:val="0"/>
                    <w:spacing w:after="0" w:line="240" w:lineRule="auto"/>
                    <w:ind w:left="20"/>
                    <w:suppressOverlap/>
                    <w:jc w:val="center"/>
                    <w:rPr>
                      <w:rFonts w:ascii="Times New Roman" w:hAnsi="Times New Roman" w:cs="Times New Roman"/>
                      <w:sz w:val="24"/>
                      <w:szCs w:val="24"/>
                    </w:rPr>
                  </w:pPr>
                  <w:r w:rsidRPr="004A4991">
                    <w:rPr>
                      <w:rFonts w:ascii="Times New Roman" w:hAnsi="Times New Roman" w:cs="Times New Roman"/>
                      <w:color w:val="000000"/>
                      <w:sz w:val="24"/>
                      <w:szCs w:val="24"/>
                    </w:rPr>
                    <w:t>Дата/период выполнения работ*</w:t>
                  </w:r>
                </w:p>
              </w:tc>
              <w:tc>
                <w:tcPr>
                  <w:tcW w:w="567" w:type="dxa"/>
                  <w:gridSpan w:val="3"/>
                  <w:tcMar>
                    <w:top w:w="15" w:type="dxa"/>
                    <w:left w:w="15" w:type="dxa"/>
                    <w:bottom w:w="15" w:type="dxa"/>
                    <w:right w:w="15" w:type="dxa"/>
                  </w:tcMar>
                </w:tcPr>
                <w:p w14:paraId="769D8021" w14:textId="77777777" w:rsidR="006535D7" w:rsidRPr="004A4991" w:rsidRDefault="006535D7" w:rsidP="004A4991">
                  <w:pPr>
                    <w:framePr w:hSpace="180" w:wrap="around" w:vAnchor="text" w:hAnchor="margin" w:x="-998" w:y="313"/>
                    <w:widowControl w:val="0"/>
                    <w:spacing w:after="0" w:line="240" w:lineRule="auto"/>
                    <w:ind w:left="20"/>
                    <w:suppressOverlap/>
                    <w:jc w:val="center"/>
                    <w:rPr>
                      <w:rFonts w:ascii="Times New Roman" w:hAnsi="Times New Roman" w:cs="Times New Roman"/>
                      <w:sz w:val="24"/>
                      <w:szCs w:val="24"/>
                    </w:rPr>
                  </w:pPr>
                  <w:r w:rsidRPr="004A4991">
                    <w:rPr>
                      <w:rFonts w:ascii="Times New Roman" w:hAnsi="Times New Roman" w:cs="Times New Roman"/>
                      <w:color w:val="000000"/>
                      <w:sz w:val="24"/>
                      <w:szCs w:val="24"/>
                    </w:rPr>
                    <w:t>Единица измерения*</w:t>
                  </w:r>
                </w:p>
              </w:tc>
              <w:tc>
                <w:tcPr>
                  <w:tcW w:w="616" w:type="dxa"/>
                  <w:gridSpan w:val="2"/>
                  <w:tcMar>
                    <w:top w:w="15" w:type="dxa"/>
                    <w:left w:w="15" w:type="dxa"/>
                    <w:bottom w:w="15" w:type="dxa"/>
                    <w:right w:w="15" w:type="dxa"/>
                  </w:tcMar>
                </w:tcPr>
                <w:p w14:paraId="13495A24" w14:textId="77777777" w:rsidR="006535D7" w:rsidRPr="004A4991" w:rsidRDefault="006535D7" w:rsidP="004A4991">
                  <w:pPr>
                    <w:framePr w:hSpace="180" w:wrap="around" w:vAnchor="text" w:hAnchor="margin" w:x="-998" w:y="313"/>
                    <w:widowControl w:val="0"/>
                    <w:spacing w:after="0" w:line="240" w:lineRule="auto"/>
                    <w:ind w:left="20"/>
                    <w:suppressOverlap/>
                    <w:jc w:val="center"/>
                    <w:rPr>
                      <w:rFonts w:ascii="Times New Roman" w:hAnsi="Times New Roman" w:cs="Times New Roman"/>
                      <w:sz w:val="24"/>
                      <w:szCs w:val="24"/>
                    </w:rPr>
                  </w:pPr>
                  <w:r w:rsidRPr="004A4991">
                    <w:rPr>
                      <w:rFonts w:ascii="Times New Roman" w:hAnsi="Times New Roman" w:cs="Times New Roman"/>
                      <w:color w:val="000000"/>
                      <w:sz w:val="24"/>
                      <w:szCs w:val="24"/>
                    </w:rPr>
                    <w:t>Количество*</w:t>
                  </w:r>
                </w:p>
              </w:tc>
              <w:tc>
                <w:tcPr>
                  <w:tcW w:w="1088" w:type="dxa"/>
                  <w:gridSpan w:val="3"/>
                  <w:tcMar>
                    <w:top w:w="15" w:type="dxa"/>
                    <w:left w:w="15" w:type="dxa"/>
                    <w:bottom w:w="15" w:type="dxa"/>
                    <w:right w:w="15" w:type="dxa"/>
                  </w:tcMar>
                </w:tcPr>
                <w:p w14:paraId="0013DD24" w14:textId="77777777" w:rsidR="006535D7" w:rsidRPr="004A4991" w:rsidRDefault="006535D7" w:rsidP="004A4991">
                  <w:pPr>
                    <w:framePr w:hSpace="180" w:wrap="around" w:vAnchor="text" w:hAnchor="margin" w:x="-998" w:y="313"/>
                    <w:widowControl w:val="0"/>
                    <w:spacing w:after="0" w:line="240" w:lineRule="auto"/>
                    <w:ind w:left="20"/>
                    <w:suppressOverlap/>
                    <w:jc w:val="center"/>
                    <w:rPr>
                      <w:rFonts w:ascii="Times New Roman" w:hAnsi="Times New Roman" w:cs="Times New Roman"/>
                      <w:sz w:val="24"/>
                      <w:szCs w:val="24"/>
                    </w:rPr>
                  </w:pPr>
                  <w:r w:rsidRPr="004A4991">
                    <w:rPr>
                      <w:rFonts w:ascii="Times New Roman" w:hAnsi="Times New Roman" w:cs="Times New Roman"/>
                      <w:color w:val="000000"/>
                      <w:sz w:val="24"/>
                      <w:szCs w:val="24"/>
                    </w:rPr>
                    <w:t>цена за единицу, тенге*</w:t>
                  </w:r>
                </w:p>
              </w:tc>
              <w:tc>
                <w:tcPr>
                  <w:tcW w:w="993" w:type="dxa"/>
                  <w:gridSpan w:val="3"/>
                  <w:tcMar>
                    <w:top w:w="15" w:type="dxa"/>
                    <w:left w:w="15" w:type="dxa"/>
                    <w:bottom w:w="15" w:type="dxa"/>
                    <w:right w:w="15" w:type="dxa"/>
                  </w:tcMar>
                </w:tcPr>
                <w:p w14:paraId="15175B30" w14:textId="77777777" w:rsidR="006535D7" w:rsidRPr="004A4991" w:rsidRDefault="006535D7" w:rsidP="004A4991">
                  <w:pPr>
                    <w:framePr w:hSpace="180" w:wrap="around" w:vAnchor="text" w:hAnchor="margin" w:x="-998" w:y="313"/>
                    <w:widowControl w:val="0"/>
                    <w:spacing w:after="0" w:line="240" w:lineRule="auto"/>
                    <w:ind w:left="20"/>
                    <w:suppressOverlap/>
                    <w:jc w:val="center"/>
                    <w:rPr>
                      <w:rFonts w:ascii="Times New Roman" w:hAnsi="Times New Roman" w:cs="Times New Roman"/>
                      <w:sz w:val="24"/>
                      <w:szCs w:val="24"/>
                    </w:rPr>
                  </w:pPr>
                  <w:r w:rsidRPr="004A4991">
                    <w:rPr>
                      <w:rFonts w:ascii="Times New Roman" w:hAnsi="Times New Roman" w:cs="Times New Roman"/>
                      <w:color w:val="000000"/>
                      <w:sz w:val="24"/>
                      <w:szCs w:val="24"/>
                    </w:rPr>
                    <w:t>сумма, в тенге*</w:t>
                  </w:r>
                </w:p>
              </w:tc>
            </w:tr>
            <w:tr w:rsidR="006535D7" w:rsidRPr="004A4991" w14:paraId="25D8E52B" w14:textId="77777777" w:rsidTr="00160B86">
              <w:trPr>
                <w:trHeight w:val="30"/>
              </w:trPr>
              <w:tc>
                <w:tcPr>
                  <w:tcW w:w="545" w:type="dxa"/>
                  <w:tcMar>
                    <w:top w:w="15" w:type="dxa"/>
                    <w:left w:w="15" w:type="dxa"/>
                    <w:bottom w:w="15" w:type="dxa"/>
                    <w:right w:w="15" w:type="dxa"/>
                  </w:tcMar>
                  <w:vAlign w:val="center"/>
                </w:tcPr>
                <w:p w14:paraId="19C6E051"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711" w:type="dxa"/>
                  <w:gridSpan w:val="2"/>
                  <w:tcMar>
                    <w:top w:w="15" w:type="dxa"/>
                    <w:left w:w="15" w:type="dxa"/>
                    <w:bottom w:w="15" w:type="dxa"/>
                    <w:right w:w="15" w:type="dxa"/>
                  </w:tcMar>
                  <w:vAlign w:val="center"/>
                </w:tcPr>
                <w:p w14:paraId="7D98528C"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1</w:t>
                  </w:r>
                </w:p>
              </w:tc>
              <w:tc>
                <w:tcPr>
                  <w:tcW w:w="708" w:type="dxa"/>
                  <w:gridSpan w:val="2"/>
                  <w:tcMar>
                    <w:top w:w="15" w:type="dxa"/>
                    <w:left w:w="15" w:type="dxa"/>
                    <w:bottom w:w="15" w:type="dxa"/>
                    <w:right w:w="15" w:type="dxa"/>
                  </w:tcMar>
                  <w:vAlign w:val="center"/>
                </w:tcPr>
                <w:p w14:paraId="57A3BDDE"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2</w:t>
                  </w:r>
                </w:p>
              </w:tc>
              <w:tc>
                <w:tcPr>
                  <w:tcW w:w="567" w:type="dxa"/>
                  <w:gridSpan w:val="3"/>
                  <w:tcMar>
                    <w:top w:w="15" w:type="dxa"/>
                    <w:left w:w="15" w:type="dxa"/>
                    <w:bottom w:w="15" w:type="dxa"/>
                    <w:right w:w="15" w:type="dxa"/>
                  </w:tcMar>
                  <w:vAlign w:val="center"/>
                </w:tcPr>
                <w:p w14:paraId="3FB7D4FA"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3</w:t>
                  </w:r>
                </w:p>
              </w:tc>
              <w:tc>
                <w:tcPr>
                  <w:tcW w:w="616" w:type="dxa"/>
                  <w:gridSpan w:val="2"/>
                  <w:tcMar>
                    <w:top w:w="15" w:type="dxa"/>
                    <w:left w:w="15" w:type="dxa"/>
                    <w:bottom w:w="15" w:type="dxa"/>
                    <w:right w:w="15" w:type="dxa"/>
                  </w:tcMar>
                  <w:vAlign w:val="center"/>
                </w:tcPr>
                <w:p w14:paraId="0A7240CF"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4</w:t>
                  </w:r>
                </w:p>
              </w:tc>
              <w:tc>
                <w:tcPr>
                  <w:tcW w:w="1088" w:type="dxa"/>
                  <w:gridSpan w:val="3"/>
                  <w:tcMar>
                    <w:top w:w="15" w:type="dxa"/>
                    <w:left w:w="15" w:type="dxa"/>
                    <w:bottom w:w="15" w:type="dxa"/>
                    <w:right w:w="15" w:type="dxa"/>
                  </w:tcMar>
                  <w:vAlign w:val="center"/>
                </w:tcPr>
                <w:p w14:paraId="5C2CEB56"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5</w:t>
                  </w:r>
                </w:p>
              </w:tc>
              <w:tc>
                <w:tcPr>
                  <w:tcW w:w="993" w:type="dxa"/>
                  <w:gridSpan w:val="3"/>
                  <w:tcMar>
                    <w:top w:w="15" w:type="dxa"/>
                    <w:left w:w="15" w:type="dxa"/>
                    <w:bottom w:w="15" w:type="dxa"/>
                    <w:right w:w="15" w:type="dxa"/>
                  </w:tcMar>
                  <w:vAlign w:val="center"/>
                </w:tcPr>
                <w:p w14:paraId="424D2D8A"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6</w:t>
                  </w:r>
                </w:p>
              </w:tc>
            </w:tr>
            <w:tr w:rsidR="006535D7" w:rsidRPr="004A4991" w14:paraId="63C18CB9" w14:textId="77777777" w:rsidTr="00160B86">
              <w:trPr>
                <w:trHeight w:val="30"/>
              </w:trPr>
              <w:tc>
                <w:tcPr>
                  <w:tcW w:w="545" w:type="dxa"/>
                  <w:tcMar>
                    <w:top w:w="15" w:type="dxa"/>
                    <w:left w:w="15" w:type="dxa"/>
                    <w:bottom w:w="15" w:type="dxa"/>
                    <w:right w:w="15" w:type="dxa"/>
                  </w:tcMar>
                </w:tcPr>
                <w:p w14:paraId="0CDC7AE4" w14:textId="77777777" w:rsidR="006535D7" w:rsidRPr="004A4991" w:rsidRDefault="006535D7" w:rsidP="004A4991">
                  <w:pPr>
                    <w:framePr w:hSpace="180" w:wrap="around" w:vAnchor="text" w:hAnchor="margin" w:x="-998" w:y="313"/>
                    <w:widowControl w:val="0"/>
                    <w:spacing w:after="0" w:line="240" w:lineRule="auto"/>
                    <w:ind w:left="20"/>
                    <w:suppressOverlap/>
                    <w:rPr>
                      <w:rFonts w:ascii="Times New Roman" w:hAnsi="Times New Roman" w:cs="Times New Roman"/>
                      <w:sz w:val="24"/>
                      <w:szCs w:val="24"/>
                    </w:rPr>
                  </w:pPr>
                  <w:r w:rsidRPr="004A4991">
                    <w:rPr>
                      <w:rFonts w:ascii="Times New Roman" w:hAnsi="Times New Roman" w:cs="Times New Roman"/>
                      <w:color w:val="000000"/>
                      <w:sz w:val="24"/>
                      <w:szCs w:val="24"/>
                    </w:rPr>
                    <w:t>1</w:t>
                  </w:r>
                </w:p>
              </w:tc>
              <w:tc>
                <w:tcPr>
                  <w:tcW w:w="711" w:type="dxa"/>
                  <w:gridSpan w:val="2"/>
                  <w:tcMar>
                    <w:top w:w="15" w:type="dxa"/>
                    <w:left w:w="15" w:type="dxa"/>
                    <w:bottom w:w="15" w:type="dxa"/>
                    <w:right w:w="15" w:type="dxa"/>
                  </w:tcMar>
                  <w:vAlign w:val="center"/>
                </w:tcPr>
                <w:p w14:paraId="01632F42"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708" w:type="dxa"/>
                  <w:gridSpan w:val="2"/>
                  <w:tcMar>
                    <w:top w:w="15" w:type="dxa"/>
                    <w:left w:w="15" w:type="dxa"/>
                    <w:bottom w:w="15" w:type="dxa"/>
                    <w:right w:w="15" w:type="dxa"/>
                  </w:tcMar>
                  <w:vAlign w:val="center"/>
                </w:tcPr>
                <w:p w14:paraId="5518B3D1"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567" w:type="dxa"/>
                  <w:gridSpan w:val="3"/>
                  <w:tcMar>
                    <w:top w:w="15" w:type="dxa"/>
                    <w:left w:w="15" w:type="dxa"/>
                    <w:bottom w:w="15" w:type="dxa"/>
                    <w:right w:w="15" w:type="dxa"/>
                  </w:tcMar>
                  <w:vAlign w:val="center"/>
                </w:tcPr>
                <w:p w14:paraId="2FB745A6"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616" w:type="dxa"/>
                  <w:gridSpan w:val="2"/>
                  <w:tcMar>
                    <w:top w:w="15" w:type="dxa"/>
                    <w:left w:w="15" w:type="dxa"/>
                    <w:bottom w:w="15" w:type="dxa"/>
                    <w:right w:w="15" w:type="dxa"/>
                  </w:tcMar>
                  <w:vAlign w:val="center"/>
                </w:tcPr>
                <w:p w14:paraId="24F7C5C0"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1088" w:type="dxa"/>
                  <w:gridSpan w:val="3"/>
                  <w:tcMar>
                    <w:top w:w="15" w:type="dxa"/>
                    <w:left w:w="15" w:type="dxa"/>
                    <w:bottom w:w="15" w:type="dxa"/>
                    <w:right w:w="15" w:type="dxa"/>
                  </w:tcMar>
                  <w:vAlign w:val="center"/>
                </w:tcPr>
                <w:p w14:paraId="506A256D"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993" w:type="dxa"/>
                  <w:gridSpan w:val="3"/>
                  <w:tcMar>
                    <w:top w:w="15" w:type="dxa"/>
                    <w:left w:w="15" w:type="dxa"/>
                    <w:bottom w:w="15" w:type="dxa"/>
                    <w:right w:w="15" w:type="dxa"/>
                  </w:tcMar>
                  <w:vAlign w:val="center"/>
                </w:tcPr>
                <w:p w14:paraId="132A95CD"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r>
            <w:tr w:rsidR="006535D7" w:rsidRPr="004A4991" w14:paraId="1E15D6DC" w14:textId="77777777" w:rsidTr="00160B86">
              <w:trPr>
                <w:trHeight w:val="30"/>
              </w:trPr>
              <w:tc>
                <w:tcPr>
                  <w:tcW w:w="545" w:type="dxa"/>
                  <w:tcMar>
                    <w:top w:w="15" w:type="dxa"/>
                    <w:left w:w="15" w:type="dxa"/>
                    <w:bottom w:w="15" w:type="dxa"/>
                    <w:right w:w="15" w:type="dxa"/>
                  </w:tcMar>
                </w:tcPr>
                <w:p w14:paraId="13407857" w14:textId="77777777" w:rsidR="006535D7" w:rsidRPr="004A4991" w:rsidRDefault="006535D7" w:rsidP="004A4991">
                  <w:pPr>
                    <w:framePr w:hSpace="180" w:wrap="around" w:vAnchor="text" w:hAnchor="margin" w:x="-998" w:y="313"/>
                    <w:widowControl w:val="0"/>
                    <w:spacing w:after="0" w:line="240" w:lineRule="auto"/>
                    <w:ind w:left="20"/>
                    <w:suppressOverlap/>
                    <w:rPr>
                      <w:rFonts w:ascii="Times New Roman" w:hAnsi="Times New Roman" w:cs="Times New Roman"/>
                      <w:sz w:val="24"/>
                      <w:szCs w:val="24"/>
                    </w:rPr>
                  </w:pPr>
                  <w:r w:rsidRPr="004A4991">
                    <w:rPr>
                      <w:rFonts w:ascii="Times New Roman" w:hAnsi="Times New Roman" w:cs="Times New Roman"/>
                      <w:color w:val="000000"/>
                      <w:sz w:val="24"/>
                      <w:szCs w:val="24"/>
                    </w:rPr>
                    <w:t>…</w:t>
                  </w:r>
                </w:p>
              </w:tc>
              <w:tc>
                <w:tcPr>
                  <w:tcW w:w="711" w:type="dxa"/>
                  <w:gridSpan w:val="2"/>
                  <w:tcMar>
                    <w:top w:w="15" w:type="dxa"/>
                    <w:left w:w="15" w:type="dxa"/>
                    <w:bottom w:w="15" w:type="dxa"/>
                    <w:right w:w="15" w:type="dxa"/>
                  </w:tcMar>
                  <w:vAlign w:val="center"/>
                </w:tcPr>
                <w:p w14:paraId="2B5560FF"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708" w:type="dxa"/>
                  <w:gridSpan w:val="2"/>
                  <w:tcMar>
                    <w:top w:w="15" w:type="dxa"/>
                    <w:left w:w="15" w:type="dxa"/>
                    <w:bottom w:w="15" w:type="dxa"/>
                    <w:right w:w="15" w:type="dxa"/>
                  </w:tcMar>
                  <w:vAlign w:val="center"/>
                </w:tcPr>
                <w:p w14:paraId="0576E3BE"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567" w:type="dxa"/>
                  <w:gridSpan w:val="3"/>
                  <w:tcMar>
                    <w:top w:w="15" w:type="dxa"/>
                    <w:left w:w="15" w:type="dxa"/>
                    <w:bottom w:w="15" w:type="dxa"/>
                    <w:right w:w="15" w:type="dxa"/>
                  </w:tcMar>
                  <w:vAlign w:val="center"/>
                </w:tcPr>
                <w:p w14:paraId="3D0B9FFA"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616" w:type="dxa"/>
                  <w:gridSpan w:val="2"/>
                  <w:tcMar>
                    <w:top w:w="15" w:type="dxa"/>
                    <w:left w:w="15" w:type="dxa"/>
                    <w:bottom w:w="15" w:type="dxa"/>
                    <w:right w:w="15" w:type="dxa"/>
                  </w:tcMar>
                  <w:vAlign w:val="center"/>
                </w:tcPr>
                <w:p w14:paraId="02051D41"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1088" w:type="dxa"/>
                  <w:gridSpan w:val="3"/>
                  <w:tcMar>
                    <w:top w:w="15" w:type="dxa"/>
                    <w:left w:w="15" w:type="dxa"/>
                    <w:bottom w:w="15" w:type="dxa"/>
                    <w:right w:w="15" w:type="dxa"/>
                  </w:tcMar>
                  <w:vAlign w:val="center"/>
                </w:tcPr>
                <w:p w14:paraId="193FFB84"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993" w:type="dxa"/>
                  <w:gridSpan w:val="3"/>
                  <w:tcMar>
                    <w:top w:w="15" w:type="dxa"/>
                    <w:left w:w="15" w:type="dxa"/>
                    <w:bottom w:w="15" w:type="dxa"/>
                    <w:right w:w="15" w:type="dxa"/>
                  </w:tcMar>
                  <w:vAlign w:val="center"/>
                </w:tcPr>
                <w:p w14:paraId="46A0B393"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r>
            <w:tr w:rsidR="006535D7" w:rsidRPr="004A4991" w14:paraId="75A4ADB4" w14:textId="77777777" w:rsidTr="00160B86">
              <w:trPr>
                <w:trHeight w:val="30"/>
              </w:trPr>
              <w:tc>
                <w:tcPr>
                  <w:tcW w:w="545" w:type="dxa"/>
                  <w:tcMar>
                    <w:top w:w="15" w:type="dxa"/>
                    <w:left w:w="15" w:type="dxa"/>
                    <w:bottom w:w="15" w:type="dxa"/>
                    <w:right w:w="15" w:type="dxa"/>
                  </w:tcMar>
                </w:tcPr>
                <w:p w14:paraId="46E08233" w14:textId="77777777" w:rsidR="006535D7" w:rsidRPr="004A4991" w:rsidRDefault="006535D7" w:rsidP="004A4991">
                  <w:pPr>
                    <w:framePr w:hSpace="180" w:wrap="around" w:vAnchor="text" w:hAnchor="margin" w:x="-998" w:y="313"/>
                    <w:widowControl w:val="0"/>
                    <w:spacing w:after="0" w:line="240" w:lineRule="auto"/>
                    <w:ind w:left="20"/>
                    <w:suppressOverlap/>
                    <w:rPr>
                      <w:rFonts w:ascii="Times New Roman" w:hAnsi="Times New Roman" w:cs="Times New Roman"/>
                      <w:sz w:val="24"/>
                      <w:szCs w:val="24"/>
                    </w:rPr>
                  </w:pPr>
                  <w:r w:rsidRPr="004A4991">
                    <w:rPr>
                      <w:rFonts w:ascii="Times New Roman" w:hAnsi="Times New Roman" w:cs="Times New Roman"/>
                      <w:color w:val="000000"/>
                      <w:sz w:val="24"/>
                      <w:szCs w:val="24"/>
                    </w:rPr>
                    <w:t>4</w:t>
                  </w:r>
                </w:p>
              </w:tc>
              <w:tc>
                <w:tcPr>
                  <w:tcW w:w="3690" w:type="dxa"/>
                  <w:gridSpan w:val="12"/>
                  <w:tcMar>
                    <w:top w:w="15" w:type="dxa"/>
                    <w:left w:w="15" w:type="dxa"/>
                    <w:bottom w:w="15" w:type="dxa"/>
                    <w:right w:w="15" w:type="dxa"/>
                  </w:tcMar>
                </w:tcPr>
                <w:p w14:paraId="2DEFB4EC" w14:textId="77777777" w:rsidR="006535D7" w:rsidRPr="004A4991" w:rsidRDefault="006535D7" w:rsidP="004A4991">
                  <w:pPr>
                    <w:framePr w:hSpace="180" w:wrap="around" w:vAnchor="text" w:hAnchor="margin" w:x="-998" w:y="313"/>
                    <w:widowControl w:val="0"/>
                    <w:spacing w:after="0" w:line="240" w:lineRule="auto"/>
                    <w:ind w:left="20"/>
                    <w:suppressOverlap/>
                    <w:rPr>
                      <w:rFonts w:ascii="Times New Roman" w:hAnsi="Times New Roman" w:cs="Times New Roman"/>
                      <w:sz w:val="24"/>
                      <w:szCs w:val="24"/>
                    </w:rPr>
                  </w:pPr>
                  <w:r w:rsidRPr="004A4991">
                    <w:rPr>
                      <w:rFonts w:ascii="Times New Roman" w:hAnsi="Times New Roman" w:cs="Times New Roman"/>
                      <w:color w:val="000000"/>
                      <w:sz w:val="24"/>
                      <w:szCs w:val="24"/>
                    </w:rPr>
                    <w:t>Сумма, требуемая к перечислению Поставщику***</w:t>
                  </w:r>
                </w:p>
              </w:tc>
              <w:tc>
                <w:tcPr>
                  <w:tcW w:w="993" w:type="dxa"/>
                  <w:gridSpan w:val="3"/>
                  <w:tcMar>
                    <w:top w:w="15" w:type="dxa"/>
                    <w:left w:w="15" w:type="dxa"/>
                    <w:bottom w:w="15" w:type="dxa"/>
                    <w:right w:w="15" w:type="dxa"/>
                  </w:tcMar>
                  <w:vAlign w:val="center"/>
                </w:tcPr>
                <w:p w14:paraId="5FFC85C5"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r>
          </w:tbl>
          <w:p w14:paraId="49A8DC1C" w14:textId="77777777" w:rsidR="006535D7" w:rsidRPr="004A4991" w:rsidRDefault="006535D7" w:rsidP="006535D7">
            <w:pPr>
              <w:widowControl w:val="0"/>
              <w:ind w:firstLine="460"/>
              <w:jc w:val="both"/>
              <w:rPr>
                <w:rFonts w:ascii="Times New Roman" w:hAnsi="Times New Roman" w:cs="Times New Roman"/>
                <w:sz w:val="24"/>
                <w:szCs w:val="24"/>
              </w:rPr>
            </w:pPr>
            <w:r w:rsidRPr="004A4991">
              <w:rPr>
                <w:rFonts w:ascii="Times New Roman" w:hAnsi="Times New Roman" w:cs="Times New Roman"/>
                <w:color w:val="000000"/>
                <w:sz w:val="24"/>
                <w:szCs w:val="24"/>
              </w:rPr>
              <w:t>Приложение: перечень электронных копии документов (прикрепляется поставщиком/заказчиком при наличии)</w:t>
            </w:r>
          </w:p>
          <w:tbl>
            <w:tblPr>
              <w:tblW w:w="5235"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09"/>
              <w:gridCol w:w="434"/>
              <w:gridCol w:w="407"/>
              <w:gridCol w:w="119"/>
              <w:gridCol w:w="467"/>
              <w:gridCol w:w="428"/>
              <w:gridCol w:w="431"/>
              <w:gridCol w:w="425"/>
              <w:gridCol w:w="275"/>
              <w:gridCol w:w="9"/>
              <w:gridCol w:w="709"/>
              <w:gridCol w:w="567"/>
              <w:gridCol w:w="7"/>
            </w:tblGrid>
            <w:tr w:rsidR="006535D7" w:rsidRPr="004A4991" w14:paraId="0EC15601" w14:textId="77777777" w:rsidTr="00160B86">
              <w:trPr>
                <w:gridAfter w:val="1"/>
                <w:wAfter w:w="7" w:type="dxa"/>
                <w:trHeight w:val="30"/>
              </w:trPr>
              <w:tc>
                <w:tcPr>
                  <w:tcW w:w="448" w:type="dxa"/>
                  <w:tcMar>
                    <w:top w:w="15" w:type="dxa"/>
                    <w:left w:w="15" w:type="dxa"/>
                    <w:bottom w:w="15" w:type="dxa"/>
                    <w:right w:w="15" w:type="dxa"/>
                  </w:tcMar>
                </w:tcPr>
                <w:p w14:paraId="6E10F29D" w14:textId="77777777" w:rsidR="006535D7" w:rsidRPr="004A4991" w:rsidRDefault="006535D7" w:rsidP="004A4991">
                  <w:pPr>
                    <w:framePr w:hSpace="180" w:wrap="around" w:vAnchor="text" w:hAnchor="margin" w:x="-998" w:y="313"/>
                    <w:widowControl w:val="0"/>
                    <w:spacing w:after="0" w:line="240" w:lineRule="auto"/>
                    <w:ind w:left="20"/>
                    <w:suppressOverlap/>
                    <w:jc w:val="center"/>
                    <w:rPr>
                      <w:rFonts w:ascii="Times New Roman" w:hAnsi="Times New Roman" w:cs="Times New Roman"/>
                      <w:sz w:val="24"/>
                      <w:szCs w:val="24"/>
                    </w:rPr>
                  </w:pPr>
                  <w:r w:rsidRPr="004A4991">
                    <w:rPr>
                      <w:rFonts w:ascii="Times New Roman" w:hAnsi="Times New Roman" w:cs="Times New Roman"/>
                      <w:color w:val="000000"/>
                      <w:sz w:val="24"/>
                      <w:szCs w:val="24"/>
                    </w:rPr>
                    <w:t>Наименование заказчика*</w:t>
                  </w:r>
                </w:p>
              </w:tc>
              <w:tc>
                <w:tcPr>
                  <w:tcW w:w="509" w:type="dxa"/>
                  <w:tcMar>
                    <w:top w:w="15" w:type="dxa"/>
                    <w:left w:w="15" w:type="dxa"/>
                    <w:bottom w:w="15" w:type="dxa"/>
                    <w:right w:w="15" w:type="dxa"/>
                  </w:tcMar>
                </w:tcPr>
                <w:p w14:paraId="1B386613" w14:textId="77777777" w:rsidR="006535D7" w:rsidRPr="004A4991" w:rsidRDefault="006535D7" w:rsidP="004A4991">
                  <w:pPr>
                    <w:framePr w:hSpace="180" w:wrap="around" w:vAnchor="text" w:hAnchor="margin" w:x="-998" w:y="313"/>
                    <w:widowControl w:val="0"/>
                    <w:spacing w:after="0" w:line="240" w:lineRule="auto"/>
                    <w:ind w:left="20"/>
                    <w:suppressOverlap/>
                    <w:jc w:val="center"/>
                    <w:rPr>
                      <w:rFonts w:ascii="Times New Roman" w:hAnsi="Times New Roman" w:cs="Times New Roman"/>
                      <w:sz w:val="24"/>
                      <w:szCs w:val="24"/>
                    </w:rPr>
                  </w:pPr>
                  <w:r w:rsidRPr="004A4991">
                    <w:rPr>
                      <w:rFonts w:ascii="Times New Roman" w:hAnsi="Times New Roman" w:cs="Times New Roman"/>
                      <w:color w:val="000000"/>
                      <w:sz w:val="24"/>
                      <w:szCs w:val="24"/>
                    </w:rPr>
                    <w:t>ИИН/ БИН*</w:t>
                  </w:r>
                </w:p>
              </w:tc>
              <w:tc>
                <w:tcPr>
                  <w:tcW w:w="434" w:type="dxa"/>
                  <w:tcMar>
                    <w:top w:w="15" w:type="dxa"/>
                    <w:left w:w="15" w:type="dxa"/>
                    <w:bottom w:w="15" w:type="dxa"/>
                    <w:right w:w="15" w:type="dxa"/>
                  </w:tcMar>
                </w:tcPr>
                <w:p w14:paraId="5DB0B640" w14:textId="7997E78C" w:rsidR="006535D7" w:rsidRPr="004A4991" w:rsidRDefault="006535D7" w:rsidP="004A4991">
                  <w:pPr>
                    <w:framePr w:hSpace="180" w:wrap="around" w:vAnchor="text" w:hAnchor="margin" w:x="-998" w:y="313"/>
                    <w:widowControl w:val="0"/>
                    <w:spacing w:after="0" w:line="240" w:lineRule="auto"/>
                    <w:ind w:left="20"/>
                    <w:suppressOverlap/>
                    <w:jc w:val="center"/>
                    <w:rPr>
                      <w:rFonts w:ascii="Times New Roman" w:hAnsi="Times New Roman" w:cs="Times New Roman"/>
                      <w:b/>
                      <w:sz w:val="24"/>
                      <w:szCs w:val="24"/>
                    </w:rPr>
                  </w:pPr>
                  <w:r w:rsidRPr="004A4991">
                    <w:rPr>
                      <w:rFonts w:ascii="Times New Roman" w:hAnsi="Times New Roman" w:cs="Times New Roman"/>
                      <w:b/>
                      <w:color w:val="000000"/>
                      <w:sz w:val="24"/>
                      <w:szCs w:val="24"/>
                    </w:rPr>
                    <w:t>ИИК/ БИК***</w:t>
                  </w:r>
                </w:p>
              </w:tc>
              <w:tc>
                <w:tcPr>
                  <w:tcW w:w="526" w:type="dxa"/>
                  <w:gridSpan w:val="2"/>
                  <w:tcMar>
                    <w:top w:w="15" w:type="dxa"/>
                    <w:left w:w="15" w:type="dxa"/>
                    <w:bottom w:w="15" w:type="dxa"/>
                    <w:right w:w="15" w:type="dxa"/>
                  </w:tcMar>
                </w:tcPr>
                <w:p w14:paraId="5F4C9CCD" w14:textId="77777777" w:rsidR="006535D7" w:rsidRPr="004A4991" w:rsidRDefault="006535D7" w:rsidP="004A4991">
                  <w:pPr>
                    <w:framePr w:hSpace="180" w:wrap="around" w:vAnchor="text" w:hAnchor="margin" w:x="-998" w:y="313"/>
                    <w:widowControl w:val="0"/>
                    <w:spacing w:after="0" w:line="240" w:lineRule="auto"/>
                    <w:ind w:left="20"/>
                    <w:suppressOverlap/>
                    <w:jc w:val="center"/>
                    <w:rPr>
                      <w:rFonts w:ascii="Times New Roman" w:hAnsi="Times New Roman" w:cs="Times New Roman"/>
                      <w:sz w:val="24"/>
                      <w:szCs w:val="24"/>
                    </w:rPr>
                  </w:pPr>
                  <w:r w:rsidRPr="004A4991">
                    <w:rPr>
                      <w:rFonts w:ascii="Times New Roman" w:hAnsi="Times New Roman" w:cs="Times New Roman"/>
                      <w:color w:val="000000"/>
                      <w:sz w:val="24"/>
                      <w:szCs w:val="24"/>
                    </w:rPr>
                    <w:t>Банк***</w:t>
                  </w:r>
                </w:p>
              </w:tc>
              <w:tc>
                <w:tcPr>
                  <w:tcW w:w="467" w:type="dxa"/>
                  <w:vMerge w:val="restart"/>
                  <w:tcMar>
                    <w:top w:w="15" w:type="dxa"/>
                    <w:left w:w="15" w:type="dxa"/>
                    <w:bottom w:w="15" w:type="dxa"/>
                    <w:right w:w="15" w:type="dxa"/>
                  </w:tcMar>
                </w:tcPr>
                <w:p w14:paraId="19283F5D" w14:textId="77777777" w:rsidR="006535D7" w:rsidRPr="004A4991" w:rsidRDefault="006535D7" w:rsidP="004A4991">
                  <w:pPr>
                    <w:framePr w:hSpace="180" w:wrap="around" w:vAnchor="text" w:hAnchor="margin" w:x="-998" w:y="313"/>
                    <w:widowControl w:val="0"/>
                    <w:spacing w:after="0" w:line="240" w:lineRule="auto"/>
                    <w:ind w:left="20"/>
                    <w:suppressOverlap/>
                    <w:jc w:val="center"/>
                    <w:rPr>
                      <w:rFonts w:ascii="Times New Roman" w:hAnsi="Times New Roman" w:cs="Times New Roman"/>
                      <w:sz w:val="24"/>
                      <w:szCs w:val="24"/>
                    </w:rPr>
                  </w:pPr>
                  <w:r w:rsidRPr="004A4991">
                    <w:rPr>
                      <w:rFonts w:ascii="Times New Roman" w:hAnsi="Times New Roman" w:cs="Times New Roman"/>
                      <w:color w:val="000000"/>
                      <w:sz w:val="24"/>
                      <w:szCs w:val="24"/>
                    </w:rPr>
                    <w:t>Юридический адрес***</w:t>
                  </w:r>
                </w:p>
              </w:tc>
              <w:tc>
                <w:tcPr>
                  <w:tcW w:w="1559" w:type="dxa"/>
                  <w:gridSpan w:val="4"/>
                  <w:tcMar>
                    <w:top w:w="15" w:type="dxa"/>
                    <w:left w:w="15" w:type="dxa"/>
                    <w:bottom w:w="15" w:type="dxa"/>
                    <w:right w:w="15" w:type="dxa"/>
                  </w:tcMar>
                </w:tcPr>
                <w:p w14:paraId="381392ED" w14:textId="77777777" w:rsidR="006535D7" w:rsidRPr="004A4991" w:rsidRDefault="006535D7" w:rsidP="004A4991">
                  <w:pPr>
                    <w:framePr w:hSpace="180" w:wrap="around" w:vAnchor="text" w:hAnchor="margin" w:x="-998" w:y="313"/>
                    <w:widowControl w:val="0"/>
                    <w:spacing w:after="0" w:line="240" w:lineRule="auto"/>
                    <w:ind w:left="20"/>
                    <w:suppressOverlap/>
                    <w:jc w:val="center"/>
                    <w:rPr>
                      <w:rFonts w:ascii="Times New Roman" w:hAnsi="Times New Roman" w:cs="Times New Roman"/>
                      <w:sz w:val="24"/>
                      <w:szCs w:val="24"/>
                    </w:rPr>
                  </w:pPr>
                  <w:r w:rsidRPr="004A4991">
                    <w:rPr>
                      <w:rFonts w:ascii="Times New Roman" w:hAnsi="Times New Roman" w:cs="Times New Roman"/>
                      <w:color w:val="000000"/>
                      <w:sz w:val="24"/>
                      <w:szCs w:val="24"/>
                    </w:rPr>
                    <w:t>Представители заказчика*</w:t>
                  </w:r>
                </w:p>
              </w:tc>
              <w:tc>
                <w:tcPr>
                  <w:tcW w:w="1285" w:type="dxa"/>
                  <w:gridSpan w:val="3"/>
                  <w:tcMar>
                    <w:top w:w="15" w:type="dxa"/>
                    <w:left w:w="15" w:type="dxa"/>
                    <w:bottom w:w="15" w:type="dxa"/>
                    <w:right w:w="15" w:type="dxa"/>
                  </w:tcMar>
                </w:tcPr>
                <w:p w14:paraId="61F85427"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Утверждаю (руководитель организации)*</w:t>
                  </w:r>
                </w:p>
              </w:tc>
            </w:tr>
            <w:tr w:rsidR="006535D7" w:rsidRPr="004A4991" w14:paraId="2FBAF2A7" w14:textId="77777777" w:rsidTr="00160B86">
              <w:trPr>
                <w:trHeight w:val="30"/>
              </w:trPr>
              <w:tc>
                <w:tcPr>
                  <w:tcW w:w="448" w:type="dxa"/>
                </w:tcPr>
                <w:p w14:paraId="2A0D252E"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p>
              </w:tc>
              <w:tc>
                <w:tcPr>
                  <w:tcW w:w="509" w:type="dxa"/>
                </w:tcPr>
                <w:p w14:paraId="55580DC2"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p>
              </w:tc>
              <w:tc>
                <w:tcPr>
                  <w:tcW w:w="434" w:type="dxa"/>
                </w:tcPr>
                <w:p w14:paraId="2E14A039"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p>
              </w:tc>
              <w:tc>
                <w:tcPr>
                  <w:tcW w:w="526" w:type="dxa"/>
                  <w:gridSpan w:val="2"/>
                </w:tcPr>
                <w:p w14:paraId="68536EE4"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p>
              </w:tc>
              <w:tc>
                <w:tcPr>
                  <w:tcW w:w="467" w:type="dxa"/>
                  <w:vMerge/>
                </w:tcPr>
                <w:p w14:paraId="63D205E8"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p>
              </w:tc>
              <w:tc>
                <w:tcPr>
                  <w:tcW w:w="859" w:type="dxa"/>
                  <w:gridSpan w:val="2"/>
                  <w:tcMar>
                    <w:top w:w="15" w:type="dxa"/>
                    <w:left w:w="15" w:type="dxa"/>
                    <w:bottom w:w="15" w:type="dxa"/>
                    <w:right w:w="15" w:type="dxa"/>
                  </w:tcMar>
                </w:tcPr>
                <w:p w14:paraId="0B397066" w14:textId="77777777" w:rsidR="006535D7" w:rsidRPr="004A4991" w:rsidRDefault="006535D7" w:rsidP="004A4991">
                  <w:pPr>
                    <w:framePr w:hSpace="180" w:wrap="around" w:vAnchor="text" w:hAnchor="margin" w:x="-998" w:y="313"/>
                    <w:widowControl w:val="0"/>
                    <w:spacing w:after="0" w:line="240" w:lineRule="auto"/>
                    <w:ind w:left="20"/>
                    <w:suppressOverlap/>
                    <w:jc w:val="center"/>
                    <w:rPr>
                      <w:rFonts w:ascii="Times New Roman" w:hAnsi="Times New Roman" w:cs="Times New Roman"/>
                      <w:sz w:val="24"/>
                      <w:szCs w:val="24"/>
                    </w:rPr>
                  </w:pPr>
                  <w:r w:rsidRPr="004A4991">
                    <w:rPr>
                      <w:rFonts w:ascii="Times New Roman" w:hAnsi="Times New Roman" w:cs="Times New Roman"/>
                      <w:color w:val="000000"/>
                      <w:sz w:val="24"/>
                      <w:szCs w:val="24"/>
                    </w:rPr>
                    <w:t>Ответственные за принятие товара</w:t>
                  </w:r>
                </w:p>
              </w:tc>
              <w:tc>
                <w:tcPr>
                  <w:tcW w:w="709" w:type="dxa"/>
                  <w:gridSpan w:val="3"/>
                  <w:tcMar>
                    <w:top w:w="15" w:type="dxa"/>
                    <w:left w:w="15" w:type="dxa"/>
                    <w:bottom w:w="15" w:type="dxa"/>
                    <w:right w:w="15" w:type="dxa"/>
                  </w:tcMar>
                  <w:vAlign w:val="center"/>
                </w:tcPr>
                <w:p w14:paraId="3599A7BC"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Ответственные за правильность оформления (реквизиты, специфика)</w:t>
                  </w:r>
                </w:p>
              </w:tc>
              <w:tc>
                <w:tcPr>
                  <w:tcW w:w="1283" w:type="dxa"/>
                  <w:gridSpan w:val="3"/>
                </w:tcPr>
                <w:p w14:paraId="62C4B75A"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p>
              </w:tc>
            </w:tr>
            <w:tr w:rsidR="006535D7" w:rsidRPr="004A4991" w14:paraId="08932161" w14:textId="77777777" w:rsidTr="00160B86">
              <w:trPr>
                <w:gridAfter w:val="1"/>
                <w:wAfter w:w="7" w:type="dxa"/>
                <w:trHeight w:val="30"/>
              </w:trPr>
              <w:tc>
                <w:tcPr>
                  <w:tcW w:w="448" w:type="dxa"/>
                </w:tcPr>
                <w:p w14:paraId="31FBCD48"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p>
              </w:tc>
              <w:tc>
                <w:tcPr>
                  <w:tcW w:w="509" w:type="dxa"/>
                </w:tcPr>
                <w:p w14:paraId="23FF0A1E"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p>
              </w:tc>
              <w:tc>
                <w:tcPr>
                  <w:tcW w:w="434" w:type="dxa"/>
                </w:tcPr>
                <w:p w14:paraId="0A33D4E7"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p>
              </w:tc>
              <w:tc>
                <w:tcPr>
                  <w:tcW w:w="526" w:type="dxa"/>
                  <w:gridSpan w:val="2"/>
                </w:tcPr>
                <w:p w14:paraId="017B57A5"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p>
              </w:tc>
              <w:tc>
                <w:tcPr>
                  <w:tcW w:w="467" w:type="dxa"/>
                </w:tcPr>
                <w:p w14:paraId="73DE117B"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p>
              </w:tc>
              <w:tc>
                <w:tcPr>
                  <w:tcW w:w="428" w:type="dxa"/>
                  <w:tcMar>
                    <w:top w:w="15" w:type="dxa"/>
                    <w:left w:w="15" w:type="dxa"/>
                    <w:bottom w:w="15" w:type="dxa"/>
                    <w:right w:w="15" w:type="dxa"/>
                  </w:tcMar>
                </w:tcPr>
                <w:p w14:paraId="295192E6" w14:textId="77777777" w:rsidR="006535D7" w:rsidRPr="004A4991" w:rsidRDefault="006535D7" w:rsidP="004A4991">
                  <w:pPr>
                    <w:framePr w:hSpace="180" w:wrap="around" w:vAnchor="text" w:hAnchor="margin" w:x="-998" w:y="313"/>
                    <w:widowControl w:val="0"/>
                    <w:spacing w:after="0" w:line="240" w:lineRule="auto"/>
                    <w:ind w:left="20"/>
                    <w:suppressOverlap/>
                    <w:jc w:val="center"/>
                    <w:rPr>
                      <w:rFonts w:ascii="Times New Roman" w:hAnsi="Times New Roman" w:cs="Times New Roman"/>
                      <w:color w:val="000000"/>
                      <w:sz w:val="24"/>
                      <w:szCs w:val="24"/>
                    </w:rPr>
                  </w:pPr>
                  <w:r w:rsidRPr="004A4991">
                    <w:rPr>
                      <w:rFonts w:ascii="Times New Roman" w:hAnsi="Times New Roman" w:cs="Times New Roman"/>
                      <w:color w:val="000000"/>
                      <w:sz w:val="24"/>
                      <w:szCs w:val="24"/>
                    </w:rPr>
                    <w:t>Ф.И.О.</w:t>
                  </w:r>
                </w:p>
              </w:tc>
              <w:tc>
                <w:tcPr>
                  <w:tcW w:w="431" w:type="dxa"/>
                </w:tcPr>
                <w:p w14:paraId="397D4045" w14:textId="77777777" w:rsidR="006535D7" w:rsidRPr="004A4991" w:rsidRDefault="006535D7" w:rsidP="004A4991">
                  <w:pPr>
                    <w:framePr w:hSpace="180" w:wrap="around" w:vAnchor="text" w:hAnchor="margin" w:x="-998" w:y="313"/>
                    <w:widowControl w:val="0"/>
                    <w:spacing w:after="0" w:line="240" w:lineRule="auto"/>
                    <w:ind w:left="20"/>
                    <w:suppressOverlap/>
                    <w:jc w:val="center"/>
                    <w:rPr>
                      <w:rFonts w:ascii="Times New Roman" w:hAnsi="Times New Roman" w:cs="Times New Roman"/>
                      <w:color w:val="000000"/>
                      <w:sz w:val="24"/>
                      <w:szCs w:val="24"/>
                    </w:rPr>
                  </w:pPr>
                  <w:r w:rsidRPr="004A4991">
                    <w:rPr>
                      <w:rFonts w:ascii="Times New Roman" w:hAnsi="Times New Roman" w:cs="Times New Roman"/>
                      <w:color w:val="000000"/>
                      <w:sz w:val="24"/>
                      <w:szCs w:val="24"/>
                    </w:rPr>
                    <w:t>подпись</w:t>
                  </w:r>
                </w:p>
              </w:tc>
              <w:tc>
                <w:tcPr>
                  <w:tcW w:w="425" w:type="dxa"/>
                  <w:tcMar>
                    <w:top w:w="15" w:type="dxa"/>
                    <w:left w:w="15" w:type="dxa"/>
                    <w:bottom w:w="15" w:type="dxa"/>
                    <w:right w:w="15" w:type="dxa"/>
                  </w:tcMar>
                </w:tcPr>
                <w:p w14:paraId="1517722F" w14:textId="77777777" w:rsidR="006535D7" w:rsidRPr="004A4991" w:rsidRDefault="006535D7" w:rsidP="004A4991">
                  <w:pPr>
                    <w:framePr w:hSpace="180" w:wrap="around" w:vAnchor="text" w:hAnchor="margin" w:x="-998" w:y="313"/>
                    <w:widowControl w:val="0"/>
                    <w:spacing w:after="0" w:line="240" w:lineRule="auto"/>
                    <w:ind w:left="20"/>
                    <w:suppressOverlap/>
                    <w:jc w:val="center"/>
                    <w:rPr>
                      <w:rFonts w:ascii="Times New Roman" w:hAnsi="Times New Roman" w:cs="Times New Roman"/>
                      <w:color w:val="000000"/>
                      <w:sz w:val="24"/>
                      <w:szCs w:val="24"/>
                    </w:rPr>
                  </w:pPr>
                  <w:r w:rsidRPr="004A4991">
                    <w:rPr>
                      <w:rFonts w:ascii="Times New Roman" w:hAnsi="Times New Roman" w:cs="Times New Roman"/>
                      <w:color w:val="000000"/>
                      <w:sz w:val="24"/>
                      <w:szCs w:val="24"/>
                    </w:rPr>
                    <w:t>Ф.И.О.</w:t>
                  </w:r>
                </w:p>
              </w:tc>
              <w:tc>
                <w:tcPr>
                  <w:tcW w:w="284" w:type="dxa"/>
                  <w:gridSpan w:val="2"/>
                </w:tcPr>
                <w:p w14:paraId="3F8423C1" w14:textId="77777777" w:rsidR="006535D7" w:rsidRPr="004A4991" w:rsidRDefault="006535D7" w:rsidP="004A4991">
                  <w:pPr>
                    <w:framePr w:hSpace="180" w:wrap="around" w:vAnchor="text" w:hAnchor="margin" w:x="-998" w:y="313"/>
                    <w:widowControl w:val="0"/>
                    <w:spacing w:after="0" w:line="240" w:lineRule="auto"/>
                    <w:ind w:left="20"/>
                    <w:suppressOverlap/>
                    <w:rPr>
                      <w:rFonts w:ascii="Times New Roman" w:hAnsi="Times New Roman" w:cs="Times New Roman"/>
                      <w:color w:val="000000"/>
                      <w:sz w:val="24"/>
                      <w:szCs w:val="24"/>
                    </w:rPr>
                  </w:pPr>
                  <w:r w:rsidRPr="004A4991">
                    <w:rPr>
                      <w:rFonts w:ascii="Times New Roman" w:hAnsi="Times New Roman" w:cs="Times New Roman"/>
                      <w:color w:val="000000"/>
                      <w:sz w:val="24"/>
                      <w:szCs w:val="24"/>
                    </w:rPr>
                    <w:t>подпись</w:t>
                  </w:r>
                </w:p>
              </w:tc>
              <w:tc>
                <w:tcPr>
                  <w:tcW w:w="709" w:type="dxa"/>
                </w:tcPr>
                <w:p w14:paraId="4B5C832C"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r w:rsidRPr="004A4991">
                    <w:rPr>
                      <w:rFonts w:ascii="Times New Roman" w:hAnsi="Times New Roman" w:cs="Times New Roman"/>
                      <w:color w:val="000000"/>
                      <w:sz w:val="24"/>
                      <w:szCs w:val="24"/>
                    </w:rPr>
                    <w:t>Ф.И.О.</w:t>
                  </w:r>
                </w:p>
              </w:tc>
              <w:tc>
                <w:tcPr>
                  <w:tcW w:w="567" w:type="dxa"/>
                </w:tcPr>
                <w:p w14:paraId="37210394"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r w:rsidRPr="004A4991">
                    <w:rPr>
                      <w:rFonts w:ascii="Times New Roman" w:hAnsi="Times New Roman" w:cs="Times New Roman"/>
                      <w:color w:val="000000"/>
                      <w:sz w:val="24"/>
                      <w:szCs w:val="24"/>
                    </w:rPr>
                    <w:t>подпись</w:t>
                  </w:r>
                </w:p>
              </w:tc>
            </w:tr>
            <w:tr w:rsidR="006535D7" w:rsidRPr="004A4991" w14:paraId="5B95AF66" w14:textId="77777777" w:rsidTr="00160B86">
              <w:trPr>
                <w:gridAfter w:val="1"/>
                <w:wAfter w:w="7" w:type="dxa"/>
                <w:trHeight w:val="30"/>
              </w:trPr>
              <w:tc>
                <w:tcPr>
                  <w:tcW w:w="448" w:type="dxa"/>
                </w:tcPr>
                <w:p w14:paraId="0F744D33"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r w:rsidRPr="004A4991">
                    <w:rPr>
                      <w:rFonts w:ascii="Times New Roman" w:hAnsi="Times New Roman" w:cs="Times New Roman"/>
                      <w:sz w:val="24"/>
                      <w:szCs w:val="24"/>
                    </w:rPr>
                    <w:t>1</w:t>
                  </w:r>
                </w:p>
              </w:tc>
              <w:tc>
                <w:tcPr>
                  <w:tcW w:w="509" w:type="dxa"/>
                </w:tcPr>
                <w:p w14:paraId="7BC25186"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r w:rsidRPr="004A4991">
                    <w:rPr>
                      <w:rFonts w:ascii="Times New Roman" w:hAnsi="Times New Roman" w:cs="Times New Roman"/>
                      <w:sz w:val="24"/>
                      <w:szCs w:val="24"/>
                    </w:rPr>
                    <w:t>2</w:t>
                  </w:r>
                </w:p>
              </w:tc>
              <w:tc>
                <w:tcPr>
                  <w:tcW w:w="434" w:type="dxa"/>
                </w:tcPr>
                <w:p w14:paraId="68BE8421"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r w:rsidRPr="004A4991">
                    <w:rPr>
                      <w:rFonts w:ascii="Times New Roman" w:hAnsi="Times New Roman" w:cs="Times New Roman"/>
                      <w:sz w:val="24"/>
                      <w:szCs w:val="24"/>
                    </w:rPr>
                    <w:t>3</w:t>
                  </w:r>
                </w:p>
              </w:tc>
              <w:tc>
                <w:tcPr>
                  <w:tcW w:w="526" w:type="dxa"/>
                  <w:gridSpan w:val="2"/>
                </w:tcPr>
                <w:p w14:paraId="6FDFC8F7"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r w:rsidRPr="004A4991">
                    <w:rPr>
                      <w:rFonts w:ascii="Times New Roman" w:hAnsi="Times New Roman" w:cs="Times New Roman"/>
                      <w:sz w:val="24"/>
                      <w:szCs w:val="24"/>
                    </w:rPr>
                    <w:t>4</w:t>
                  </w:r>
                </w:p>
              </w:tc>
              <w:tc>
                <w:tcPr>
                  <w:tcW w:w="467" w:type="dxa"/>
                </w:tcPr>
                <w:p w14:paraId="772DA9E8"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r w:rsidRPr="004A4991">
                    <w:rPr>
                      <w:rFonts w:ascii="Times New Roman" w:hAnsi="Times New Roman" w:cs="Times New Roman"/>
                      <w:sz w:val="24"/>
                      <w:szCs w:val="24"/>
                    </w:rPr>
                    <w:t>5</w:t>
                  </w:r>
                </w:p>
              </w:tc>
              <w:tc>
                <w:tcPr>
                  <w:tcW w:w="428" w:type="dxa"/>
                  <w:tcMar>
                    <w:top w:w="15" w:type="dxa"/>
                    <w:left w:w="15" w:type="dxa"/>
                    <w:bottom w:w="15" w:type="dxa"/>
                    <w:right w:w="15" w:type="dxa"/>
                  </w:tcMar>
                </w:tcPr>
                <w:p w14:paraId="2DDC24FD" w14:textId="77777777" w:rsidR="006535D7" w:rsidRPr="004A4991" w:rsidRDefault="006535D7" w:rsidP="004A4991">
                  <w:pPr>
                    <w:framePr w:hSpace="180" w:wrap="around" w:vAnchor="text" w:hAnchor="margin" w:x="-998" w:y="313"/>
                    <w:widowControl w:val="0"/>
                    <w:spacing w:after="0" w:line="240" w:lineRule="auto"/>
                    <w:ind w:left="20"/>
                    <w:suppressOverlap/>
                    <w:jc w:val="center"/>
                    <w:rPr>
                      <w:rFonts w:ascii="Times New Roman" w:hAnsi="Times New Roman" w:cs="Times New Roman"/>
                      <w:color w:val="000000"/>
                      <w:sz w:val="24"/>
                      <w:szCs w:val="24"/>
                    </w:rPr>
                  </w:pPr>
                  <w:r w:rsidRPr="004A4991">
                    <w:rPr>
                      <w:rFonts w:ascii="Times New Roman" w:hAnsi="Times New Roman" w:cs="Times New Roman"/>
                      <w:color w:val="000000"/>
                      <w:sz w:val="24"/>
                      <w:szCs w:val="24"/>
                    </w:rPr>
                    <w:t>6</w:t>
                  </w:r>
                </w:p>
              </w:tc>
              <w:tc>
                <w:tcPr>
                  <w:tcW w:w="431" w:type="dxa"/>
                </w:tcPr>
                <w:p w14:paraId="7183D38D" w14:textId="77777777" w:rsidR="006535D7" w:rsidRPr="004A4991" w:rsidRDefault="006535D7" w:rsidP="004A4991">
                  <w:pPr>
                    <w:framePr w:hSpace="180" w:wrap="around" w:vAnchor="text" w:hAnchor="margin" w:x="-998" w:y="313"/>
                    <w:widowControl w:val="0"/>
                    <w:spacing w:after="0" w:line="240" w:lineRule="auto"/>
                    <w:ind w:left="20"/>
                    <w:suppressOverlap/>
                    <w:jc w:val="center"/>
                    <w:rPr>
                      <w:rFonts w:ascii="Times New Roman" w:hAnsi="Times New Roman" w:cs="Times New Roman"/>
                      <w:color w:val="000000"/>
                      <w:sz w:val="24"/>
                      <w:szCs w:val="24"/>
                    </w:rPr>
                  </w:pPr>
                  <w:r w:rsidRPr="004A4991">
                    <w:rPr>
                      <w:rFonts w:ascii="Times New Roman" w:hAnsi="Times New Roman" w:cs="Times New Roman"/>
                      <w:color w:val="000000"/>
                      <w:sz w:val="24"/>
                      <w:szCs w:val="24"/>
                    </w:rPr>
                    <w:t>7</w:t>
                  </w:r>
                </w:p>
              </w:tc>
              <w:tc>
                <w:tcPr>
                  <w:tcW w:w="425" w:type="dxa"/>
                  <w:tcMar>
                    <w:top w:w="15" w:type="dxa"/>
                    <w:left w:w="15" w:type="dxa"/>
                    <w:bottom w:w="15" w:type="dxa"/>
                    <w:right w:w="15" w:type="dxa"/>
                  </w:tcMar>
                </w:tcPr>
                <w:p w14:paraId="6957B9A9" w14:textId="77777777" w:rsidR="006535D7" w:rsidRPr="004A4991" w:rsidRDefault="006535D7" w:rsidP="004A4991">
                  <w:pPr>
                    <w:framePr w:hSpace="180" w:wrap="around" w:vAnchor="text" w:hAnchor="margin" w:x="-998" w:y="313"/>
                    <w:widowControl w:val="0"/>
                    <w:spacing w:after="0" w:line="240" w:lineRule="auto"/>
                    <w:ind w:left="20"/>
                    <w:suppressOverlap/>
                    <w:jc w:val="center"/>
                    <w:rPr>
                      <w:rFonts w:ascii="Times New Roman" w:hAnsi="Times New Roman" w:cs="Times New Roman"/>
                      <w:color w:val="000000"/>
                      <w:sz w:val="24"/>
                      <w:szCs w:val="24"/>
                    </w:rPr>
                  </w:pPr>
                  <w:r w:rsidRPr="004A4991">
                    <w:rPr>
                      <w:rFonts w:ascii="Times New Roman" w:hAnsi="Times New Roman" w:cs="Times New Roman"/>
                      <w:color w:val="000000"/>
                      <w:sz w:val="24"/>
                      <w:szCs w:val="24"/>
                    </w:rPr>
                    <w:t>8</w:t>
                  </w:r>
                </w:p>
              </w:tc>
              <w:tc>
                <w:tcPr>
                  <w:tcW w:w="284" w:type="dxa"/>
                  <w:gridSpan w:val="2"/>
                </w:tcPr>
                <w:p w14:paraId="657A88E5" w14:textId="77777777" w:rsidR="006535D7" w:rsidRPr="004A4991" w:rsidRDefault="006535D7" w:rsidP="004A4991">
                  <w:pPr>
                    <w:framePr w:hSpace="180" w:wrap="around" w:vAnchor="text" w:hAnchor="margin" w:x="-998" w:y="313"/>
                    <w:widowControl w:val="0"/>
                    <w:spacing w:after="0" w:line="240" w:lineRule="auto"/>
                    <w:ind w:left="20"/>
                    <w:suppressOverlap/>
                    <w:rPr>
                      <w:rFonts w:ascii="Times New Roman" w:hAnsi="Times New Roman" w:cs="Times New Roman"/>
                      <w:color w:val="000000"/>
                      <w:sz w:val="24"/>
                      <w:szCs w:val="24"/>
                    </w:rPr>
                  </w:pPr>
                  <w:r w:rsidRPr="004A4991">
                    <w:rPr>
                      <w:rFonts w:ascii="Times New Roman" w:hAnsi="Times New Roman" w:cs="Times New Roman"/>
                      <w:color w:val="000000"/>
                      <w:sz w:val="24"/>
                      <w:szCs w:val="24"/>
                    </w:rPr>
                    <w:t>9</w:t>
                  </w:r>
                </w:p>
              </w:tc>
              <w:tc>
                <w:tcPr>
                  <w:tcW w:w="709" w:type="dxa"/>
                </w:tcPr>
                <w:p w14:paraId="28E2A6BD"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color w:val="000000"/>
                      <w:sz w:val="24"/>
                      <w:szCs w:val="24"/>
                    </w:rPr>
                  </w:pPr>
                  <w:r w:rsidRPr="004A4991">
                    <w:rPr>
                      <w:rFonts w:ascii="Times New Roman" w:hAnsi="Times New Roman" w:cs="Times New Roman"/>
                      <w:color w:val="000000"/>
                      <w:sz w:val="24"/>
                      <w:szCs w:val="24"/>
                    </w:rPr>
                    <w:t>10</w:t>
                  </w:r>
                </w:p>
              </w:tc>
              <w:tc>
                <w:tcPr>
                  <w:tcW w:w="567" w:type="dxa"/>
                </w:tcPr>
                <w:p w14:paraId="1A236991"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color w:val="000000"/>
                      <w:sz w:val="24"/>
                      <w:szCs w:val="24"/>
                    </w:rPr>
                  </w:pPr>
                  <w:r w:rsidRPr="004A4991">
                    <w:rPr>
                      <w:rFonts w:ascii="Times New Roman" w:hAnsi="Times New Roman" w:cs="Times New Roman"/>
                      <w:color w:val="000000"/>
                      <w:sz w:val="24"/>
                      <w:szCs w:val="24"/>
                    </w:rPr>
                    <w:t>11</w:t>
                  </w:r>
                </w:p>
              </w:tc>
            </w:tr>
            <w:tr w:rsidR="006535D7" w:rsidRPr="004A4991" w14:paraId="5E974245" w14:textId="77777777" w:rsidTr="00160B86">
              <w:trPr>
                <w:gridAfter w:val="1"/>
                <w:wAfter w:w="7" w:type="dxa"/>
                <w:trHeight w:val="30"/>
              </w:trPr>
              <w:tc>
                <w:tcPr>
                  <w:tcW w:w="448" w:type="dxa"/>
                </w:tcPr>
                <w:p w14:paraId="1876C016"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p>
              </w:tc>
              <w:tc>
                <w:tcPr>
                  <w:tcW w:w="509" w:type="dxa"/>
                </w:tcPr>
                <w:p w14:paraId="1EB3D247"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p>
              </w:tc>
              <w:tc>
                <w:tcPr>
                  <w:tcW w:w="434" w:type="dxa"/>
                </w:tcPr>
                <w:p w14:paraId="7396AFCD"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p>
              </w:tc>
              <w:tc>
                <w:tcPr>
                  <w:tcW w:w="526" w:type="dxa"/>
                  <w:gridSpan w:val="2"/>
                </w:tcPr>
                <w:p w14:paraId="76E34CA5"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p>
              </w:tc>
              <w:tc>
                <w:tcPr>
                  <w:tcW w:w="467" w:type="dxa"/>
                </w:tcPr>
                <w:p w14:paraId="09005BD8"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p>
              </w:tc>
              <w:tc>
                <w:tcPr>
                  <w:tcW w:w="428" w:type="dxa"/>
                  <w:tcMar>
                    <w:top w:w="15" w:type="dxa"/>
                    <w:left w:w="15" w:type="dxa"/>
                    <w:bottom w:w="15" w:type="dxa"/>
                    <w:right w:w="15" w:type="dxa"/>
                  </w:tcMar>
                </w:tcPr>
                <w:p w14:paraId="6DD0115B" w14:textId="77777777" w:rsidR="006535D7" w:rsidRPr="004A4991" w:rsidRDefault="006535D7" w:rsidP="004A4991">
                  <w:pPr>
                    <w:framePr w:hSpace="180" w:wrap="around" w:vAnchor="text" w:hAnchor="margin" w:x="-998" w:y="313"/>
                    <w:widowControl w:val="0"/>
                    <w:spacing w:after="0" w:line="240" w:lineRule="auto"/>
                    <w:ind w:left="20"/>
                    <w:suppressOverlap/>
                    <w:jc w:val="center"/>
                    <w:rPr>
                      <w:rFonts w:ascii="Times New Roman" w:hAnsi="Times New Roman" w:cs="Times New Roman"/>
                      <w:color w:val="000000"/>
                      <w:sz w:val="24"/>
                      <w:szCs w:val="24"/>
                    </w:rPr>
                  </w:pPr>
                </w:p>
              </w:tc>
              <w:tc>
                <w:tcPr>
                  <w:tcW w:w="431" w:type="dxa"/>
                </w:tcPr>
                <w:p w14:paraId="6236D07C" w14:textId="77777777" w:rsidR="006535D7" w:rsidRPr="004A4991" w:rsidRDefault="006535D7" w:rsidP="004A4991">
                  <w:pPr>
                    <w:framePr w:hSpace="180" w:wrap="around" w:vAnchor="text" w:hAnchor="margin" w:x="-998" w:y="313"/>
                    <w:widowControl w:val="0"/>
                    <w:spacing w:after="0" w:line="240" w:lineRule="auto"/>
                    <w:ind w:left="20"/>
                    <w:suppressOverlap/>
                    <w:jc w:val="center"/>
                    <w:rPr>
                      <w:rFonts w:ascii="Times New Roman" w:hAnsi="Times New Roman" w:cs="Times New Roman"/>
                      <w:color w:val="000000"/>
                      <w:sz w:val="24"/>
                      <w:szCs w:val="24"/>
                    </w:rPr>
                  </w:pPr>
                </w:p>
              </w:tc>
              <w:tc>
                <w:tcPr>
                  <w:tcW w:w="425" w:type="dxa"/>
                  <w:tcMar>
                    <w:top w:w="15" w:type="dxa"/>
                    <w:left w:w="15" w:type="dxa"/>
                    <w:bottom w:w="15" w:type="dxa"/>
                    <w:right w:w="15" w:type="dxa"/>
                  </w:tcMar>
                </w:tcPr>
                <w:p w14:paraId="6BE90BC5" w14:textId="77777777" w:rsidR="006535D7" w:rsidRPr="004A4991" w:rsidRDefault="006535D7" w:rsidP="004A4991">
                  <w:pPr>
                    <w:framePr w:hSpace="180" w:wrap="around" w:vAnchor="text" w:hAnchor="margin" w:x="-998" w:y="313"/>
                    <w:widowControl w:val="0"/>
                    <w:spacing w:after="0" w:line="240" w:lineRule="auto"/>
                    <w:ind w:left="20"/>
                    <w:suppressOverlap/>
                    <w:jc w:val="center"/>
                    <w:rPr>
                      <w:rFonts w:ascii="Times New Roman" w:hAnsi="Times New Roman" w:cs="Times New Roman"/>
                      <w:color w:val="000000"/>
                      <w:sz w:val="24"/>
                      <w:szCs w:val="24"/>
                    </w:rPr>
                  </w:pPr>
                </w:p>
              </w:tc>
              <w:tc>
                <w:tcPr>
                  <w:tcW w:w="284" w:type="dxa"/>
                  <w:gridSpan w:val="2"/>
                </w:tcPr>
                <w:p w14:paraId="667585E4" w14:textId="77777777" w:rsidR="006535D7" w:rsidRPr="004A4991" w:rsidRDefault="006535D7" w:rsidP="004A4991">
                  <w:pPr>
                    <w:framePr w:hSpace="180" w:wrap="around" w:vAnchor="text" w:hAnchor="margin" w:x="-998" w:y="313"/>
                    <w:widowControl w:val="0"/>
                    <w:spacing w:after="0" w:line="240" w:lineRule="auto"/>
                    <w:ind w:left="20"/>
                    <w:suppressOverlap/>
                    <w:rPr>
                      <w:rFonts w:ascii="Times New Roman" w:hAnsi="Times New Roman" w:cs="Times New Roman"/>
                      <w:color w:val="000000"/>
                      <w:sz w:val="24"/>
                      <w:szCs w:val="24"/>
                    </w:rPr>
                  </w:pPr>
                </w:p>
              </w:tc>
              <w:tc>
                <w:tcPr>
                  <w:tcW w:w="709" w:type="dxa"/>
                </w:tcPr>
                <w:p w14:paraId="459E6973"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color w:val="000000"/>
                      <w:sz w:val="24"/>
                      <w:szCs w:val="24"/>
                    </w:rPr>
                  </w:pPr>
                </w:p>
              </w:tc>
              <w:tc>
                <w:tcPr>
                  <w:tcW w:w="567" w:type="dxa"/>
                </w:tcPr>
                <w:p w14:paraId="694030A6"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color w:val="000000"/>
                      <w:sz w:val="24"/>
                      <w:szCs w:val="24"/>
                    </w:rPr>
                  </w:pPr>
                </w:p>
              </w:tc>
            </w:tr>
            <w:tr w:rsidR="006535D7" w:rsidRPr="004A4991" w14:paraId="6689D7B0" w14:textId="77777777" w:rsidTr="00160B86">
              <w:trPr>
                <w:gridAfter w:val="1"/>
                <w:wAfter w:w="7" w:type="dxa"/>
                <w:trHeight w:val="30"/>
              </w:trPr>
              <w:tc>
                <w:tcPr>
                  <w:tcW w:w="1798" w:type="dxa"/>
                  <w:gridSpan w:val="4"/>
                  <w:tcMar>
                    <w:top w:w="15" w:type="dxa"/>
                    <w:left w:w="15" w:type="dxa"/>
                    <w:bottom w:w="15" w:type="dxa"/>
                    <w:right w:w="15" w:type="dxa"/>
                  </w:tcMar>
                  <w:vAlign w:val="center"/>
                </w:tcPr>
                <w:p w14:paraId="6BD63578"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3430" w:type="dxa"/>
                  <w:gridSpan w:val="9"/>
                  <w:tcMar>
                    <w:top w:w="15" w:type="dxa"/>
                    <w:left w:w="15" w:type="dxa"/>
                    <w:bottom w:w="15" w:type="dxa"/>
                    <w:right w:w="15" w:type="dxa"/>
                  </w:tcMar>
                  <w:vAlign w:val="center"/>
                </w:tcPr>
                <w:p w14:paraId="13CE25B9" w14:textId="77777777" w:rsidR="006535D7" w:rsidRPr="004A4991" w:rsidRDefault="006535D7" w:rsidP="004A4991">
                  <w:pPr>
                    <w:framePr w:hSpace="180" w:wrap="around" w:vAnchor="text" w:hAnchor="margin" w:x="-998" w:y="313"/>
                    <w:widowControl w:val="0"/>
                    <w:spacing w:after="0" w:line="240" w:lineRule="auto"/>
                    <w:ind w:left="20" w:right="-321"/>
                    <w:suppressOverlap/>
                    <w:jc w:val="both"/>
                    <w:rPr>
                      <w:rFonts w:ascii="Times New Roman" w:hAnsi="Times New Roman" w:cs="Times New Roman"/>
                      <w:sz w:val="24"/>
                      <w:szCs w:val="24"/>
                    </w:rPr>
                  </w:pPr>
                </w:p>
              </w:tc>
            </w:tr>
            <w:tr w:rsidR="006535D7" w:rsidRPr="004A4991" w14:paraId="6F7337CB" w14:textId="77777777" w:rsidTr="00160B86">
              <w:trPr>
                <w:gridAfter w:val="1"/>
                <w:wAfter w:w="7" w:type="dxa"/>
                <w:trHeight w:val="30"/>
              </w:trPr>
              <w:tc>
                <w:tcPr>
                  <w:tcW w:w="1798" w:type="dxa"/>
                  <w:gridSpan w:val="4"/>
                  <w:tcMar>
                    <w:top w:w="15" w:type="dxa"/>
                    <w:left w:w="15" w:type="dxa"/>
                    <w:bottom w:w="15" w:type="dxa"/>
                    <w:right w:w="15" w:type="dxa"/>
                  </w:tcMar>
                  <w:vAlign w:val="center"/>
                </w:tcPr>
                <w:p w14:paraId="51245E97"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3430" w:type="dxa"/>
                  <w:gridSpan w:val="9"/>
                  <w:tcMar>
                    <w:top w:w="15" w:type="dxa"/>
                    <w:left w:w="15" w:type="dxa"/>
                    <w:bottom w:w="15" w:type="dxa"/>
                    <w:right w:w="15" w:type="dxa"/>
                  </w:tcMar>
                  <w:vAlign w:val="center"/>
                </w:tcPr>
                <w:p w14:paraId="7B4DB705" w14:textId="77777777" w:rsidR="006535D7" w:rsidRPr="004A4991" w:rsidRDefault="006535D7" w:rsidP="004A4991">
                  <w:pPr>
                    <w:framePr w:hSpace="180" w:wrap="around" w:vAnchor="text" w:hAnchor="margin" w:x="-998" w:y="313"/>
                    <w:widowControl w:val="0"/>
                    <w:spacing w:after="0" w:line="240" w:lineRule="auto"/>
                    <w:ind w:left="20" w:right="-321"/>
                    <w:suppressOverlap/>
                    <w:jc w:val="both"/>
                    <w:rPr>
                      <w:rFonts w:ascii="Times New Roman" w:hAnsi="Times New Roman" w:cs="Times New Roman"/>
                      <w:sz w:val="24"/>
                      <w:szCs w:val="24"/>
                    </w:rPr>
                  </w:pPr>
                </w:p>
              </w:tc>
            </w:tr>
            <w:tr w:rsidR="006535D7" w:rsidRPr="004A4991" w14:paraId="5CD9B1D9" w14:textId="77777777" w:rsidTr="00160B86">
              <w:trPr>
                <w:gridAfter w:val="1"/>
                <w:wAfter w:w="7" w:type="dxa"/>
                <w:trHeight w:val="30"/>
              </w:trPr>
              <w:tc>
                <w:tcPr>
                  <w:tcW w:w="1798" w:type="dxa"/>
                  <w:gridSpan w:val="4"/>
                  <w:tcMar>
                    <w:top w:w="15" w:type="dxa"/>
                    <w:left w:w="15" w:type="dxa"/>
                    <w:bottom w:w="15" w:type="dxa"/>
                    <w:right w:w="15" w:type="dxa"/>
                  </w:tcMar>
                  <w:vAlign w:val="center"/>
                </w:tcPr>
                <w:p w14:paraId="3230660D"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3430" w:type="dxa"/>
                  <w:gridSpan w:val="9"/>
                  <w:tcMar>
                    <w:top w:w="15" w:type="dxa"/>
                    <w:left w:w="15" w:type="dxa"/>
                    <w:bottom w:w="15" w:type="dxa"/>
                    <w:right w:w="15" w:type="dxa"/>
                  </w:tcMar>
                  <w:vAlign w:val="center"/>
                </w:tcPr>
                <w:p w14:paraId="05C7CB94" w14:textId="77777777" w:rsidR="006535D7" w:rsidRPr="004A4991" w:rsidRDefault="006535D7" w:rsidP="004A4991">
                  <w:pPr>
                    <w:framePr w:hSpace="180" w:wrap="around" w:vAnchor="text" w:hAnchor="margin" w:x="-998" w:y="313"/>
                    <w:widowControl w:val="0"/>
                    <w:spacing w:after="0" w:line="240" w:lineRule="auto"/>
                    <w:ind w:left="20" w:right="-321"/>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форма 2-В</w:t>
                  </w:r>
                </w:p>
              </w:tc>
            </w:tr>
          </w:tbl>
          <w:p w14:paraId="2688BDCE" w14:textId="77777777" w:rsidR="006535D7" w:rsidRPr="004A4991" w:rsidRDefault="006535D7" w:rsidP="006535D7">
            <w:pPr>
              <w:widowControl w:val="0"/>
              <w:rPr>
                <w:rFonts w:ascii="Times New Roman" w:hAnsi="Times New Roman" w:cs="Times New Roman"/>
                <w:b/>
                <w:color w:val="000000"/>
                <w:sz w:val="24"/>
                <w:szCs w:val="24"/>
              </w:rPr>
            </w:pPr>
          </w:p>
          <w:p w14:paraId="66E657DB" w14:textId="77777777" w:rsidR="006535D7" w:rsidRPr="004A4991" w:rsidRDefault="006535D7" w:rsidP="006535D7">
            <w:pPr>
              <w:widowControl w:val="0"/>
              <w:jc w:val="center"/>
              <w:rPr>
                <w:rFonts w:ascii="Times New Roman" w:hAnsi="Times New Roman" w:cs="Times New Roman"/>
                <w:bCs/>
                <w:sz w:val="24"/>
                <w:szCs w:val="24"/>
              </w:rPr>
            </w:pPr>
            <w:r w:rsidRPr="004A4991">
              <w:rPr>
                <w:rFonts w:ascii="Times New Roman" w:hAnsi="Times New Roman" w:cs="Times New Roman"/>
                <w:bCs/>
                <w:color w:val="000000"/>
                <w:sz w:val="24"/>
                <w:szCs w:val="24"/>
              </w:rPr>
              <w:t>Акт выполненных работ №_______за 20 года</w:t>
            </w:r>
          </w:p>
          <w:p w14:paraId="2DC56C76" w14:textId="77777777" w:rsidR="006535D7" w:rsidRPr="004A4991" w:rsidRDefault="006535D7" w:rsidP="006535D7">
            <w:pPr>
              <w:widowControl w:val="0"/>
              <w:jc w:val="both"/>
              <w:rPr>
                <w:rFonts w:ascii="Times New Roman" w:hAnsi="Times New Roman" w:cs="Times New Roman"/>
                <w:color w:val="000000"/>
                <w:sz w:val="24"/>
                <w:szCs w:val="24"/>
              </w:rPr>
            </w:pPr>
          </w:p>
          <w:p w14:paraId="09DEC708" w14:textId="77777777" w:rsidR="006535D7" w:rsidRPr="004A4991" w:rsidRDefault="006535D7" w:rsidP="006535D7">
            <w:pPr>
              <w:widowControl w:val="0"/>
              <w:ind w:firstLine="463"/>
              <w:jc w:val="both"/>
              <w:rPr>
                <w:rFonts w:ascii="Times New Roman" w:hAnsi="Times New Roman" w:cs="Times New Roman"/>
                <w:sz w:val="24"/>
                <w:szCs w:val="24"/>
              </w:rPr>
            </w:pPr>
            <w:r w:rsidRPr="004A4991">
              <w:rPr>
                <w:rFonts w:ascii="Times New Roman" w:hAnsi="Times New Roman" w:cs="Times New Roman"/>
                <w:color w:val="000000"/>
                <w:sz w:val="24"/>
                <w:szCs w:val="24"/>
              </w:rPr>
              <w:t>Заказчик: _______________________________</w:t>
            </w:r>
          </w:p>
          <w:p w14:paraId="4286416B" w14:textId="77777777" w:rsidR="006535D7" w:rsidRPr="004A4991" w:rsidRDefault="006535D7" w:rsidP="006535D7">
            <w:pPr>
              <w:widowControl w:val="0"/>
              <w:ind w:firstLine="463"/>
              <w:jc w:val="both"/>
              <w:rPr>
                <w:rFonts w:ascii="Times New Roman" w:hAnsi="Times New Roman" w:cs="Times New Roman"/>
                <w:sz w:val="24"/>
                <w:szCs w:val="24"/>
              </w:rPr>
            </w:pPr>
            <w:r w:rsidRPr="004A4991">
              <w:rPr>
                <w:rFonts w:ascii="Times New Roman" w:hAnsi="Times New Roman" w:cs="Times New Roman"/>
                <w:color w:val="000000"/>
                <w:sz w:val="24"/>
                <w:szCs w:val="24"/>
              </w:rPr>
              <w:t>(полное наименование, адрес, данные о средствах связи)</w:t>
            </w:r>
          </w:p>
          <w:p w14:paraId="33887299" w14:textId="77777777" w:rsidR="006535D7" w:rsidRPr="004A4991" w:rsidRDefault="006535D7" w:rsidP="006535D7">
            <w:pPr>
              <w:widowControl w:val="0"/>
              <w:ind w:firstLine="463"/>
              <w:jc w:val="both"/>
              <w:rPr>
                <w:rFonts w:ascii="Times New Roman" w:hAnsi="Times New Roman" w:cs="Times New Roman"/>
                <w:sz w:val="24"/>
                <w:szCs w:val="24"/>
              </w:rPr>
            </w:pPr>
            <w:r w:rsidRPr="004A4991">
              <w:rPr>
                <w:rFonts w:ascii="Times New Roman" w:hAnsi="Times New Roman" w:cs="Times New Roman"/>
                <w:color w:val="000000"/>
                <w:sz w:val="24"/>
                <w:szCs w:val="24"/>
              </w:rPr>
              <w:t>Подрядчик: ______________________________</w:t>
            </w:r>
          </w:p>
          <w:p w14:paraId="14A1316D" w14:textId="77777777" w:rsidR="006535D7" w:rsidRPr="004A4991" w:rsidRDefault="006535D7" w:rsidP="006535D7">
            <w:pPr>
              <w:widowControl w:val="0"/>
              <w:ind w:firstLine="463"/>
              <w:jc w:val="both"/>
              <w:rPr>
                <w:rFonts w:ascii="Times New Roman" w:hAnsi="Times New Roman" w:cs="Times New Roman"/>
                <w:sz w:val="24"/>
                <w:szCs w:val="24"/>
              </w:rPr>
            </w:pPr>
            <w:r w:rsidRPr="004A4991">
              <w:rPr>
                <w:rFonts w:ascii="Times New Roman" w:hAnsi="Times New Roman" w:cs="Times New Roman"/>
                <w:color w:val="000000"/>
                <w:sz w:val="24"/>
                <w:szCs w:val="24"/>
              </w:rPr>
              <w:t>(полное наименование, адрес, данные о средствах связи)</w:t>
            </w:r>
          </w:p>
          <w:p w14:paraId="06F1CDE9" w14:textId="77777777" w:rsidR="006535D7" w:rsidRPr="004A4991" w:rsidRDefault="006535D7" w:rsidP="006535D7">
            <w:pPr>
              <w:widowControl w:val="0"/>
              <w:ind w:firstLine="463"/>
              <w:jc w:val="both"/>
              <w:rPr>
                <w:rFonts w:ascii="Times New Roman" w:hAnsi="Times New Roman" w:cs="Times New Roman"/>
                <w:sz w:val="24"/>
                <w:szCs w:val="24"/>
              </w:rPr>
            </w:pPr>
            <w:r w:rsidRPr="004A4991">
              <w:rPr>
                <w:rFonts w:ascii="Times New Roman" w:hAnsi="Times New Roman" w:cs="Times New Roman"/>
                <w:color w:val="000000"/>
                <w:sz w:val="24"/>
                <w:szCs w:val="24"/>
              </w:rPr>
              <w:t>Стройка: ________________________________</w:t>
            </w:r>
          </w:p>
          <w:p w14:paraId="057516AD" w14:textId="77777777" w:rsidR="006535D7" w:rsidRPr="004A4991" w:rsidRDefault="006535D7" w:rsidP="006535D7">
            <w:pPr>
              <w:widowControl w:val="0"/>
              <w:ind w:firstLine="463"/>
              <w:jc w:val="both"/>
              <w:rPr>
                <w:rFonts w:ascii="Times New Roman" w:hAnsi="Times New Roman" w:cs="Times New Roman"/>
                <w:sz w:val="24"/>
                <w:szCs w:val="24"/>
              </w:rPr>
            </w:pPr>
            <w:r w:rsidRPr="004A4991">
              <w:rPr>
                <w:rFonts w:ascii="Times New Roman" w:hAnsi="Times New Roman" w:cs="Times New Roman"/>
                <w:color w:val="000000"/>
                <w:sz w:val="24"/>
                <w:szCs w:val="24"/>
              </w:rPr>
              <w:t>(наименование, адрес)</w:t>
            </w:r>
          </w:p>
          <w:p w14:paraId="77F392B5" w14:textId="77777777" w:rsidR="006535D7" w:rsidRPr="004A4991" w:rsidRDefault="006535D7" w:rsidP="006535D7">
            <w:pPr>
              <w:widowControl w:val="0"/>
              <w:ind w:firstLine="463"/>
              <w:jc w:val="both"/>
              <w:rPr>
                <w:rFonts w:ascii="Times New Roman" w:hAnsi="Times New Roman" w:cs="Times New Roman"/>
                <w:sz w:val="24"/>
                <w:szCs w:val="24"/>
              </w:rPr>
            </w:pPr>
            <w:r w:rsidRPr="004A4991">
              <w:rPr>
                <w:rFonts w:ascii="Times New Roman" w:hAnsi="Times New Roman" w:cs="Times New Roman"/>
                <w:color w:val="000000"/>
                <w:sz w:val="24"/>
                <w:szCs w:val="24"/>
              </w:rPr>
              <w:t>Объект: _________________________________</w:t>
            </w:r>
          </w:p>
          <w:p w14:paraId="56501BDE" w14:textId="77777777" w:rsidR="006535D7" w:rsidRPr="004A4991" w:rsidRDefault="006535D7" w:rsidP="006535D7">
            <w:pPr>
              <w:widowControl w:val="0"/>
              <w:ind w:firstLine="463"/>
              <w:jc w:val="both"/>
              <w:rPr>
                <w:rFonts w:ascii="Times New Roman" w:hAnsi="Times New Roman" w:cs="Times New Roman"/>
                <w:sz w:val="24"/>
                <w:szCs w:val="24"/>
              </w:rPr>
            </w:pPr>
            <w:r w:rsidRPr="004A4991">
              <w:rPr>
                <w:rFonts w:ascii="Times New Roman" w:hAnsi="Times New Roman" w:cs="Times New Roman"/>
                <w:color w:val="000000"/>
                <w:sz w:val="24"/>
                <w:szCs w:val="24"/>
              </w:rPr>
              <w:t>(наименование)</w:t>
            </w:r>
          </w:p>
          <w:p w14:paraId="5A4A0610" w14:textId="77777777" w:rsidR="006535D7" w:rsidRPr="004A4991" w:rsidRDefault="006535D7" w:rsidP="006535D7">
            <w:pPr>
              <w:widowControl w:val="0"/>
              <w:ind w:firstLine="463"/>
              <w:jc w:val="both"/>
              <w:rPr>
                <w:rFonts w:ascii="Times New Roman" w:hAnsi="Times New Roman" w:cs="Times New Roman"/>
                <w:sz w:val="24"/>
                <w:szCs w:val="24"/>
              </w:rPr>
            </w:pPr>
            <w:r w:rsidRPr="004A4991">
              <w:rPr>
                <w:rFonts w:ascii="Times New Roman" w:hAnsi="Times New Roman" w:cs="Times New Roman"/>
                <w:color w:val="000000"/>
                <w:sz w:val="24"/>
                <w:szCs w:val="24"/>
              </w:rPr>
              <w:t>Договор подряда (контракт) №___ от ________</w:t>
            </w:r>
          </w:p>
          <w:tbl>
            <w:tblPr>
              <w:tblW w:w="5231"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
              <w:gridCol w:w="567"/>
              <w:gridCol w:w="711"/>
              <w:gridCol w:w="709"/>
              <w:gridCol w:w="568"/>
              <w:gridCol w:w="709"/>
              <w:gridCol w:w="709"/>
              <w:gridCol w:w="709"/>
            </w:tblGrid>
            <w:tr w:rsidR="006535D7" w:rsidRPr="004A4991" w14:paraId="3E87FC1D" w14:textId="77777777" w:rsidTr="00160B86">
              <w:trPr>
                <w:trHeight w:val="45"/>
              </w:trPr>
              <w:tc>
                <w:tcPr>
                  <w:tcW w:w="1116" w:type="dxa"/>
                  <w:gridSpan w:val="2"/>
                  <w:tcMar>
                    <w:top w:w="15" w:type="dxa"/>
                    <w:left w:w="15" w:type="dxa"/>
                    <w:bottom w:w="15" w:type="dxa"/>
                    <w:right w:w="15" w:type="dxa"/>
                  </w:tcMar>
                  <w:vAlign w:val="center"/>
                </w:tcPr>
                <w:p w14:paraId="64D77BA9"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Номер</w:t>
                  </w:r>
                </w:p>
              </w:tc>
              <w:tc>
                <w:tcPr>
                  <w:tcW w:w="711" w:type="dxa"/>
                  <w:vMerge w:val="restart"/>
                  <w:tcMar>
                    <w:top w:w="15" w:type="dxa"/>
                    <w:left w:w="15" w:type="dxa"/>
                    <w:bottom w:w="15" w:type="dxa"/>
                    <w:right w:w="15" w:type="dxa"/>
                  </w:tcMar>
                  <w:vAlign w:val="center"/>
                </w:tcPr>
                <w:p w14:paraId="39AFF928"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Шифр норм и коды ресурсов</w:t>
                  </w:r>
                </w:p>
              </w:tc>
              <w:tc>
                <w:tcPr>
                  <w:tcW w:w="709" w:type="dxa"/>
                  <w:vMerge w:val="restart"/>
                  <w:tcMar>
                    <w:top w:w="15" w:type="dxa"/>
                    <w:left w:w="15" w:type="dxa"/>
                    <w:bottom w:w="15" w:type="dxa"/>
                    <w:right w:w="15" w:type="dxa"/>
                  </w:tcMar>
                  <w:vAlign w:val="center"/>
                </w:tcPr>
                <w:p w14:paraId="2EF6498D"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Наименование работ и затрат</w:t>
                  </w:r>
                </w:p>
              </w:tc>
              <w:tc>
                <w:tcPr>
                  <w:tcW w:w="568" w:type="dxa"/>
                  <w:vMerge w:val="restart"/>
                  <w:tcMar>
                    <w:top w:w="15" w:type="dxa"/>
                    <w:left w:w="15" w:type="dxa"/>
                    <w:bottom w:w="15" w:type="dxa"/>
                    <w:right w:w="15" w:type="dxa"/>
                  </w:tcMar>
                  <w:vAlign w:val="center"/>
                </w:tcPr>
                <w:p w14:paraId="39706DC8"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Единица измерения</w:t>
                  </w:r>
                </w:p>
              </w:tc>
              <w:tc>
                <w:tcPr>
                  <w:tcW w:w="2127" w:type="dxa"/>
                  <w:gridSpan w:val="3"/>
                  <w:tcMar>
                    <w:top w:w="15" w:type="dxa"/>
                    <w:left w:w="15" w:type="dxa"/>
                    <w:bottom w:w="15" w:type="dxa"/>
                    <w:right w:w="15" w:type="dxa"/>
                  </w:tcMar>
                  <w:vAlign w:val="center"/>
                </w:tcPr>
                <w:p w14:paraId="2930570B"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Выполнено работ</w:t>
                  </w:r>
                </w:p>
              </w:tc>
            </w:tr>
            <w:tr w:rsidR="006535D7" w:rsidRPr="004A4991" w14:paraId="7CF1BC3F" w14:textId="77777777" w:rsidTr="00160B86">
              <w:trPr>
                <w:trHeight w:val="45"/>
              </w:trPr>
              <w:tc>
                <w:tcPr>
                  <w:tcW w:w="549" w:type="dxa"/>
                  <w:tcMar>
                    <w:top w:w="15" w:type="dxa"/>
                    <w:left w:w="15" w:type="dxa"/>
                    <w:bottom w:w="15" w:type="dxa"/>
                    <w:right w:w="15" w:type="dxa"/>
                  </w:tcMar>
                  <w:vAlign w:val="center"/>
                </w:tcPr>
                <w:p w14:paraId="01DFCA71"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по порядку</w:t>
                  </w:r>
                </w:p>
              </w:tc>
              <w:tc>
                <w:tcPr>
                  <w:tcW w:w="567" w:type="dxa"/>
                  <w:tcMar>
                    <w:top w:w="15" w:type="dxa"/>
                    <w:left w:w="15" w:type="dxa"/>
                    <w:bottom w:w="15" w:type="dxa"/>
                    <w:right w:w="15" w:type="dxa"/>
                  </w:tcMar>
                  <w:vAlign w:val="center"/>
                </w:tcPr>
                <w:p w14:paraId="016605BB"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Позиции по смете</w:t>
                  </w:r>
                </w:p>
              </w:tc>
              <w:tc>
                <w:tcPr>
                  <w:tcW w:w="711" w:type="dxa"/>
                  <w:vMerge/>
                </w:tcPr>
                <w:p w14:paraId="41F67EA6"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p>
              </w:tc>
              <w:tc>
                <w:tcPr>
                  <w:tcW w:w="709" w:type="dxa"/>
                  <w:vMerge/>
                </w:tcPr>
                <w:p w14:paraId="28657B1F"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p>
              </w:tc>
              <w:tc>
                <w:tcPr>
                  <w:tcW w:w="568" w:type="dxa"/>
                  <w:vMerge/>
                </w:tcPr>
                <w:p w14:paraId="58310C4F" w14:textId="77777777" w:rsidR="006535D7" w:rsidRPr="004A4991" w:rsidRDefault="006535D7" w:rsidP="004A4991">
                  <w:pPr>
                    <w:framePr w:hSpace="180" w:wrap="around" w:vAnchor="text" w:hAnchor="margin" w:x="-998" w:y="313"/>
                    <w:widowControl w:val="0"/>
                    <w:spacing w:after="0" w:line="240" w:lineRule="auto"/>
                    <w:suppressOverlap/>
                    <w:rPr>
                      <w:rFonts w:ascii="Times New Roman" w:hAnsi="Times New Roman" w:cs="Times New Roman"/>
                      <w:sz w:val="24"/>
                      <w:szCs w:val="24"/>
                    </w:rPr>
                  </w:pPr>
                </w:p>
              </w:tc>
              <w:tc>
                <w:tcPr>
                  <w:tcW w:w="709" w:type="dxa"/>
                  <w:tcMar>
                    <w:top w:w="15" w:type="dxa"/>
                    <w:left w:w="15" w:type="dxa"/>
                    <w:bottom w:w="15" w:type="dxa"/>
                    <w:right w:w="15" w:type="dxa"/>
                  </w:tcMar>
                  <w:vAlign w:val="center"/>
                </w:tcPr>
                <w:p w14:paraId="6CB20771"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количество</w:t>
                  </w:r>
                </w:p>
              </w:tc>
              <w:tc>
                <w:tcPr>
                  <w:tcW w:w="709" w:type="dxa"/>
                  <w:tcMar>
                    <w:top w:w="15" w:type="dxa"/>
                    <w:left w:w="15" w:type="dxa"/>
                    <w:bottom w:w="15" w:type="dxa"/>
                    <w:right w:w="15" w:type="dxa"/>
                  </w:tcMar>
                  <w:vAlign w:val="center"/>
                </w:tcPr>
                <w:p w14:paraId="04D4649A"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Цена за единицу</w:t>
                  </w:r>
                </w:p>
              </w:tc>
              <w:tc>
                <w:tcPr>
                  <w:tcW w:w="709" w:type="dxa"/>
                  <w:tcMar>
                    <w:top w:w="15" w:type="dxa"/>
                    <w:left w:w="15" w:type="dxa"/>
                    <w:bottom w:w="15" w:type="dxa"/>
                    <w:right w:w="15" w:type="dxa"/>
                  </w:tcMar>
                  <w:vAlign w:val="center"/>
                </w:tcPr>
                <w:p w14:paraId="632426CF"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Стоимость, в тенге</w:t>
                  </w:r>
                </w:p>
              </w:tc>
            </w:tr>
            <w:tr w:rsidR="006535D7" w:rsidRPr="004A4991" w14:paraId="5A2693FD" w14:textId="77777777" w:rsidTr="00160B86">
              <w:trPr>
                <w:trHeight w:val="45"/>
              </w:trPr>
              <w:tc>
                <w:tcPr>
                  <w:tcW w:w="549" w:type="dxa"/>
                  <w:tcMar>
                    <w:top w:w="15" w:type="dxa"/>
                    <w:left w:w="15" w:type="dxa"/>
                    <w:bottom w:w="15" w:type="dxa"/>
                    <w:right w:w="15" w:type="dxa"/>
                  </w:tcMar>
                  <w:vAlign w:val="center"/>
                </w:tcPr>
                <w:p w14:paraId="60CFB00D"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1</w:t>
                  </w:r>
                </w:p>
              </w:tc>
              <w:tc>
                <w:tcPr>
                  <w:tcW w:w="567" w:type="dxa"/>
                  <w:tcMar>
                    <w:top w:w="15" w:type="dxa"/>
                    <w:left w:w="15" w:type="dxa"/>
                    <w:bottom w:w="15" w:type="dxa"/>
                    <w:right w:w="15" w:type="dxa"/>
                  </w:tcMar>
                  <w:vAlign w:val="center"/>
                </w:tcPr>
                <w:p w14:paraId="1AA1C39C"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2</w:t>
                  </w:r>
                </w:p>
              </w:tc>
              <w:tc>
                <w:tcPr>
                  <w:tcW w:w="711" w:type="dxa"/>
                  <w:tcMar>
                    <w:top w:w="15" w:type="dxa"/>
                    <w:left w:w="15" w:type="dxa"/>
                    <w:bottom w:w="15" w:type="dxa"/>
                    <w:right w:w="15" w:type="dxa"/>
                  </w:tcMar>
                  <w:vAlign w:val="center"/>
                </w:tcPr>
                <w:p w14:paraId="4AD9E5D4"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3</w:t>
                  </w:r>
                </w:p>
              </w:tc>
              <w:tc>
                <w:tcPr>
                  <w:tcW w:w="709" w:type="dxa"/>
                  <w:tcMar>
                    <w:top w:w="15" w:type="dxa"/>
                    <w:left w:w="15" w:type="dxa"/>
                    <w:bottom w:w="15" w:type="dxa"/>
                    <w:right w:w="15" w:type="dxa"/>
                  </w:tcMar>
                  <w:vAlign w:val="center"/>
                </w:tcPr>
                <w:p w14:paraId="2452CBA9"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4</w:t>
                  </w:r>
                </w:p>
              </w:tc>
              <w:tc>
                <w:tcPr>
                  <w:tcW w:w="568" w:type="dxa"/>
                  <w:tcMar>
                    <w:top w:w="15" w:type="dxa"/>
                    <w:left w:w="15" w:type="dxa"/>
                    <w:bottom w:w="15" w:type="dxa"/>
                    <w:right w:w="15" w:type="dxa"/>
                  </w:tcMar>
                  <w:vAlign w:val="center"/>
                </w:tcPr>
                <w:p w14:paraId="175BDD7A"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5</w:t>
                  </w:r>
                </w:p>
              </w:tc>
              <w:tc>
                <w:tcPr>
                  <w:tcW w:w="709" w:type="dxa"/>
                  <w:tcMar>
                    <w:top w:w="15" w:type="dxa"/>
                    <w:left w:w="15" w:type="dxa"/>
                    <w:bottom w:w="15" w:type="dxa"/>
                    <w:right w:w="15" w:type="dxa"/>
                  </w:tcMar>
                  <w:vAlign w:val="center"/>
                </w:tcPr>
                <w:p w14:paraId="3A4C44F2"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6</w:t>
                  </w:r>
                </w:p>
              </w:tc>
              <w:tc>
                <w:tcPr>
                  <w:tcW w:w="709" w:type="dxa"/>
                  <w:tcMar>
                    <w:top w:w="15" w:type="dxa"/>
                    <w:left w:w="15" w:type="dxa"/>
                    <w:bottom w:w="15" w:type="dxa"/>
                    <w:right w:w="15" w:type="dxa"/>
                  </w:tcMar>
                  <w:vAlign w:val="center"/>
                </w:tcPr>
                <w:p w14:paraId="1AFDD786"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7</w:t>
                  </w:r>
                </w:p>
              </w:tc>
              <w:tc>
                <w:tcPr>
                  <w:tcW w:w="709" w:type="dxa"/>
                  <w:tcMar>
                    <w:top w:w="15" w:type="dxa"/>
                    <w:left w:w="15" w:type="dxa"/>
                    <w:bottom w:w="15" w:type="dxa"/>
                    <w:right w:w="15" w:type="dxa"/>
                  </w:tcMar>
                  <w:vAlign w:val="center"/>
                </w:tcPr>
                <w:p w14:paraId="174200D4"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8</w:t>
                  </w:r>
                </w:p>
              </w:tc>
            </w:tr>
            <w:tr w:rsidR="006535D7" w:rsidRPr="004A4991" w14:paraId="54DC5F95" w14:textId="77777777" w:rsidTr="00160B86">
              <w:trPr>
                <w:trHeight w:val="45"/>
              </w:trPr>
              <w:tc>
                <w:tcPr>
                  <w:tcW w:w="549" w:type="dxa"/>
                  <w:tcMar>
                    <w:top w:w="15" w:type="dxa"/>
                    <w:left w:w="15" w:type="dxa"/>
                    <w:bottom w:w="15" w:type="dxa"/>
                    <w:right w:w="15" w:type="dxa"/>
                  </w:tcMar>
                  <w:vAlign w:val="center"/>
                </w:tcPr>
                <w:p w14:paraId="15083BFC"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567" w:type="dxa"/>
                  <w:tcMar>
                    <w:top w:w="15" w:type="dxa"/>
                    <w:left w:w="15" w:type="dxa"/>
                    <w:bottom w:w="15" w:type="dxa"/>
                    <w:right w:w="15" w:type="dxa"/>
                  </w:tcMar>
                  <w:vAlign w:val="center"/>
                </w:tcPr>
                <w:p w14:paraId="77F1FBAC"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711" w:type="dxa"/>
                  <w:tcMar>
                    <w:top w:w="15" w:type="dxa"/>
                    <w:left w:w="15" w:type="dxa"/>
                    <w:bottom w:w="15" w:type="dxa"/>
                    <w:right w:w="15" w:type="dxa"/>
                  </w:tcMar>
                  <w:vAlign w:val="center"/>
                </w:tcPr>
                <w:p w14:paraId="1951007B"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709" w:type="dxa"/>
                  <w:tcMar>
                    <w:top w:w="15" w:type="dxa"/>
                    <w:left w:w="15" w:type="dxa"/>
                    <w:bottom w:w="15" w:type="dxa"/>
                    <w:right w:w="15" w:type="dxa"/>
                  </w:tcMar>
                  <w:vAlign w:val="center"/>
                </w:tcPr>
                <w:p w14:paraId="538C200F"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568" w:type="dxa"/>
                  <w:tcMar>
                    <w:top w:w="15" w:type="dxa"/>
                    <w:left w:w="15" w:type="dxa"/>
                    <w:bottom w:w="15" w:type="dxa"/>
                    <w:right w:w="15" w:type="dxa"/>
                  </w:tcMar>
                  <w:vAlign w:val="center"/>
                </w:tcPr>
                <w:p w14:paraId="41B6D430"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709" w:type="dxa"/>
                  <w:tcMar>
                    <w:top w:w="15" w:type="dxa"/>
                    <w:left w:w="15" w:type="dxa"/>
                    <w:bottom w:w="15" w:type="dxa"/>
                    <w:right w:w="15" w:type="dxa"/>
                  </w:tcMar>
                  <w:vAlign w:val="center"/>
                </w:tcPr>
                <w:p w14:paraId="1DF70F21"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709" w:type="dxa"/>
                  <w:tcMar>
                    <w:top w:w="15" w:type="dxa"/>
                    <w:left w:w="15" w:type="dxa"/>
                    <w:bottom w:w="15" w:type="dxa"/>
                    <w:right w:w="15" w:type="dxa"/>
                  </w:tcMar>
                  <w:vAlign w:val="center"/>
                </w:tcPr>
                <w:p w14:paraId="2A0C28BA"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709" w:type="dxa"/>
                  <w:tcMar>
                    <w:top w:w="15" w:type="dxa"/>
                    <w:left w:w="15" w:type="dxa"/>
                    <w:bottom w:w="15" w:type="dxa"/>
                    <w:right w:w="15" w:type="dxa"/>
                  </w:tcMar>
                  <w:vAlign w:val="center"/>
                </w:tcPr>
                <w:p w14:paraId="2F8322D7"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r>
            <w:tr w:rsidR="006535D7" w:rsidRPr="004A4991" w14:paraId="73447C7A" w14:textId="77777777" w:rsidTr="00160B86">
              <w:trPr>
                <w:trHeight w:val="45"/>
              </w:trPr>
              <w:tc>
                <w:tcPr>
                  <w:tcW w:w="3104" w:type="dxa"/>
                  <w:gridSpan w:val="5"/>
                  <w:tcMar>
                    <w:top w:w="15" w:type="dxa"/>
                    <w:left w:w="15" w:type="dxa"/>
                    <w:bottom w:w="15" w:type="dxa"/>
                    <w:right w:w="15" w:type="dxa"/>
                  </w:tcMar>
                  <w:vAlign w:val="center"/>
                </w:tcPr>
                <w:p w14:paraId="254BA9ED"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ИТОГО</w:t>
                  </w:r>
                </w:p>
              </w:tc>
              <w:tc>
                <w:tcPr>
                  <w:tcW w:w="709" w:type="dxa"/>
                  <w:tcMar>
                    <w:top w:w="15" w:type="dxa"/>
                    <w:left w:w="15" w:type="dxa"/>
                    <w:bottom w:w="15" w:type="dxa"/>
                    <w:right w:w="15" w:type="dxa"/>
                  </w:tcMar>
                  <w:vAlign w:val="center"/>
                </w:tcPr>
                <w:p w14:paraId="62C2B7EC"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709" w:type="dxa"/>
                  <w:tcMar>
                    <w:top w:w="15" w:type="dxa"/>
                    <w:left w:w="15" w:type="dxa"/>
                    <w:bottom w:w="15" w:type="dxa"/>
                    <w:right w:w="15" w:type="dxa"/>
                  </w:tcMar>
                  <w:vAlign w:val="center"/>
                </w:tcPr>
                <w:p w14:paraId="6316B5DE"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709" w:type="dxa"/>
                  <w:tcMar>
                    <w:top w:w="15" w:type="dxa"/>
                    <w:left w:w="15" w:type="dxa"/>
                    <w:bottom w:w="15" w:type="dxa"/>
                    <w:right w:w="15" w:type="dxa"/>
                  </w:tcMar>
                  <w:vAlign w:val="center"/>
                </w:tcPr>
                <w:p w14:paraId="794BFD61"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r>
            <w:tr w:rsidR="006535D7" w:rsidRPr="004A4991" w14:paraId="4DA4A97D" w14:textId="77777777" w:rsidTr="00160B86">
              <w:trPr>
                <w:trHeight w:val="45"/>
              </w:trPr>
              <w:tc>
                <w:tcPr>
                  <w:tcW w:w="1827" w:type="dxa"/>
                  <w:gridSpan w:val="3"/>
                  <w:tcMar>
                    <w:top w:w="15" w:type="dxa"/>
                    <w:left w:w="15" w:type="dxa"/>
                    <w:bottom w:w="15" w:type="dxa"/>
                    <w:right w:w="15" w:type="dxa"/>
                  </w:tcMar>
                  <w:vAlign w:val="center"/>
                </w:tcPr>
                <w:p w14:paraId="25685978"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Сдал (Подрядчик)</w:t>
                  </w:r>
                </w:p>
              </w:tc>
              <w:tc>
                <w:tcPr>
                  <w:tcW w:w="709" w:type="dxa"/>
                  <w:tcMar>
                    <w:top w:w="15" w:type="dxa"/>
                    <w:left w:w="15" w:type="dxa"/>
                    <w:bottom w:w="15" w:type="dxa"/>
                    <w:right w:w="15" w:type="dxa"/>
                  </w:tcMar>
                  <w:vAlign w:val="center"/>
                </w:tcPr>
                <w:p w14:paraId="2F3D21E4"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2695" w:type="dxa"/>
                  <w:gridSpan w:val="4"/>
                  <w:tcMar>
                    <w:top w:w="15" w:type="dxa"/>
                    <w:left w:w="15" w:type="dxa"/>
                    <w:bottom w:w="15" w:type="dxa"/>
                    <w:right w:w="15" w:type="dxa"/>
                  </w:tcMar>
                  <w:vAlign w:val="center"/>
                </w:tcPr>
                <w:p w14:paraId="574A04BD"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Принял (Заказчик)</w:t>
                  </w:r>
                </w:p>
              </w:tc>
            </w:tr>
            <w:tr w:rsidR="006535D7" w:rsidRPr="004A4991" w14:paraId="2B91E847" w14:textId="77777777" w:rsidTr="00160B86">
              <w:trPr>
                <w:trHeight w:val="45"/>
              </w:trPr>
              <w:tc>
                <w:tcPr>
                  <w:tcW w:w="1827" w:type="dxa"/>
                  <w:gridSpan w:val="3"/>
                  <w:tcMar>
                    <w:top w:w="15" w:type="dxa"/>
                    <w:left w:w="15" w:type="dxa"/>
                    <w:bottom w:w="15" w:type="dxa"/>
                    <w:right w:w="15" w:type="dxa"/>
                  </w:tcMar>
                  <w:vAlign w:val="center"/>
                </w:tcPr>
                <w:p w14:paraId="410710A7"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color w:val="000000"/>
                      <w:sz w:val="24"/>
                      <w:szCs w:val="24"/>
                    </w:rPr>
                  </w:pPr>
                  <w:r w:rsidRPr="004A4991">
                    <w:rPr>
                      <w:rFonts w:ascii="Times New Roman" w:hAnsi="Times New Roman" w:cs="Times New Roman"/>
                      <w:color w:val="000000"/>
                      <w:sz w:val="24"/>
                      <w:szCs w:val="24"/>
                    </w:rPr>
                    <w:t>______________</w:t>
                  </w:r>
                </w:p>
                <w:p w14:paraId="4716B441"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(наименование организации)</w:t>
                  </w:r>
                </w:p>
              </w:tc>
              <w:tc>
                <w:tcPr>
                  <w:tcW w:w="709" w:type="dxa"/>
                  <w:tcMar>
                    <w:top w:w="15" w:type="dxa"/>
                    <w:left w:w="15" w:type="dxa"/>
                    <w:bottom w:w="15" w:type="dxa"/>
                    <w:right w:w="15" w:type="dxa"/>
                  </w:tcMar>
                  <w:vAlign w:val="center"/>
                </w:tcPr>
                <w:p w14:paraId="4D0DF66E"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2695" w:type="dxa"/>
                  <w:gridSpan w:val="4"/>
                  <w:tcMar>
                    <w:top w:w="15" w:type="dxa"/>
                    <w:left w:w="15" w:type="dxa"/>
                    <w:bottom w:w="15" w:type="dxa"/>
                    <w:right w:w="15" w:type="dxa"/>
                  </w:tcMar>
                  <w:vAlign w:val="center"/>
                </w:tcPr>
                <w:p w14:paraId="2BB3CB7B"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______________________ (наименование организации)</w:t>
                  </w:r>
                </w:p>
              </w:tc>
            </w:tr>
            <w:tr w:rsidR="006535D7" w:rsidRPr="004A4991" w14:paraId="6B548C4C" w14:textId="77777777" w:rsidTr="00160B86">
              <w:trPr>
                <w:trHeight w:val="45"/>
              </w:trPr>
              <w:tc>
                <w:tcPr>
                  <w:tcW w:w="1827" w:type="dxa"/>
                  <w:gridSpan w:val="3"/>
                  <w:tcMar>
                    <w:top w:w="15" w:type="dxa"/>
                    <w:left w:w="15" w:type="dxa"/>
                    <w:bottom w:w="15" w:type="dxa"/>
                    <w:right w:w="15" w:type="dxa"/>
                  </w:tcMar>
                  <w:vAlign w:val="center"/>
                </w:tcPr>
                <w:p w14:paraId="1788C749"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__________М.П. (должность, подпись, расшифровка подписи)</w:t>
                  </w:r>
                </w:p>
              </w:tc>
              <w:tc>
                <w:tcPr>
                  <w:tcW w:w="709" w:type="dxa"/>
                  <w:tcMar>
                    <w:top w:w="15" w:type="dxa"/>
                    <w:left w:w="15" w:type="dxa"/>
                    <w:bottom w:w="15" w:type="dxa"/>
                    <w:right w:w="15" w:type="dxa"/>
                  </w:tcMar>
                  <w:vAlign w:val="center"/>
                </w:tcPr>
                <w:p w14:paraId="7551E6AD"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p>
              </w:tc>
              <w:tc>
                <w:tcPr>
                  <w:tcW w:w="2695" w:type="dxa"/>
                  <w:gridSpan w:val="4"/>
                  <w:tcMar>
                    <w:top w:w="15" w:type="dxa"/>
                    <w:left w:w="15" w:type="dxa"/>
                    <w:bottom w:w="15" w:type="dxa"/>
                    <w:right w:w="15" w:type="dxa"/>
                  </w:tcMar>
                  <w:vAlign w:val="center"/>
                </w:tcPr>
                <w:p w14:paraId="620B6CA9" w14:textId="77777777" w:rsidR="006535D7" w:rsidRPr="004A4991" w:rsidRDefault="006535D7" w:rsidP="004A4991">
                  <w:pPr>
                    <w:framePr w:hSpace="180" w:wrap="around" w:vAnchor="text" w:hAnchor="margin" w:x="-998" w:y="313"/>
                    <w:widowControl w:val="0"/>
                    <w:spacing w:after="0" w:line="240" w:lineRule="auto"/>
                    <w:ind w:left="20"/>
                    <w:suppressOverlap/>
                    <w:jc w:val="both"/>
                    <w:rPr>
                      <w:rFonts w:ascii="Times New Roman" w:hAnsi="Times New Roman" w:cs="Times New Roman"/>
                      <w:sz w:val="24"/>
                      <w:szCs w:val="24"/>
                    </w:rPr>
                  </w:pPr>
                  <w:r w:rsidRPr="004A4991">
                    <w:rPr>
                      <w:rFonts w:ascii="Times New Roman" w:hAnsi="Times New Roman" w:cs="Times New Roman"/>
                      <w:color w:val="000000"/>
                      <w:sz w:val="24"/>
                      <w:szCs w:val="24"/>
                    </w:rPr>
                    <w:t>______________________М.П. (должность, подпись, расшифровка подписи)</w:t>
                  </w:r>
                </w:p>
              </w:tc>
            </w:tr>
          </w:tbl>
          <w:p w14:paraId="259737F2" w14:textId="77777777" w:rsidR="006535D7" w:rsidRPr="004A4991" w:rsidRDefault="006535D7" w:rsidP="006535D7">
            <w:pPr>
              <w:widowControl w:val="0"/>
              <w:ind w:firstLine="464"/>
              <w:jc w:val="both"/>
              <w:rPr>
                <w:rFonts w:ascii="Times New Roman" w:hAnsi="Times New Roman" w:cs="Times New Roman"/>
                <w:sz w:val="24"/>
                <w:szCs w:val="24"/>
              </w:rPr>
            </w:pPr>
            <w:r w:rsidRPr="004A4991">
              <w:rPr>
                <w:rFonts w:ascii="Times New Roman" w:hAnsi="Times New Roman" w:cs="Times New Roman"/>
                <w:color w:val="000000"/>
                <w:sz w:val="24"/>
                <w:szCs w:val="24"/>
              </w:rPr>
              <w:t>Эксперт(ы) технического надзора: ____________________________ _______________</w:t>
            </w:r>
          </w:p>
          <w:p w14:paraId="354A0DF7" w14:textId="77777777" w:rsidR="006535D7" w:rsidRPr="004A4991" w:rsidRDefault="006535D7" w:rsidP="006535D7">
            <w:pPr>
              <w:widowControl w:val="0"/>
              <w:jc w:val="both"/>
              <w:rPr>
                <w:rFonts w:ascii="Times New Roman" w:hAnsi="Times New Roman" w:cs="Times New Roman"/>
                <w:sz w:val="24"/>
                <w:szCs w:val="24"/>
              </w:rPr>
            </w:pPr>
            <w:r w:rsidRPr="004A4991">
              <w:rPr>
                <w:rFonts w:ascii="Times New Roman" w:hAnsi="Times New Roman" w:cs="Times New Roman"/>
                <w:color w:val="000000"/>
                <w:sz w:val="24"/>
                <w:szCs w:val="24"/>
              </w:rPr>
              <w:t>(должность, фамилия, (подпись) имя, отчество)</w:t>
            </w:r>
          </w:p>
          <w:p w14:paraId="75068868" w14:textId="77777777" w:rsidR="006535D7" w:rsidRPr="004A4991" w:rsidRDefault="006535D7" w:rsidP="006535D7">
            <w:pPr>
              <w:widowControl w:val="0"/>
              <w:ind w:firstLine="464"/>
              <w:jc w:val="both"/>
              <w:rPr>
                <w:rFonts w:ascii="Times New Roman" w:hAnsi="Times New Roman" w:cs="Times New Roman"/>
                <w:sz w:val="24"/>
                <w:szCs w:val="24"/>
              </w:rPr>
            </w:pPr>
            <w:r w:rsidRPr="004A4991">
              <w:rPr>
                <w:rFonts w:ascii="Times New Roman" w:hAnsi="Times New Roman" w:cs="Times New Roman"/>
                <w:color w:val="000000"/>
                <w:sz w:val="24"/>
                <w:szCs w:val="24"/>
              </w:rPr>
              <w:t>Эксперт(ы) авторского надзора: _____________</w:t>
            </w:r>
          </w:p>
          <w:p w14:paraId="16ABE928" w14:textId="77777777" w:rsidR="006535D7" w:rsidRPr="004A4991" w:rsidRDefault="006535D7" w:rsidP="006535D7">
            <w:pPr>
              <w:widowControl w:val="0"/>
              <w:jc w:val="both"/>
              <w:rPr>
                <w:rFonts w:ascii="Times New Roman" w:hAnsi="Times New Roman" w:cs="Times New Roman"/>
                <w:sz w:val="24"/>
                <w:szCs w:val="24"/>
              </w:rPr>
            </w:pPr>
            <w:r w:rsidRPr="004A4991">
              <w:rPr>
                <w:rFonts w:ascii="Times New Roman" w:hAnsi="Times New Roman" w:cs="Times New Roman"/>
                <w:color w:val="000000"/>
                <w:sz w:val="24"/>
                <w:szCs w:val="24"/>
              </w:rPr>
              <w:t>(должность, фамилия, (подпись) имя, отчество)</w:t>
            </w:r>
          </w:p>
          <w:p w14:paraId="5C1C623F" w14:textId="77777777" w:rsidR="006535D7" w:rsidRPr="004A4991" w:rsidRDefault="006535D7" w:rsidP="006535D7">
            <w:pPr>
              <w:widowControl w:val="0"/>
              <w:ind w:firstLine="464"/>
              <w:jc w:val="both"/>
              <w:rPr>
                <w:rFonts w:ascii="Times New Roman" w:hAnsi="Times New Roman" w:cs="Times New Roman"/>
                <w:color w:val="000000"/>
                <w:sz w:val="24"/>
                <w:szCs w:val="24"/>
              </w:rPr>
            </w:pPr>
            <w:r w:rsidRPr="004A4991">
              <w:rPr>
                <w:rFonts w:ascii="Times New Roman" w:hAnsi="Times New Roman" w:cs="Times New Roman"/>
                <w:color w:val="000000"/>
                <w:sz w:val="24"/>
                <w:szCs w:val="24"/>
              </w:rPr>
              <w:t>Примечание:</w:t>
            </w:r>
          </w:p>
          <w:p w14:paraId="47F1E600" w14:textId="77777777" w:rsidR="006535D7" w:rsidRPr="004A4991" w:rsidRDefault="006535D7" w:rsidP="006535D7">
            <w:pPr>
              <w:widowControl w:val="0"/>
              <w:ind w:firstLine="464"/>
              <w:jc w:val="both"/>
              <w:rPr>
                <w:rFonts w:ascii="Times New Roman" w:hAnsi="Times New Roman" w:cs="Times New Roman"/>
                <w:color w:val="000000"/>
                <w:sz w:val="24"/>
                <w:szCs w:val="24"/>
              </w:rPr>
            </w:pPr>
            <w:r w:rsidRPr="004A4991">
              <w:rPr>
                <w:rFonts w:ascii="Times New Roman" w:hAnsi="Times New Roman" w:cs="Times New Roman"/>
                <w:color w:val="000000"/>
                <w:sz w:val="24"/>
                <w:szCs w:val="24"/>
              </w:rPr>
              <w:t>*заполняется автоматически веб-порталом государственных закупок;</w:t>
            </w:r>
          </w:p>
          <w:p w14:paraId="2611630C" w14:textId="2B0B6675" w:rsidR="006535D7" w:rsidRPr="004A4991" w:rsidRDefault="006535D7" w:rsidP="006535D7">
            <w:pPr>
              <w:widowControl w:val="0"/>
              <w:ind w:firstLine="464"/>
              <w:jc w:val="both"/>
              <w:rPr>
                <w:rFonts w:ascii="Times New Roman" w:hAnsi="Times New Roman" w:cs="Times New Roman"/>
                <w:color w:val="000000"/>
                <w:sz w:val="24"/>
                <w:szCs w:val="24"/>
              </w:rPr>
            </w:pPr>
            <w:r w:rsidRPr="004A4991">
              <w:rPr>
                <w:rFonts w:ascii="Times New Roman" w:hAnsi="Times New Roman" w:cs="Times New Roman"/>
                <w:color w:val="000000"/>
                <w:sz w:val="24"/>
                <w:szCs w:val="24"/>
              </w:rPr>
              <w:t xml:space="preserve">** заполняется поставщиком </w:t>
            </w:r>
            <w:r w:rsidRPr="004A4991">
              <w:rPr>
                <w:rFonts w:ascii="Times New Roman" w:hAnsi="Times New Roman" w:cs="Times New Roman"/>
                <w:b/>
                <w:bCs/>
                <w:color w:val="000000"/>
                <w:sz w:val="24"/>
                <w:szCs w:val="24"/>
              </w:rPr>
              <w:t>(исполнителем)</w:t>
            </w:r>
            <w:r w:rsidRPr="004A4991">
              <w:rPr>
                <w:rFonts w:ascii="Times New Roman" w:hAnsi="Times New Roman" w:cs="Times New Roman"/>
                <w:color w:val="000000"/>
                <w:sz w:val="24"/>
                <w:szCs w:val="24"/>
              </w:rPr>
              <w:t>;</w:t>
            </w:r>
          </w:p>
          <w:p w14:paraId="04117D0F" w14:textId="77777777" w:rsidR="006535D7" w:rsidRPr="004A4991" w:rsidRDefault="006535D7" w:rsidP="006535D7">
            <w:pPr>
              <w:widowControl w:val="0"/>
              <w:ind w:firstLine="464"/>
              <w:jc w:val="both"/>
              <w:rPr>
                <w:rFonts w:ascii="Times New Roman" w:hAnsi="Times New Roman" w:cs="Times New Roman"/>
                <w:color w:val="000000"/>
                <w:sz w:val="24"/>
                <w:szCs w:val="24"/>
              </w:rPr>
            </w:pPr>
            <w:r w:rsidRPr="004A4991">
              <w:rPr>
                <w:rFonts w:ascii="Times New Roman" w:hAnsi="Times New Roman" w:cs="Times New Roman"/>
                <w:color w:val="000000"/>
                <w:sz w:val="24"/>
                <w:szCs w:val="24"/>
              </w:rPr>
              <w:t>*** заполняется заказчиком;</w:t>
            </w:r>
          </w:p>
          <w:p w14:paraId="2DF756AE" w14:textId="67233276" w:rsidR="006535D7" w:rsidRPr="004A4991" w:rsidRDefault="006535D7" w:rsidP="006535D7">
            <w:pPr>
              <w:widowControl w:val="0"/>
              <w:ind w:firstLine="464"/>
              <w:jc w:val="both"/>
              <w:rPr>
                <w:rFonts w:ascii="Times New Roman" w:hAnsi="Times New Roman" w:cs="Times New Roman"/>
                <w:color w:val="000000"/>
                <w:sz w:val="24"/>
                <w:szCs w:val="24"/>
              </w:rPr>
            </w:pPr>
            <w:r w:rsidRPr="004A4991">
              <w:rPr>
                <w:rFonts w:ascii="Times New Roman" w:hAnsi="Times New Roman" w:cs="Times New Roman"/>
                <w:color w:val="000000"/>
                <w:sz w:val="24"/>
                <w:szCs w:val="24"/>
              </w:rPr>
              <w:t xml:space="preserve">Заполняемые поставщиком </w:t>
            </w:r>
            <w:r w:rsidRPr="004A4991">
              <w:rPr>
                <w:rFonts w:ascii="Times New Roman" w:hAnsi="Times New Roman" w:cs="Times New Roman"/>
                <w:b/>
                <w:bCs/>
                <w:color w:val="000000"/>
                <w:sz w:val="24"/>
                <w:szCs w:val="24"/>
              </w:rPr>
              <w:t>(исполнителем)</w:t>
            </w:r>
            <w:r w:rsidRPr="004A4991">
              <w:rPr>
                <w:rFonts w:ascii="Times New Roman" w:hAnsi="Times New Roman" w:cs="Times New Roman"/>
                <w:color w:val="000000"/>
                <w:sz w:val="24"/>
                <w:szCs w:val="24"/>
              </w:rPr>
              <w:t xml:space="preserve"> и заказчиком банковские реквизиты (ИИК/БИК/Банк) должны соответствовать банковским реквизитам заключенного Договора, и доступны только Сторонам.</w:t>
            </w:r>
          </w:p>
          <w:p w14:paraId="04C52DD4" w14:textId="77777777" w:rsidR="006535D7" w:rsidRPr="004A4991" w:rsidRDefault="006535D7" w:rsidP="006535D7">
            <w:pPr>
              <w:widowControl w:val="0"/>
              <w:ind w:firstLine="464"/>
              <w:jc w:val="both"/>
              <w:rPr>
                <w:rFonts w:ascii="Times New Roman" w:hAnsi="Times New Roman" w:cs="Times New Roman"/>
                <w:color w:val="000000"/>
                <w:sz w:val="24"/>
                <w:szCs w:val="24"/>
              </w:rPr>
            </w:pPr>
            <w:r w:rsidRPr="004A4991">
              <w:rPr>
                <w:rFonts w:ascii="Times New Roman" w:hAnsi="Times New Roman" w:cs="Times New Roman"/>
                <w:color w:val="000000"/>
                <w:sz w:val="24"/>
                <w:szCs w:val="24"/>
              </w:rPr>
              <w:t>****применяется для приемки выполненных работ, за исключением строительно-</w:t>
            </w:r>
          </w:p>
          <w:p w14:paraId="1B7BBE9D" w14:textId="77777777" w:rsidR="006535D7" w:rsidRPr="004A4991" w:rsidRDefault="006535D7" w:rsidP="006535D7">
            <w:pPr>
              <w:widowControl w:val="0"/>
              <w:jc w:val="both"/>
              <w:rPr>
                <w:rFonts w:ascii="Times New Roman" w:hAnsi="Times New Roman" w:cs="Times New Roman"/>
                <w:sz w:val="24"/>
                <w:szCs w:val="24"/>
              </w:rPr>
            </w:pPr>
            <w:r w:rsidRPr="004A4991">
              <w:rPr>
                <w:rFonts w:ascii="Times New Roman" w:hAnsi="Times New Roman" w:cs="Times New Roman"/>
                <w:color w:val="000000"/>
                <w:sz w:val="24"/>
                <w:szCs w:val="24"/>
              </w:rPr>
              <w:t>монтажных работ, оформляемых на веб-портале в соответствии с законодательством Республики Казахстан об архитектурной, градостроительной и строительной деятельности.</w:t>
            </w:r>
          </w:p>
          <w:p w14:paraId="754C4108" w14:textId="77777777" w:rsidR="006535D7" w:rsidRPr="004A4991" w:rsidRDefault="006535D7" w:rsidP="006535D7">
            <w:pPr>
              <w:widowControl w:val="0"/>
              <w:ind w:firstLine="464"/>
              <w:jc w:val="both"/>
              <w:rPr>
                <w:rFonts w:ascii="Times New Roman" w:hAnsi="Times New Roman" w:cs="Times New Roman"/>
                <w:sz w:val="24"/>
                <w:szCs w:val="24"/>
              </w:rPr>
            </w:pPr>
            <w:r w:rsidRPr="004A4991">
              <w:rPr>
                <w:rFonts w:ascii="Times New Roman" w:hAnsi="Times New Roman" w:cs="Times New Roman"/>
                <w:color w:val="000000"/>
                <w:sz w:val="24"/>
                <w:szCs w:val="24"/>
              </w:rPr>
              <w:t>Расшифровка аббревиатур:</w:t>
            </w:r>
          </w:p>
          <w:p w14:paraId="0967D25C" w14:textId="77777777" w:rsidR="006535D7" w:rsidRPr="004A4991" w:rsidRDefault="006535D7" w:rsidP="006535D7">
            <w:pPr>
              <w:widowControl w:val="0"/>
              <w:ind w:firstLine="464"/>
              <w:jc w:val="both"/>
              <w:rPr>
                <w:rFonts w:ascii="Times New Roman" w:hAnsi="Times New Roman" w:cs="Times New Roman"/>
                <w:sz w:val="24"/>
                <w:szCs w:val="24"/>
              </w:rPr>
            </w:pPr>
            <w:r w:rsidRPr="004A4991">
              <w:rPr>
                <w:rFonts w:ascii="Times New Roman" w:hAnsi="Times New Roman" w:cs="Times New Roman"/>
                <w:color w:val="000000"/>
                <w:sz w:val="24"/>
                <w:szCs w:val="24"/>
              </w:rPr>
              <w:t>БИН – бизнес-идентификационный номер;</w:t>
            </w:r>
          </w:p>
          <w:p w14:paraId="6EFDD009" w14:textId="77777777" w:rsidR="006535D7" w:rsidRPr="004A4991" w:rsidRDefault="006535D7" w:rsidP="006535D7">
            <w:pPr>
              <w:widowControl w:val="0"/>
              <w:ind w:firstLine="464"/>
              <w:jc w:val="both"/>
              <w:rPr>
                <w:rFonts w:ascii="Times New Roman" w:hAnsi="Times New Roman" w:cs="Times New Roman"/>
                <w:sz w:val="24"/>
                <w:szCs w:val="24"/>
              </w:rPr>
            </w:pPr>
            <w:r w:rsidRPr="004A4991">
              <w:rPr>
                <w:rFonts w:ascii="Times New Roman" w:hAnsi="Times New Roman" w:cs="Times New Roman"/>
                <w:color w:val="000000"/>
                <w:sz w:val="24"/>
                <w:szCs w:val="24"/>
              </w:rPr>
              <w:t>БИК – банковский идентификационный код;</w:t>
            </w:r>
          </w:p>
          <w:p w14:paraId="1A22E774" w14:textId="77777777" w:rsidR="006535D7" w:rsidRPr="004A4991" w:rsidRDefault="006535D7" w:rsidP="006535D7">
            <w:pPr>
              <w:widowControl w:val="0"/>
              <w:ind w:firstLine="464"/>
              <w:jc w:val="both"/>
              <w:rPr>
                <w:rFonts w:ascii="Times New Roman" w:hAnsi="Times New Roman" w:cs="Times New Roman"/>
                <w:sz w:val="24"/>
                <w:szCs w:val="24"/>
              </w:rPr>
            </w:pPr>
            <w:r w:rsidRPr="004A4991">
              <w:rPr>
                <w:rFonts w:ascii="Times New Roman" w:hAnsi="Times New Roman" w:cs="Times New Roman"/>
                <w:color w:val="000000"/>
                <w:sz w:val="24"/>
                <w:szCs w:val="24"/>
              </w:rPr>
              <w:t>ИИК – индивидуальный идентификационный код;</w:t>
            </w:r>
          </w:p>
          <w:p w14:paraId="4815FC1F" w14:textId="77777777" w:rsidR="006535D7" w:rsidRPr="004A4991" w:rsidRDefault="006535D7" w:rsidP="006535D7">
            <w:pPr>
              <w:widowControl w:val="0"/>
              <w:ind w:firstLine="464"/>
              <w:jc w:val="both"/>
              <w:rPr>
                <w:rFonts w:ascii="Times New Roman" w:hAnsi="Times New Roman" w:cs="Times New Roman"/>
                <w:sz w:val="24"/>
                <w:szCs w:val="24"/>
              </w:rPr>
            </w:pPr>
            <w:r w:rsidRPr="004A4991">
              <w:rPr>
                <w:rFonts w:ascii="Times New Roman" w:hAnsi="Times New Roman" w:cs="Times New Roman"/>
                <w:color w:val="000000"/>
                <w:sz w:val="24"/>
                <w:szCs w:val="24"/>
              </w:rPr>
              <w:t>ИИН – индивидуальный идентификационный номер;</w:t>
            </w:r>
          </w:p>
          <w:p w14:paraId="0E7606D5" w14:textId="77777777" w:rsidR="006535D7" w:rsidRPr="004A4991" w:rsidRDefault="006535D7" w:rsidP="006535D7">
            <w:pPr>
              <w:widowControl w:val="0"/>
              <w:ind w:firstLine="464"/>
              <w:jc w:val="both"/>
              <w:rPr>
                <w:rFonts w:ascii="Times New Roman" w:hAnsi="Times New Roman" w:cs="Times New Roman"/>
                <w:color w:val="000000"/>
                <w:sz w:val="24"/>
                <w:szCs w:val="24"/>
              </w:rPr>
            </w:pPr>
            <w:r w:rsidRPr="004A4991">
              <w:rPr>
                <w:rFonts w:ascii="Times New Roman" w:hAnsi="Times New Roman" w:cs="Times New Roman"/>
                <w:color w:val="000000"/>
                <w:sz w:val="24"/>
                <w:szCs w:val="24"/>
              </w:rPr>
              <w:t>НДС – налог на добавленную стоимость;</w:t>
            </w:r>
          </w:p>
          <w:p w14:paraId="0561CE75" w14:textId="60F0DD7D" w:rsidR="006535D7" w:rsidRPr="004A4991" w:rsidRDefault="006535D7" w:rsidP="006535D7">
            <w:pPr>
              <w:widowControl w:val="0"/>
              <w:jc w:val="both"/>
              <w:rPr>
                <w:rFonts w:ascii="Times New Roman" w:hAnsi="Times New Roman" w:cs="Times New Roman"/>
                <w:spacing w:val="2"/>
                <w:sz w:val="24"/>
                <w:szCs w:val="24"/>
              </w:rPr>
            </w:pPr>
            <w:r w:rsidRPr="004A4991">
              <w:rPr>
                <w:rFonts w:ascii="Times New Roman" w:hAnsi="Times New Roman" w:cs="Times New Roman"/>
                <w:color w:val="000000"/>
                <w:sz w:val="24"/>
                <w:szCs w:val="24"/>
              </w:rPr>
              <w:t>Ф.И.О. – фамилия имя отчество (при наличии).</w:t>
            </w:r>
          </w:p>
        </w:tc>
        <w:tc>
          <w:tcPr>
            <w:tcW w:w="2551" w:type="dxa"/>
            <w:shd w:val="clear" w:color="auto" w:fill="auto"/>
          </w:tcPr>
          <w:p w14:paraId="11134357" w14:textId="77777777" w:rsidR="006535D7" w:rsidRPr="004A4991" w:rsidRDefault="006535D7" w:rsidP="006535D7">
            <w:pPr>
              <w:ind w:firstLine="421"/>
              <w:jc w:val="both"/>
              <w:rPr>
                <w:rFonts w:ascii="Times New Roman" w:eastAsia="Times New Roman" w:hAnsi="Times New Roman" w:cs="Times New Roman"/>
                <w:sz w:val="24"/>
                <w:szCs w:val="24"/>
              </w:rPr>
            </w:pPr>
            <w:r w:rsidRPr="004A4991">
              <w:rPr>
                <w:rFonts w:ascii="Times New Roman" w:eastAsia="Times New Roman" w:hAnsi="Times New Roman" w:cs="Times New Roman"/>
                <w:sz w:val="24"/>
                <w:szCs w:val="24"/>
              </w:rPr>
              <w:t xml:space="preserve">Редакционная правка. </w:t>
            </w:r>
          </w:p>
          <w:p w14:paraId="5BAE22DE" w14:textId="2D38D261" w:rsidR="006535D7" w:rsidRPr="004A4991" w:rsidRDefault="006535D7" w:rsidP="006535D7">
            <w:pPr>
              <w:ind w:firstLine="421"/>
              <w:jc w:val="both"/>
              <w:rPr>
                <w:rFonts w:ascii="Times New Roman" w:eastAsia="Times New Roman" w:hAnsi="Times New Roman" w:cs="Times New Roman"/>
                <w:sz w:val="24"/>
                <w:szCs w:val="24"/>
              </w:rPr>
            </w:pPr>
            <w:r w:rsidRPr="004A4991">
              <w:rPr>
                <w:rFonts w:ascii="Times New Roman" w:eastAsia="Times New Roman" w:hAnsi="Times New Roman" w:cs="Times New Roman"/>
                <w:sz w:val="24"/>
                <w:szCs w:val="24"/>
              </w:rPr>
              <w:t>Согласно Примечанию:</w:t>
            </w:r>
          </w:p>
          <w:p w14:paraId="427C7CFC" w14:textId="77777777" w:rsidR="006535D7" w:rsidRPr="004A4991" w:rsidRDefault="006535D7" w:rsidP="006535D7">
            <w:pPr>
              <w:ind w:firstLine="421"/>
              <w:jc w:val="both"/>
              <w:rPr>
                <w:rFonts w:ascii="Times New Roman" w:eastAsia="Times New Roman" w:hAnsi="Times New Roman" w:cs="Times New Roman"/>
                <w:sz w:val="24"/>
                <w:szCs w:val="24"/>
              </w:rPr>
            </w:pPr>
            <w:r w:rsidRPr="004A4991">
              <w:rPr>
                <w:rFonts w:ascii="Times New Roman" w:eastAsia="Times New Roman" w:hAnsi="Times New Roman" w:cs="Times New Roman"/>
                <w:sz w:val="24"/>
                <w:szCs w:val="24"/>
              </w:rPr>
              <w:t>*заполняется автоматически веб-порталом государственных закупок;</w:t>
            </w:r>
          </w:p>
          <w:p w14:paraId="3CD39D53" w14:textId="77777777" w:rsidR="006535D7" w:rsidRPr="004A4991" w:rsidRDefault="006535D7" w:rsidP="006535D7">
            <w:pPr>
              <w:ind w:firstLine="421"/>
              <w:jc w:val="both"/>
              <w:rPr>
                <w:rFonts w:ascii="Times New Roman" w:eastAsia="Times New Roman" w:hAnsi="Times New Roman" w:cs="Times New Roman"/>
                <w:sz w:val="24"/>
                <w:szCs w:val="24"/>
              </w:rPr>
            </w:pPr>
            <w:r w:rsidRPr="004A4991">
              <w:rPr>
                <w:rFonts w:ascii="Times New Roman" w:eastAsia="Times New Roman" w:hAnsi="Times New Roman" w:cs="Times New Roman"/>
                <w:sz w:val="24"/>
                <w:szCs w:val="24"/>
              </w:rPr>
              <w:t>** заполняется поставщиком;</w:t>
            </w:r>
          </w:p>
          <w:p w14:paraId="1D474176" w14:textId="77777777" w:rsidR="006535D7" w:rsidRPr="004A4991" w:rsidRDefault="006535D7" w:rsidP="006535D7">
            <w:pPr>
              <w:ind w:firstLine="421"/>
              <w:jc w:val="both"/>
              <w:rPr>
                <w:rFonts w:ascii="Times New Roman" w:eastAsia="Times New Roman" w:hAnsi="Times New Roman" w:cs="Times New Roman"/>
                <w:sz w:val="24"/>
                <w:szCs w:val="24"/>
              </w:rPr>
            </w:pPr>
            <w:r w:rsidRPr="004A4991">
              <w:rPr>
                <w:rFonts w:ascii="Times New Roman" w:eastAsia="Times New Roman" w:hAnsi="Times New Roman" w:cs="Times New Roman"/>
                <w:sz w:val="24"/>
                <w:szCs w:val="24"/>
              </w:rPr>
              <w:t>*** заполняется заказчиком.</w:t>
            </w:r>
          </w:p>
          <w:p w14:paraId="46BC22FC" w14:textId="77777777" w:rsidR="006535D7" w:rsidRPr="004A4991" w:rsidRDefault="006535D7" w:rsidP="006535D7">
            <w:pPr>
              <w:ind w:firstLine="421"/>
              <w:jc w:val="both"/>
              <w:rPr>
                <w:rFonts w:ascii="Times New Roman" w:eastAsia="Times New Roman" w:hAnsi="Times New Roman" w:cs="Times New Roman"/>
                <w:sz w:val="24"/>
                <w:szCs w:val="24"/>
              </w:rPr>
            </w:pPr>
            <w:r w:rsidRPr="004A4991">
              <w:rPr>
                <w:rFonts w:ascii="Times New Roman" w:eastAsia="Times New Roman" w:hAnsi="Times New Roman" w:cs="Times New Roman"/>
                <w:sz w:val="24"/>
                <w:szCs w:val="24"/>
              </w:rPr>
              <w:t>Заполняемые поставщиком и заказчиком банковские реквизиты (ИИК/БИК/Банк) должны соответствовать банковским реквизитам заключенного Договора, и доступны только Сторонам.</w:t>
            </w:r>
          </w:p>
          <w:p w14:paraId="143A1102" w14:textId="49FFA0C5" w:rsidR="006535D7" w:rsidRPr="006B6548" w:rsidRDefault="006535D7" w:rsidP="006535D7">
            <w:pPr>
              <w:ind w:firstLine="421"/>
              <w:jc w:val="both"/>
              <w:rPr>
                <w:rFonts w:ascii="Times New Roman" w:eastAsia="Times New Roman" w:hAnsi="Times New Roman" w:cs="Times New Roman"/>
                <w:bCs/>
                <w:sz w:val="24"/>
                <w:szCs w:val="24"/>
              </w:rPr>
            </w:pPr>
            <w:r w:rsidRPr="004A4991">
              <w:rPr>
                <w:rFonts w:ascii="Times New Roman" w:hAnsi="Times New Roman" w:cs="Times New Roman"/>
                <w:bCs/>
                <w:spacing w:val="2"/>
                <w:sz w:val="24"/>
                <w:szCs w:val="24"/>
              </w:rPr>
              <w:t>Уточнение, в связи с тем, что по тексту данного акта применяется слово «исполнитель»</w:t>
            </w:r>
            <w:r w:rsidRPr="004A4991">
              <w:rPr>
                <w:rFonts w:ascii="Times New Roman" w:eastAsia="Times New Roman" w:hAnsi="Times New Roman" w:cs="Times New Roman"/>
                <w:bCs/>
                <w:sz w:val="24"/>
                <w:szCs w:val="24"/>
              </w:rPr>
              <w:t>.</w:t>
            </w:r>
          </w:p>
        </w:tc>
      </w:tr>
    </w:tbl>
    <w:p w14:paraId="5521E1FF" w14:textId="77777777" w:rsidR="00F67E83" w:rsidRPr="00174C1A" w:rsidRDefault="00F67E83" w:rsidP="00174C1A">
      <w:pPr>
        <w:pStyle w:val="a4"/>
        <w:spacing w:before="0" w:beforeAutospacing="0" w:after="0" w:afterAutospacing="0"/>
        <w:jc w:val="both"/>
      </w:pPr>
    </w:p>
    <w:sectPr w:rsidR="00F67E83" w:rsidRPr="00174C1A" w:rsidSect="00AC307E">
      <w:headerReference w:type="default" r:id="rId8"/>
      <w:pgSz w:w="16838" w:h="11906" w:orient="landscape"/>
      <w:pgMar w:top="1418" w:right="851" w:bottom="1276"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4F38D" w14:textId="77777777" w:rsidR="009A0ADD" w:rsidRDefault="009A0ADD" w:rsidP="00AE650A">
      <w:pPr>
        <w:spacing w:after="0" w:line="240" w:lineRule="auto"/>
      </w:pPr>
      <w:r>
        <w:separator/>
      </w:r>
    </w:p>
  </w:endnote>
  <w:endnote w:type="continuationSeparator" w:id="0">
    <w:p w14:paraId="656D316D" w14:textId="77777777" w:rsidR="009A0ADD" w:rsidRDefault="009A0ADD" w:rsidP="00AE65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A720E4" w14:textId="77777777" w:rsidR="009A0ADD" w:rsidRDefault="009A0ADD" w:rsidP="00AE650A">
      <w:pPr>
        <w:spacing w:after="0" w:line="240" w:lineRule="auto"/>
      </w:pPr>
      <w:r>
        <w:separator/>
      </w:r>
    </w:p>
  </w:footnote>
  <w:footnote w:type="continuationSeparator" w:id="0">
    <w:p w14:paraId="0E932D48" w14:textId="77777777" w:rsidR="009A0ADD" w:rsidRDefault="009A0ADD" w:rsidP="00AE65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809931698"/>
      <w:docPartObj>
        <w:docPartGallery w:val="Page Numbers (Top of Page)"/>
        <w:docPartUnique/>
      </w:docPartObj>
    </w:sdtPr>
    <w:sdtEndPr/>
    <w:sdtContent>
      <w:p w14:paraId="457EF495" w14:textId="5573E076" w:rsidR="00AB1BD8" w:rsidRPr="00924907" w:rsidRDefault="00AB1BD8" w:rsidP="00F12757">
        <w:pPr>
          <w:pStyle w:val="af1"/>
          <w:jc w:val="center"/>
          <w:rPr>
            <w:rFonts w:ascii="Times New Roman" w:hAnsi="Times New Roman" w:cs="Times New Roman"/>
          </w:rPr>
        </w:pPr>
        <w:r w:rsidRPr="00924907">
          <w:rPr>
            <w:rFonts w:ascii="Times New Roman" w:hAnsi="Times New Roman" w:cs="Times New Roman"/>
          </w:rPr>
          <w:fldChar w:fldCharType="begin"/>
        </w:r>
        <w:r w:rsidRPr="00924907">
          <w:rPr>
            <w:rFonts w:ascii="Times New Roman" w:hAnsi="Times New Roman" w:cs="Times New Roman"/>
          </w:rPr>
          <w:instrText>PAGE   \* MERGEFORMAT</w:instrText>
        </w:r>
        <w:r w:rsidRPr="00924907">
          <w:rPr>
            <w:rFonts w:ascii="Times New Roman" w:hAnsi="Times New Roman" w:cs="Times New Roman"/>
          </w:rPr>
          <w:fldChar w:fldCharType="separate"/>
        </w:r>
        <w:r w:rsidR="00A30403">
          <w:rPr>
            <w:rFonts w:ascii="Times New Roman" w:hAnsi="Times New Roman" w:cs="Times New Roman"/>
            <w:noProof/>
          </w:rPr>
          <w:t>70</w:t>
        </w:r>
        <w:r w:rsidRPr="00924907">
          <w:rPr>
            <w:rFonts w:ascii="Times New Roman" w:hAnsi="Times New Roman" w:cs="Times New Roman"/>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D6D07"/>
    <w:multiLevelType w:val="hybridMultilevel"/>
    <w:tmpl w:val="5A76D9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8D1035"/>
    <w:multiLevelType w:val="hybridMultilevel"/>
    <w:tmpl w:val="DC0A2462"/>
    <w:lvl w:ilvl="0" w:tplc="491C0A92">
      <w:start w:val="1"/>
      <w:numFmt w:val="decimal"/>
      <w:lvlText w:val="%1."/>
      <w:lvlJc w:val="left"/>
      <w:pPr>
        <w:ind w:left="1068" w:hanging="360"/>
      </w:pPr>
      <w:rPr>
        <w:rFonts w:hint="default"/>
      </w:rPr>
    </w:lvl>
    <w:lvl w:ilvl="1" w:tplc="DAB03B2A">
      <w:start w:val="1"/>
      <w:numFmt w:val="lowerLetter"/>
      <w:lvlText w:val="%2."/>
      <w:lvlJc w:val="left"/>
      <w:pPr>
        <w:ind w:left="1788" w:hanging="360"/>
      </w:pPr>
    </w:lvl>
    <w:lvl w:ilvl="2" w:tplc="31806B8E">
      <w:start w:val="1"/>
      <w:numFmt w:val="lowerRoman"/>
      <w:lvlText w:val="%3."/>
      <w:lvlJc w:val="right"/>
      <w:pPr>
        <w:ind w:left="2508" w:hanging="180"/>
      </w:pPr>
    </w:lvl>
    <w:lvl w:ilvl="3" w:tplc="A6580C1C">
      <w:start w:val="1"/>
      <w:numFmt w:val="decimal"/>
      <w:lvlText w:val="%4."/>
      <w:lvlJc w:val="left"/>
      <w:pPr>
        <w:ind w:left="3228" w:hanging="360"/>
      </w:pPr>
    </w:lvl>
    <w:lvl w:ilvl="4" w:tplc="F9DACC88">
      <w:start w:val="1"/>
      <w:numFmt w:val="lowerLetter"/>
      <w:lvlText w:val="%5."/>
      <w:lvlJc w:val="left"/>
      <w:pPr>
        <w:ind w:left="3948" w:hanging="360"/>
      </w:pPr>
    </w:lvl>
    <w:lvl w:ilvl="5" w:tplc="2C809E3E">
      <w:start w:val="1"/>
      <w:numFmt w:val="lowerRoman"/>
      <w:lvlText w:val="%6."/>
      <w:lvlJc w:val="right"/>
      <w:pPr>
        <w:ind w:left="4668" w:hanging="180"/>
      </w:pPr>
    </w:lvl>
    <w:lvl w:ilvl="6" w:tplc="1F24206A">
      <w:start w:val="1"/>
      <w:numFmt w:val="decimal"/>
      <w:lvlText w:val="%7."/>
      <w:lvlJc w:val="left"/>
      <w:pPr>
        <w:ind w:left="5388" w:hanging="360"/>
      </w:pPr>
    </w:lvl>
    <w:lvl w:ilvl="7" w:tplc="071285A2">
      <w:start w:val="1"/>
      <w:numFmt w:val="lowerLetter"/>
      <w:lvlText w:val="%8."/>
      <w:lvlJc w:val="left"/>
      <w:pPr>
        <w:ind w:left="6108" w:hanging="360"/>
      </w:pPr>
    </w:lvl>
    <w:lvl w:ilvl="8" w:tplc="F726305C">
      <w:start w:val="1"/>
      <w:numFmt w:val="lowerRoman"/>
      <w:lvlText w:val="%9."/>
      <w:lvlJc w:val="right"/>
      <w:pPr>
        <w:ind w:left="6828" w:hanging="180"/>
      </w:pPr>
    </w:lvl>
  </w:abstractNum>
  <w:abstractNum w:abstractNumId="2" w15:restartNumberingAfterBreak="0">
    <w:nsid w:val="0DAC32FC"/>
    <w:multiLevelType w:val="hybridMultilevel"/>
    <w:tmpl w:val="A360191C"/>
    <w:lvl w:ilvl="0" w:tplc="C96E148E">
      <w:start w:val="1"/>
      <w:numFmt w:val="decimal"/>
      <w:lvlText w:val="%1."/>
      <w:lvlJc w:val="left"/>
      <w:pPr>
        <w:ind w:left="458"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934699"/>
    <w:multiLevelType w:val="hybridMultilevel"/>
    <w:tmpl w:val="BB3462BC"/>
    <w:lvl w:ilvl="0" w:tplc="69869724">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D6318FB"/>
    <w:multiLevelType w:val="hybridMultilevel"/>
    <w:tmpl w:val="CABE87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C5000E6"/>
    <w:multiLevelType w:val="hybridMultilevel"/>
    <w:tmpl w:val="4BF09C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BB65919"/>
    <w:multiLevelType w:val="hybridMultilevel"/>
    <w:tmpl w:val="C2F0EF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E9E3E1A"/>
    <w:multiLevelType w:val="hybridMultilevel"/>
    <w:tmpl w:val="52ACFA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F0F3630"/>
    <w:multiLevelType w:val="hybridMultilevel"/>
    <w:tmpl w:val="3872C2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3B8736F"/>
    <w:multiLevelType w:val="hybridMultilevel"/>
    <w:tmpl w:val="A7946540"/>
    <w:lvl w:ilvl="0" w:tplc="C96E148E">
      <w:start w:val="1"/>
      <w:numFmt w:val="decimal"/>
      <w:lvlText w:val="%1."/>
      <w:lvlJc w:val="left"/>
      <w:pPr>
        <w:ind w:left="458" w:hanging="360"/>
      </w:pPr>
      <w:rPr>
        <w:sz w:val="24"/>
        <w:szCs w:val="24"/>
      </w:rPr>
    </w:lvl>
    <w:lvl w:ilvl="1" w:tplc="04190019" w:tentative="1">
      <w:start w:val="1"/>
      <w:numFmt w:val="lowerLetter"/>
      <w:lvlText w:val="%2."/>
      <w:lvlJc w:val="left"/>
      <w:pPr>
        <w:ind w:left="1178" w:hanging="360"/>
      </w:pPr>
    </w:lvl>
    <w:lvl w:ilvl="2" w:tplc="0419001B" w:tentative="1">
      <w:start w:val="1"/>
      <w:numFmt w:val="lowerRoman"/>
      <w:lvlText w:val="%3."/>
      <w:lvlJc w:val="right"/>
      <w:pPr>
        <w:ind w:left="1898" w:hanging="180"/>
      </w:pPr>
    </w:lvl>
    <w:lvl w:ilvl="3" w:tplc="0419000F" w:tentative="1">
      <w:start w:val="1"/>
      <w:numFmt w:val="decimal"/>
      <w:lvlText w:val="%4."/>
      <w:lvlJc w:val="left"/>
      <w:pPr>
        <w:ind w:left="2618" w:hanging="360"/>
      </w:pPr>
    </w:lvl>
    <w:lvl w:ilvl="4" w:tplc="04190019" w:tentative="1">
      <w:start w:val="1"/>
      <w:numFmt w:val="lowerLetter"/>
      <w:lvlText w:val="%5."/>
      <w:lvlJc w:val="left"/>
      <w:pPr>
        <w:ind w:left="3338" w:hanging="360"/>
      </w:pPr>
    </w:lvl>
    <w:lvl w:ilvl="5" w:tplc="0419001B" w:tentative="1">
      <w:start w:val="1"/>
      <w:numFmt w:val="lowerRoman"/>
      <w:lvlText w:val="%6."/>
      <w:lvlJc w:val="right"/>
      <w:pPr>
        <w:ind w:left="4058" w:hanging="180"/>
      </w:pPr>
    </w:lvl>
    <w:lvl w:ilvl="6" w:tplc="0419000F" w:tentative="1">
      <w:start w:val="1"/>
      <w:numFmt w:val="decimal"/>
      <w:lvlText w:val="%7."/>
      <w:lvlJc w:val="left"/>
      <w:pPr>
        <w:ind w:left="4778" w:hanging="360"/>
      </w:pPr>
    </w:lvl>
    <w:lvl w:ilvl="7" w:tplc="04190019" w:tentative="1">
      <w:start w:val="1"/>
      <w:numFmt w:val="lowerLetter"/>
      <w:lvlText w:val="%8."/>
      <w:lvlJc w:val="left"/>
      <w:pPr>
        <w:ind w:left="5498" w:hanging="360"/>
      </w:pPr>
    </w:lvl>
    <w:lvl w:ilvl="8" w:tplc="0419001B" w:tentative="1">
      <w:start w:val="1"/>
      <w:numFmt w:val="lowerRoman"/>
      <w:lvlText w:val="%9."/>
      <w:lvlJc w:val="right"/>
      <w:pPr>
        <w:ind w:left="6218" w:hanging="180"/>
      </w:pPr>
    </w:lvl>
  </w:abstractNum>
  <w:abstractNum w:abstractNumId="10" w15:restartNumberingAfterBreak="0">
    <w:nsid w:val="65D2040E"/>
    <w:multiLevelType w:val="hybridMultilevel"/>
    <w:tmpl w:val="E2A8DFBE"/>
    <w:lvl w:ilvl="0" w:tplc="26F857E8">
      <w:start w:val="1"/>
      <w:numFmt w:val="decimal"/>
      <w:lvlText w:val="%1."/>
      <w:lvlJc w:val="left"/>
      <w:pPr>
        <w:ind w:left="813" w:hanging="360"/>
      </w:pPr>
      <w:rPr>
        <w:rFonts w:hint="default"/>
      </w:rPr>
    </w:lvl>
    <w:lvl w:ilvl="1" w:tplc="04190019" w:tentative="1">
      <w:start w:val="1"/>
      <w:numFmt w:val="lowerLetter"/>
      <w:lvlText w:val="%2."/>
      <w:lvlJc w:val="left"/>
      <w:pPr>
        <w:ind w:left="1533" w:hanging="360"/>
      </w:pPr>
    </w:lvl>
    <w:lvl w:ilvl="2" w:tplc="0419001B" w:tentative="1">
      <w:start w:val="1"/>
      <w:numFmt w:val="lowerRoman"/>
      <w:lvlText w:val="%3."/>
      <w:lvlJc w:val="right"/>
      <w:pPr>
        <w:ind w:left="2253" w:hanging="180"/>
      </w:pPr>
    </w:lvl>
    <w:lvl w:ilvl="3" w:tplc="0419000F" w:tentative="1">
      <w:start w:val="1"/>
      <w:numFmt w:val="decimal"/>
      <w:lvlText w:val="%4."/>
      <w:lvlJc w:val="left"/>
      <w:pPr>
        <w:ind w:left="2973" w:hanging="360"/>
      </w:pPr>
    </w:lvl>
    <w:lvl w:ilvl="4" w:tplc="04190019" w:tentative="1">
      <w:start w:val="1"/>
      <w:numFmt w:val="lowerLetter"/>
      <w:lvlText w:val="%5."/>
      <w:lvlJc w:val="left"/>
      <w:pPr>
        <w:ind w:left="3693" w:hanging="360"/>
      </w:pPr>
    </w:lvl>
    <w:lvl w:ilvl="5" w:tplc="0419001B" w:tentative="1">
      <w:start w:val="1"/>
      <w:numFmt w:val="lowerRoman"/>
      <w:lvlText w:val="%6."/>
      <w:lvlJc w:val="right"/>
      <w:pPr>
        <w:ind w:left="4413" w:hanging="180"/>
      </w:pPr>
    </w:lvl>
    <w:lvl w:ilvl="6" w:tplc="0419000F" w:tentative="1">
      <w:start w:val="1"/>
      <w:numFmt w:val="decimal"/>
      <w:lvlText w:val="%7."/>
      <w:lvlJc w:val="left"/>
      <w:pPr>
        <w:ind w:left="5133" w:hanging="360"/>
      </w:pPr>
    </w:lvl>
    <w:lvl w:ilvl="7" w:tplc="04190019" w:tentative="1">
      <w:start w:val="1"/>
      <w:numFmt w:val="lowerLetter"/>
      <w:lvlText w:val="%8."/>
      <w:lvlJc w:val="left"/>
      <w:pPr>
        <w:ind w:left="5853" w:hanging="360"/>
      </w:pPr>
    </w:lvl>
    <w:lvl w:ilvl="8" w:tplc="0419001B" w:tentative="1">
      <w:start w:val="1"/>
      <w:numFmt w:val="lowerRoman"/>
      <w:lvlText w:val="%9."/>
      <w:lvlJc w:val="right"/>
      <w:pPr>
        <w:ind w:left="6573" w:hanging="180"/>
      </w:pPr>
    </w:lvl>
  </w:abstractNum>
  <w:abstractNum w:abstractNumId="11" w15:restartNumberingAfterBreak="0">
    <w:nsid w:val="67DE7FFA"/>
    <w:multiLevelType w:val="hybridMultilevel"/>
    <w:tmpl w:val="829876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A7B3B0B"/>
    <w:multiLevelType w:val="hybridMultilevel"/>
    <w:tmpl w:val="278A3910"/>
    <w:lvl w:ilvl="0" w:tplc="8976FF42">
      <w:start w:val="1"/>
      <w:numFmt w:val="decimal"/>
      <w:lvlText w:val="%1."/>
      <w:lvlJc w:val="left"/>
      <w:pPr>
        <w:ind w:left="345" w:hanging="360"/>
      </w:pPr>
      <w:rPr>
        <w:b w:val="0"/>
        <w:sz w:val="24"/>
        <w:szCs w:val="24"/>
      </w:rPr>
    </w:lvl>
    <w:lvl w:ilvl="1" w:tplc="04190019" w:tentative="1">
      <w:start w:val="1"/>
      <w:numFmt w:val="lowerLetter"/>
      <w:lvlText w:val="%2."/>
      <w:lvlJc w:val="left"/>
      <w:pPr>
        <w:ind w:left="1327" w:hanging="360"/>
      </w:pPr>
    </w:lvl>
    <w:lvl w:ilvl="2" w:tplc="0419001B" w:tentative="1">
      <w:start w:val="1"/>
      <w:numFmt w:val="lowerRoman"/>
      <w:lvlText w:val="%3."/>
      <w:lvlJc w:val="right"/>
      <w:pPr>
        <w:ind w:left="2047" w:hanging="180"/>
      </w:pPr>
    </w:lvl>
    <w:lvl w:ilvl="3" w:tplc="0419000F" w:tentative="1">
      <w:start w:val="1"/>
      <w:numFmt w:val="decimal"/>
      <w:lvlText w:val="%4."/>
      <w:lvlJc w:val="left"/>
      <w:pPr>
        <w:ind w:left="2767" w:hanging="360"/>
      </w:pPr>
    </w:lvl>
    <w:lvl w:ilvl="4" w:tplc="04190019" w:tentative="1">
      <w:start w:val="1"/>
      <w:numFmt w:val="lowerLetter"/>
      <w:lvlText w:val="%5."/>
      <w:lvlJc w:val="left"/>
      <w:pPr>
        <w:ind w:left="3487" w:hanging="360"/>
      </w:pPr>
    </w:lvl>
    <w:lvl w:ilvl="5" w:tplc="0419001B" w:tentative="1">
      <w:start w:val="1"/>
      <w:numFmt w:val="lowerRoman"/>
      <w:lvlText w:val="%6."/>
      <w:lvlJc w:val="right"/>
      <w:pPr>
        <w:ind w:left="4207" w:hanging="180"/>
      </w:pPr>
    </w:lvl>
    <w:lvl w:ilvl="6" w:tplc="0419000F" w:tentative="1">
      <w:start w:val="1"/>
      <w:numFmt w:val="decimal"/>
      <w:lvlText w:val="%7."/>
      <w:lvlJc w:val="left"/>
      <w:pPr>
        <w:ind w:left="4927" w:hanging="360"/>
      </w:pPr>
    </w:lvl>
    <w:lvl w:ilvl="7" w:tplc="04190019" w:tentative="1">
      <w:start w:val="1"/>
      <w:numFmt w:val="lowerLetter"/>
      <w:lvlText w:val="%8."/>
      <w:lvlJc w:val="left"/>
      <w:pPr>
        <w:ind w:left="5647" w:hanging="360"/>
      </w:pPr>
    </w:lvl>
    <w:lvl w:ilvl="8" w:tplc="0419001B" w:tentative="1">
      <w:start w:val="1"/>
      <w:numFmt w:val="lowerRoman"/>
      <w:lvlText w:val="%9."/>
      <w:lvlJc w:val="right"/>
      <w:pPr>
        <w:ind w:left="6367" w:hanging="180"/>
      </w:pPr>
    </w:lvl>
  </w:abstractNum>
  <w:abstractNum w:abstractNumId="13" w15:restartNumberingAfterBreak="0">
    <w:nsid w:val="6B3C3AC2"/>
    <w:multiLevelType w:val="hybridMultilevel"/>
    <w:tmpl w:val="DC3A2EB8"/>
    <w:lvl w:ilvl="0" w:tplc="8976FF42">
      <w:start w:val="1"/>
      <w:numFmt w:val="decimal"/>
      <w:lvlText w:val="%1."/>
      <w:lvlJc w:val="left"/>
      <w:pPr>
        <w:ind w:left="345"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D231F1F"/>
    <w:multiLevelType w:val="hybridMultilevel"/>
    <w:tmpl w:val="B43E25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26315F"/>
    <w:multiLevelType w:val="hybridMultilevel"/>
    <w:tmpl w:val="CFFA3176"/>
    <w:lvl w:ilvl="0" w:tplc="C5C8427A">
      <w:start w:val="1"/>
      <w:numFmt w:val="decimal"/>
      <w:lvlText w:val="%1."/>
      <w:lvlJc w:val="left"/>
      <w:pPr>
        <w:ind w:left="644" w:hanging="360"/>
      </w:pPr>
      <w:rPr>
        <w:strike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8A94A49"/>
    <w:multiLevelType w:val="hybridMultilevel"/>
    <w:tmpl w:val="99108EFA"/>
    <w:lvl w:ilvl="0" w:tplc="838E6ED8">
      <w:start w:val="1"/>
      <w:numFmt w:val="decimal"/>
      <w:lvlText w:val="%1."/>
      <w:lvlJc w:val="left"/>
      <w:pPr>
        <w:ind w:left="360" w:hanging="360"/>
      </w:pPr>
      <w:rPr>
        <w:b w:val="0"/>
        <w:sz w:val="24"/>
        <w:szCs w:val="24"/>
        <w:lang w:val="ru-RU"/>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num w:numId="1">
    <w:abstractNumId w:val="9"/>
  </w:num>
  <w:num w:numId="2">
    <w:abstractNumId w:val="2"/>
  </w:num>
  <w:num w:numId="3">
    <w:abstractNumId w:val="12"/>
  </w:num>
  <w:num w:numId="4">
    <w:abstractNumId w:val="13"/>
  </w:num>
  <w:num w:numId="5">
    <w:abstractNumId w:val="5"/>
  </w:num>
  <w:num w:numId="6">
    <w:abstractNumId w:val="16"/>
  </w:num>
  <w:num w:numId="7">
    <w:abstractNumId w:val="7"/>
  </w:num>
  <w:num w:numId="8">
    <w:abstractNumId w:val="6"/>
  </w:num>
  <w:num w:numId="9">
    <w:abstractNumId w:val="3"/>
  </w:num>
  <w:num w:numId="10">
    <w:abstractNumId w:val="0"/>
  </w:num>
  <w:num w:numId="11">
    <w:abstractNumId w:val="8"/>
  </w:num>
  <w:num w:numId="12">
    <w:abstractNumId w:val="15"/>
  </w:num>
  <w:num w:numId="13">
    <w:abstractNumId w:val="14"/>
  </w:num>
  <w:num w:numId="14">
    <w:abstractNumId w:val="4"/>
  </w:num>
  <w:num w:numId="15">
    <w:abstractNumId w:val="1"/>
  </w:num>
  <w:num w:numId="16">
    <w:abstractNumId w:val="10"/>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0FB"/>
    <w:rsid w:val="00001581"/>
    <w:rsid w:val="0000182E"/>
    <w:rsid w:val="00003988"/>
    <w:rsid w:val="00003D44"/>
    <w:rsid w:val="000047D7"/>
    <w:rsid w:val="00004C6B"/>
    <w:rsid w:val="00013D83"/>
    <w:rsid w:val="00015C1B"/>
    <w:rsid w:val="000169AB"/>
    <w:rsid w:val="00016A4E"/>
    <w:rsid w:val="00017772"/>
    <w:rsid w:val="0002039F"/>
    <w:rsid w:val="00021BA9"/>
    <w:rsid w:val="0002256C"/>
    <w:rsid w:val="00024B1E"/>
    <w:rsid w:val="00025D49"/>
    <w:rsid w:val="000308EA"/>
    <w:rsid w:val="00033A40"/>
    <w:rsid w:val="0003506D"/>
    <w:rsid w:val="0003589F"/>
    <w:rsid w:val="00037343"/>
    <w:rsid w:val="0004087C"/>
    <w:rsid w:val="00040B70"/>
    <w:rsid w:val="000413B7"/>
    <w:rsid w:val="00041BEC"/>
    <w:rsid w:val="00045155"/>
    <w:rsid w:val="00045628"/>
    <w:rsid w:val="0004758A"/>
    <w:rsid w:val="00050C1C"/>
    <w:rsid w:val="00052B21"/>
    <w:rsid w:val="00054894"/>
    <w:rsid w:val="00057DA9"/>
    <w:rsid w:val="000617F0"/>
    <w:rsid w:val="00061CCF"/>
    <w:rsid w:val="00061D4D"/>
    <w:rsid w:val="00063132"/>
    <w:rsid w:val="00064BAF"/>
    <w:rsid w:val="0006630B"/>
    <w:rsid w:val="000669D2"/>
    <w:rsid w:val="00067DF0"/>
    <w:rsid w:val="00070EA1"/>
    <w:rsid w:val="00071251"/>
    <w:rsid w:val="00071805"/>
    <w:rsid w:val="000756C4"/>
    <w:rsid w:val="00075C2E"/>
    <w:rsid w:val="00076970"/>
    <w:rsid w:val="00081612"/>
    <w:rsid w:val="00081831"/>
    <w:rsid w:val="00081BDB"/>
    <w:rsid w:val="00082230"/>
    <w:rsid w:val="000827F6"/>
    <w:rsid w:val="00083915"/>
    <w:rsid w:val="00085C6B"/>
    <w:rsid w:val="00086E49"/>
    <w:rsid w:val="00092AE7"/>
    <w:rsid w:val="00094809"/>
    <w:rsid w:val="00095489"/>
    <w:rsid w:val="00097DBA"/>
    <w:rsid w:val="000A0B0E"/>
    <w:rsid w:val="000A0D73"/>
    <w:rsid w:val="000A1860"/>
    <w:rsid w:val="000A2532"/>
    <w:rsid w:val="000A2D55"/>
    <w:rsid w:val="000A4BE4"/>
    <w:rsid w:val="000A5DF6"/>
    <w:rsid w:val="000A6C5D"/>
    <w:rsid w:val="000B0106"/>
    <w:rsid w:val="000B03CA"/>
    <w:rsid w:val="000B21AB"/>
    <w:rsid w:val="000B2694"/>
    <w:rsid w:val="000B33E8"/>
    <w:rsid w:val="000B345B"/>
    <w:rsid w:val="000B55C4"/>
    <w:rsid w:val="000B7E8A"/>
    <w:rsid w:val="000C2AC3"/>
    <w:rsid w:val="000C2AC7"/>
    <w:rsid w:val="000C46EB"/>
    <w:rsid w:val="000C4E99"/>
    <w:rsid w:val="000C7BB4"/>
    <w:rsid w:val="000D12CC"/>
    <w:rsid w:val="000D1AC7"/>
    <w:rsid w:val="000D327B"/>
    <w:rsid w:val="000D3754"/>
    <w:rsid w:val="000D3AB9"/>
    <w:rsid w:val="000D413D"/>
    <w:rsid w:val="000D5AF3"/>
    <w:rsid w:val="000D6D4C"/>
    <w:rsid w:val="000E09C3"/>
    <w:rsid w:val="000E1126"/>
    <w:rsid w:val="000E2A52"/>
    <w:rsid w:val="000E3D01"/>
    <w:rsid w:val="000E4AD4"/>
    <w:rsid w:val="000E5706"/>
    <w:rsid w:val="000E78FA"/>
    <w:rsid w:val="000F002D"/>
    <w:rsid w:val="000F12AE"/>
    <w:rsid w:val="000F273F"/>
    <w:rsid w:val="000F4CDA"/>
    <w:rsid w:val="000F5960"/>
    <w:rsid w:val="000F7D2F"/>
    <w:rsid w:val="00101F2B"/>
    <w:rsid w:val="00110642"/>
    <w:rsid w:val="00110920"/>
    <w:rsid w:val="00110F2B"/>
    <w:rsid w:val="00112C4D"/>
    <w:rsid w:val="001134AF"/>
    <w:rsid w:val="0011412B"/>
    <w:rsid w:val="001151C7"/>
    <w:rsid w:val="00115443"/>
    <w:rsid w:val="001155D4"/>
    <w:rsid w:val="00116B8D"/>
    <w:rsid w:val="00121B09"/>
    <w:rsid w:val="0012380C"/>
    <w:rsid w:val="0012416D"/>
    <w:rsid w:val="00124DCA"/>
    <w:rsid w:val="0012589F"/>
    <w:rsid w:val="00125F2A"/>
    <w:rsid w:val="00127AB8"/>
    <w:rsid w:val="0013038E"/>
    <w:rsid w:val="001308F6"/>
    <w:rsid w:val="001309B5"/>
    <w:rsid w:val="00131E7F"/>
    <w:rsid w:val="00132462"/>
    <w:rsid w:val="00132AD3"/>
    <w:rsid w:val="001337C6"/>
    <w:rsid w:val="0013513F"/>
    <w:rsid w:val="0013515B"/>
    <w:rsid w:val="00135CAC"/>
    <w:rsid w:val="0013664F"/>
    <w:rsid w:val="00137BC0"/>
    <w:rsid w:val="00137E90"/>
    <w:rsid w:val="00137FCB"/>
    <w:rsid w:val="0014032D"/>
    <w:rsid w:val="00141423"/>
    <w:rsid w:val="001425B5"/>
    <w:rsid w:val="00142B23"/>
    <w:rsid w:val="001441AB"/>
    <w:rsid w:val="00150912"/>
    <w:rsid w:val="001522D2"/>
    <w:rsid w:val="00153060"/>
    <w:rsid w:val="0015398F"/>
    <w:rsid w:val="00154906"/>
    <w:rsid w:val="00154C04"/>
    <w:rsid w:val="00154DEA"/>
    <w:rsid w:val="001555CC"/>
    <w:rsid w:val="00156A39"/>
    <w:rsid w:val="00157AF2"/>
    <w:rsid w:val="00160490"/>
    <w:rsid w:val="001605EE"/>
    <w:rsid w:val="001605FE"/>
    <w:rsid w:val="001608E1"/>
    <w:rsid w:val="00160B58"/>
    <w:rsid w:val="00161EFC"/>
    <w:rsid w:val="00162961"/>
    <w:rsid w:val="00162CDE"/>
    <w:rsid w:val="00162CF8"/>
    <w:rsid w:val="00164AD8"/>
    <w:rsid w:val="00165AE7"/>
    <w:rsid w:val="001661D2"/>
    <w:rsid w:val="00167443"/>
    <w:rsid w:val="00170BD9"/>
    <w:rsid w:val="00170CCE"/>
    <w:rsid w:val="00171035"/>
    <w:rsid w:val="00171854"/>
    <w:rsid w:val="00172B4D"/>
    <w:rsid w:val="0017307C"/>
    <w:rsid w:val="00173480"/>
    <w:rsid w:val="00173A72"/>
    <w:rsid w:val="00174AF5"/>
    <w:rsid w:val="00174C1A"/>
    <w:rsid w:val="00174EA7"/>
    <w:rsid w:val="00176717"/>
    <w:rsid w:val="001776C2"/>
    <w:rsid w:val="00180724"/>
    <w:rsid w:val="0018084F"/>
    <w:rsid w:val="00181171"/>
    <w:rsid w:val="00183019"/>
    <w:rsid w:val="0018599C"/>
    <w:rsid w:val="00186DD4"/>
    <w:rsid w:val="00186E1A"/>
    <w:rsid w:val="00190242"/>
    <w:rsid w:val="00190AAB"/>
    <w:rsid w:val="001914DE"/>
    <w:rsid w:val="00193A2E"/>
    <w:rsid w:val="00194292"/>
    <w:rsid w:val="00194519"/>
    <w:rsid w:val="001951A4"/>
    <w:rsid w:val="00197316"/>
    <w:rsid w:val="001975AD"/>
    <w:rsid w:val="001976DB"/>
    <w:rsid w:val="001A3142"/>
    <w:rsid w:val="001A32E1"/>
    <w:rsid w:val="001A48C7"/>
    <w:rsid w:val="001A4BA3"/>
    <w:rsid w:val="001A7985"/>
    <w:rsid w:val="001B06D7"/>
    <w:rsid w:val="001B084B"/>
    <w:rsid w:val="001B18BE"/>
    <w:rsid w:val="001B1B13"/>
    <w:rsid w:val="001B34C1"/>
    <w:rsid w:val="001B3C02"/>
    <w:rsid w:val="001B44F2"/>
    <w:rsid w:val="001B62FF"/>
    <w:rsid w:val="001B7561"/>
    <w:rsid w:val="001B7E84"/>
    <w:rsid w:val="001C0ED1"/>
    <w:rsid w:val="001C1EA5"/>
    <w:rsid w:val="001C31AC"/>
    <w:rsid w:val="001C3438"/>
    <w:rsid w:val="001C41A1"/>
    <w:rsid w:val="001D1000"/>
    <w:rsid w:val="001D2691"/>
    <w:rsid w:val="001D3BD1"/>
    <w:rsid w:val="001D4C84"/>
    <w:rsid w:val="001D7C39"/>
    <w:rsid w:val="001D7F25"/>
    <w:rsid w:val="001E153D"/>
    <w:rsid w:val="001E23E9"/>
    <w:rsid w:val="001E3732"/>
    <w:rsid w:val="001E6BCA"/>
    <w:rsid w:val="001F0413"/>
    <w:rsid w:val="001F1562"/>
    <w:rsid w:val="001F26D5"/>
    <w:rsid w:val="001F3194"/>
    <w:rsid w:val="001F50F2"/>
    <w:rsid w:val="001F58A1"/>
    <w:rsid w:val="001F5AD6"/>
    <w:rsid w:val="001F6EDD"/>
    <w:rsid w:val="0020346E"/>
    <w:rsid w:val="0020425B"/>
    <w:rsid w:val="002044F9"/>
    <w:rsid w:val="002048BB"/>
    <w:rsid w:val="00205418"/>
    <w:rsid w:val="00206DF3"/>
    <w:rsid w:val="00207EE2"/>
    <w:rsid w:val="00213575"/>
    <w:rsid w:val="00215CDD"/>
    <w:rsid w:val="00216284"/>
    <w:rsid w:val="002166A7"/>
    <w:rsid w:val="00216C37"/>
    <w:rsid w:val="0022177B"/>
    <w:rsid w:val="00222B0F"/>
    <w:rsid w:val="00224E33"/>
    <w:rsid w:val="002314BC"/>
    <w:rsid w:val="00231783"/>
    <w:rsid w:val="002325BC"/>
    <w:rsid w:val="00233817"/>
    <w:rsid w:val="0023401D"/>
    <w:rsid w:val="00234935"/>
    <w:rsid w:val="00236371"/>
    <w:rsid w:val="00237364"/>
    <w:rsid w:val="0023791B"/>
    <w:rsid w:val="00244D49"/>
    <w:rsid w:val="00245B09"/>
    <w:rsid w:val="00246A52"/>
    <w:rsid w:val="00247AF3"/>
    <w:rsid w:val="002500C4"/>
    <w:rsid w:val="00250102"/>
    <w:rsid w:val="00252B06"/>
    <w:rsid w:val="0025567C"/>
    <w:rsid w:val="00255974"/>
    <w:rsid w:val="00255B5D"/>
    <w:rsid w:val="00257D68"/>
    <w:rsid w:val="002602E1"/>
    <w:rsid w:val="002604DE"/>
    <w:rsid w:val="00265160"/>
    <w:rsid w:val="00265717"/>
    <w:rsid w:val="00267F20"/>
    <w:rsid w:val="002714A0"/>
    <w:rsid w:val="0027203B"/>
    <w:rsid w:val="00273447"/>
    <w:rsid w:val="00273FF1"/>
    <w:rsid w:val="00275B0C"/>
    <w:rsid w:val="0027695A"/>
    <w:rsid w:val="002803C6"/>
    <w:rsid w:val="002805DE"/>
    <w:rsid w:val="002808CC"/>
    <w:rsid w:val="00281B69"/>
    <w:rsid w:val="0028215B"/>
    <w:rsid w:val="0028235C"/>
    <w:rsid w:val="00283899"/>
    <w:rsid w:val="002842C7"/>
    <w:rsid w:val="00285176"/>
    <w:rsid w:val="0028787A"/>
    <w:rsid w:val="00287888"/>
    <w:rsid w:val="00290999"/>
    <w:rsid w:val="00290CA7"/>
    <w:rsid w:val="00293884"/>
    <w:rsid w:val="00293CFC"/>
    <w:rsid w:val="00294864"/>
    <w:rsid w:val="002976B5"/>
    <w:rsid w:val="002A0B9C"/>
    <w:rsid w:val="002A2DEF"/>
    <w:rsid w:val="002A408B"/>
    <w:rsid w:val="002A54C2"/>
    <w:rsid w:val="002A54DE"/>
    <w:rsid w:val="002A59AB"/>
    <w:rsid w:val="002A7DD9"/>
    <w:rsid w:val="002B139B"/>
    <w:rsid w:val="002B1683"/>
    <w:rsid w:val="002B3CAE"/>
    <w:rsid w:val="002B40A7"/>
    <w:rsid w:val="002B4159"/>
    <w:rsid w:val="002B5B54"/>
    <w:rsid w:val="002B5D15"/>
    <w:rsid w:val="002C1BAC"/>
    <w:rsid w:val="002C3B50"/>
    <w:rsid w:val="002C3BCC"/>
    <w:rsid w:val="002C5234"/>
    <w:rsid w:val="002C6C07"/>
    <w:rsid w:val="002C7EFE"/>
    <w:rsid w:val="002D0414"/>
    <w:rsid w:val="002D05BA"/>
    <w:rsid w:val="002D0F47"/>
    <w:rsid w:val="002D14FE"/>
    <w:rsid w:val="002D1A86"/>
    <w:rsid w:val="002D326F"/>
    <w:rsid w:val="002D327E"/>
    <w:rsid w:val="002D3913"/>
    <w:rsid w:val="002D4700"/>
    <w:rsid w:val="002D47A1"/>
    <w:rsid w:val="002D54C1"/>
    <w:rsid w:val="002D5BFF"/>
    <w:rsid w:val="002D7080"/>
    <w:rsid w:val="002D7422"/>
    <w:rsid w:val="002D748E"/>
    <w:rsid w:val="002E015A"/>
    <w:rsid w:val="002E0A41"/>
    <w:rsid w:val="002E0DB6"/>
    <w:rsid w:val="002E1DDF"/>
    <w:rsid w:val="002E3FE9"/>
    <w:rsid w:val="002F0157"/>
    <w:rsid w:val="002F1D41"/>
    <w:rsid w:val="002F2DD1"/>
    <w:rsid w:val="002F2E6B"/>
    <w:rsid w:val="002F3DCE"/>
    <w:rsid w:val="002F51F4"/>
    <w:rsid w:val="002F613A"/>
    <w:rsid w:val="002F6998"/>
    <w:rsid w:val="002F7266"/>
    <w:rsid w:val="002F735A"/>
    <w:rsid w:val="002F78DB"/>
    <w:rsid w:val="0030040B"/>
    <w:rsid w:val="003008DB"/>
    <w:rsid w:val="003019C2"/>
    <w:rsid w:val="003020D0"/>
    <w:rsid w:val="003021CF"/>
    <w:rsid w:val="003024D6"/>
    <w:rsid w:val="00304813"/>
    <w:rsid w:val="00306698"/>
    <w:rsid w:val="00306C11"/>
    <w:rsid w:val="00310E46"/>
    <w:rsid w:val="003110A9"/>
    <w:rsid w:val="00311441"/>
    <w:rsid w:val="003124B9"/>
    <w:rsid w:val="00313D67"/>
    <w:rsid w:val="0031503A"/>
    <w:rsid w:val="00315B2B"/>
    <w:rsid w:val="00315D7E"/>
    <w:rsid w:val="00320939"/>
    <w:rsid w:val="00322B6F"/>
    <w:rsid w:val="00322E8C"/>
    <w:rsid w:val="003244EF"/>
    <w:rsid w:val="003247A8"/>
    <w:rsid w:val="0033026C"/>
    <w:rsid w:val="00331D45"/>
    <w:rsid w:val="00332115"/>
    <w:rsid w:val="003322F5"/>
    <w:rsid w:val="003323A0"/>
    <w:rsid w:val="00332B4E"/>
    <w:rsid w:val="00333107"/>
    <w:rsid w:val="003333B4"/>
    <w:rsid w:val="003341ED"/>
    <w:rsid w:val="00336485"/>
    <w:rsid w:val="003405A2"/>
    <w:rsid w:val="00340D66"/>
    <w:rsid w:val="003417E0"/>
    <w:rsid w:val="00341D8F"/>
    <w:rsid w:val="00343F54"/>
    <w:rsid w:val="0034550F"/>
    <w:rsid w:val="0034629C"/>
    <w:rsid w:val="00346332"/>
    <w:rsid w:val="00351479"/>
    <w:rsid w:val="0035191B"/>
    <w:rsid w:val="00351AC2"/>
    <w:rsid w:val="00354156"/>
    <w:rsid w:val="00354FB7"/>
    <w:rsid w:val="00355AA2"/>
    <w:rsid w:val="00355B7A"/>
    <w:rsid w:val="00357911"/>
    <w:rsid w:val="003601EE"/>
    <w:rsid w:val="0036110C"/>
    <w:rsid w:val="003613E7"/>
    <w:rsid w:val="00361D9E"/>
    <w:rsid w:val="00364905"/>
    <w:rsid w:val="00364A60"/>
    <w:rsid w:val="00365705"/>
    <w:rsid w:val="00365EAE"/>
    <w:rsid w:val="0036663C"/>
    <w:rsid w:val="00372828"/>
    <w:rsid w:val="00372D18"/>
    <w:rsid w:val="00377561"/>
    <w:rsid w:val="00377F1A"/>
    <w:rsid w:val="00380174"/>
    <w:rsid w:val="00380E84"/>
    <w:rsid w:val="003826C5"/>
    <w:rsid w:val="00382D73"/>
    <w:rsid w:val="00383E60"/>
    <w:rsid w:val="00383EF0"/>
    <w:rsid w:val="00383F29"/>
    <w:rsid w:val="00384EF1"/>
    <w:rsid w:val="003905F2"/>
    <w:rsid w:val="00390816"/>
    <w:rsid w:val="00391B52"/>
    <w:rsid w:val="00392634"/>
    <w:rsid w:val="00394D1B"/>
    <w:rsid w:val="00394DD6"/>
    <w:rsid w:val="00394E77"/>
    <w:rsid w:val="00396E53"/>
    <w:rsid w:val="00397C26"/>
    <w:rsid w:val="003A22F6"/>
    <w:rsid w:val="003A3C87"/>
    <w:rsid w:val="003A59F9"/>
    <w:rsid w:val="003A6A13"/>
    <w:rsid w:val="003A6D9A"/>
    <w:rsid w:val="003A7273"/>
    <w:rsid w:val="003A798A"/>
    <w:rsid w:val="003A7ADD"/>
    <w:rsid w:val="003B00E6"/>
    <w:rsid w:val="003B0451"/>
    <w:rsid w:val="003B062F"/>
    <w:rsid w:val="003B103B"/>
    <w:rsid w:val="003B34E9"/>
    <w:rsid w:val="003B4664"/>
    <w:rsid w:val="003B62E1"/>
    <w:rsid w:val="003C00D2"/>
    <w:rsid w:val="003C04CC"/>
    <w:rsid w:val="003C0B7A"/>
    <w:rsid w:val="003C1200"/>
    <w:rsid w:val="003C1547"/>
    <w:rsid w:val="003C18B9"/>
    <w:rsid w:val="003C31AC"/>
    <w:rsid w:val="003C335A"/>
    <w:rsid w:val="003C6C10"/>
    <w:rsid w:val="003D0641"/>
    <w:rsid w:val="003D1EAD"/>
    <w:rsid w:val="003D2EFC"/>
    <w:rsid w:val="003D3263"/>
    <w:rsid w:val="003D3457"/>
    <w:rsid w:val="003D3C79"/>
    <w:rsid w:val="003D3DED"/>
    <w:rsid w:val="003D3EA9"/>
    <w:rsid w:val="003D68E5"/>
    <w:rsid w:val="003D7ECF"/>
    <w:rsid w:val="003D7F7A"/>
    <w:rsid w:val="003E0192"/>
    <w:rsid w:val="003E3724"/>
    <w:rsid w:val="003E511A"/>
    <w:rsid w:val="003E56F8"/>
    <w:rsid w:val="003E6648"/>
    <w:rsid w:val="003F2C43"/>
    <w:rsid w:val="003F3572"/>
    <w:rsid w:val="003F4239"/>
    <w:rsid w:val="003F6670"/>
    <w:rsid w:val="003F6CB6"/>
    <w:rsid w:val="003F792B"/>
    <w:rsid w:val="00403625"/>
    <w:rsid w:val="00404D55"/>
    <w:rsid w:val="00404DD9"/>
    <w:rsid w:val="00404DFB"/>
    <w:rsid w:val="00406B81"/>
    <w:rsid w:val="004128B5"/>
    <w:rsid w:val="00412BFA"/>
    <w:rsid w:val="00414378"/>
    <w:rsid w:val="0041484E"/>
    <w:rsid w:val="004154A3"/>
    <w:rsid w:val="00416A72"/>
    <w:rsid w:val="00416C72"/>
    <w:rsid w:val="0042165A"/>
    <w:rsid w:val="0042190E"/>
    <w:rsid w:val="004243D9"/>
    <w:rsid w:val="00424A69"/>
    <w:rsid w:val="0042552C"/>
    <w:rsid w:val="00425C55"/>
    <w:rsid w:val="0042686D"/>
    <w:rsid w:val="0042784A"/>
    <w:rsid w:val="00427B36"/>
    <w:rsid w:val="00430B95"/>
    <w:rsid w:val="004320C8"/>
    <w:rsid w:val="004328F0"/>
    <w:rsid w:val="00432FDA"/>
    <w:rsid w:val="00432FF4"/>
    <w:rsid w:val="00433346"/>
    <w:rsid w:val="00434E78"/>
    <w:rsid w:val="00434E85"/>
    <w:rsid w:val="0044258D"/>
    <w:rsid w:val="00443505"/>
    <w:rsid w:val="0044350F"/>
    <w:rsid w:val="00443880"/>
    <w:rsid w:val="00447305"/>
    <w:rsid w:val="00450729"/>
    <w:rsid w:val="00450A03"/>
    <w:rsid w:val="00453AC2"/>
    <w:rsid w:val="004542BA"/>
    <w:rsid w:val="00456AE1"/>
    <w:rsid w:val="00460754"/>
    <w:rsid w:val="00460F98"/>
    <w:rsid w:val="00461E7C"/>
    <w:rsid w:val="00462450"/>
    <w:rsid w:val="00462880"/>
    <w:rsid w:val="00462C65"/>
    <w:rsid w:val="0046442F"/>
    <w:rsid w:val="004651AC"/>
    <w:rsid w:val="00467DE7"/>
    <w:rsid w:val="00470708"/>
    <w:rsid w:val="00470A43"/>
    <w:rsid w:val="00471336"/>
    <w:rsid w:val="00472D03"/>
    <w:rsid w:val="0047640F"/>
    <w:rsid w:val="00477D65"/>
    <w:rsid w:val="00480F95"/>
    <w:rsid w:val="0048148B"/>
    <w:rsid w:val="004839D4"/>
    <w:rsid w:val="00485880"/>
    <w:rsid w:val="00486833"/>
    <w:rsid w:val="004906B3"/>
    <w:rsid w:val="00493371"/>
    <w:rsid w:val="00494ED4"/>
    <w:rsid w:val="0049686F"/>
    <w:rsid w:val="004A0A48"/>
    <w:rsid w:val="004A3879"/>
    <w:rsid w:val="004A45E5"/>
    <w:rsid w:val="004A4991"/>
    <w:rsid w:val="004A5B4D"/>
    <w:rsid w:val="004A6A6B"/>
    <w:rsid w:val="004A7164"/>
    <w:rsid w:val="004A769A"/>
    <w:rsid w:val="004A77CC"/>
    <w:rsid w:val="004B2CF1"/>
    <w:rsid w:val="004B46AE"/>
    <w:rsid w:val="004B5742"/>
    <w:rsid w:val="004B6CE5"/>
    <w:rsid w:val="004B7536"/>
    <w:rsid w:val="004B760E"/>
    <w:rsid w:val="004C0D04"/>
    <w:rsid w:val="004C1CDB"/>
    <w:rsid w:val="004C59FB"/>
    <w:rsid w:val="004D2EDE"/>
    <w:rsid w:val="004D4AF6"/>
    <w:rsid w:val="004D4B96"/>
    <w:rsid w:val="004D4EFD"/>
    <w:rsid w:val="004D7460"/>
    <w:rsid w:val="004D762B"/>
    <w:rsid w:val="004E5645"/>
    <w:rsid w:val="004E581F"/>
    <w:rsid w:val="004E5869"/>
    <w:rsid w:val="004E60AC"/>
    <w:rsid w:val="004E6399"/>
    <w:rsid w:val="004E6AFB"/>
    <w:rsid w:val="004E774C"/>
    <w:rsid w:val="004E7E1D"/>
    <w:rsid w:val="004F069F"/>
    <w:rsid w:val="004F1713"/>
    <w:rsid w:val="004F436C"/>
    <w:rsid w:val="004F5513"/>
    <w:rsid w:val="004F7BE2"/>
    <w:rsid w:val="005032CC"/>
    <w:rsid w:val="00503E85"/>
    <w:rsid w:val="00503F8A"/>
    <w:rsid w:val="00504762"/>
    <w:rsid w:val="0050525C"/>
    <w:rsid w:val="00506DF4"/>
    <w:rsid w:val="0051087E"/>
    <w:rsid w:val="00512771"/>
    <w:rsid w:val="005138FC"/>
    <w:rsid w:val="00513DC5"/>
    <w:rsid w:val="005141E2"/>
    <w:rsid w:val="0051453B"/>
    <w:rsid w:val="00515E35"/>
    <w:rsid w:val="00520924"/>
    <w:rsid w:val="00523593"/>
    <w:rsid w:val="005240FE"/>
    <w:rsid w:val="00526A82"/>
    <w:rsid w:val="00526FA6"/>
    <w:rsid w:val="00531567"/>
    <w:rsid w:val="00531D4B"/>
    <w:rsid w:val="00531E55"/>
    <w:rsid w:val="00532BEC"/>
    <w:rsid w:val="00535209"/>
    <w:rsid w:val="0053556E"/>
    <w:rsid w:val="005368CB"/>
    <w:rsid w:val="00536CAB"/>
    <w:rsid w:val="005428D8"/>
    <w:rsid w:val="00544735"/>
    <w:rsid w:val="00544ABC"/>
    <w:rsid w:val="00545EFB"/>
    <w:rsid w:val="00546A6F"/>
    <w:rsid w:val="00551ED4"/>
    <w:rsid w:val="005527E4"/>
    <w:rsid w:val="0055302C"/>
    <w:rsid w:val="00554A74"/>
    <w:rsid w:val="00554D14"/>
    <w:rsid w:val="0055526D"/>
    <w:rsid w:val="00555747"/>
    <w:rsid w:val="00555767"/>
    <w:rsid w:val="00556574"/>
    <w:rsid w:val="00557016"/>
    <w:rsid w:val="00557654"/>
    <w:rsid w:val="00560D85"/>
    <w:rsid w:val="00562487"/>
    <w:rsid w:val="005644DE"/>
    <w:rsid w:val="00564D9D"/>
    <w:rsid w:val="00567F41"/>
    <w:rsid w:val="00571631"/>
    <w:rsid w:val="0057411A"/>
    <w:rsid w:val="00574B85"/>
    <w:rsid w:val="005753DF"/>
    <w:rsid w:val="005761D4"/>
    <w:rsid w:val="00576265"/>
    <w:rsid w:val="005777A0"/>
    <w:rsid w:val="00577B97"/>
    <w:rsid w:val="00577D7F"/>
    <w:rsid w:val="00581A6D"/>
    <w:rsid w:val="005827F0"/>
    <w:rsid w:val="00593A8D"/>
    <w:rsid w:val="00593DC1"/>
    <w:rsid w:val="00594CF1"/>
    <w:rsid w:val="00596D76"/>
    <w:rsid w:val="005A037F"/>
    <w:rsid w:val="005A1BED"/>
    <w:rsid w:val="005A420A"/>
    <w:rsid w:val="005A53AB"/>
    <w:rsid w:val="005A6EA5"/>
    <w:rsid w:val="005A7EB7"/>
    <w:rsid w:val="005B3B81"/>
    <w:rsid w:val="005B3C33"/>
    <w:rsid w:val="005B3C7C"/>
    <w:rsid w:val="005C0602"/>
    <w:rsid w:val="005C0C21"/>
    <w:rsid w:val="005C26EC"/>
    <w:rsid w:val="005C6EB8"/>
    <w:rsid w:val="005C7AB6"/>
    <w:rsid w:val="005C7B41"/>
    <w:rsid w:val="005C7DA6"/>
    <w:rsid w:val="005D2EC0"/>
    <w:rsid w:val="005D3C0D"/>
    <w:rsid w:val="005D48D7"/>
    <w:rsid w:val="005D4F9A"/>
    <w:rsid w:val="005D5B80"/>
    <w:rsid w:val="005D60AB"/>
    <w:rsid w:val="005D6C6E"/>
    <w:rsid w:val="005D6D40"/>
    <w:rsid w:val="005D7D79"/>
    <w:rsid w:val="005E0927"/>
    <w:rsid w:val="005E2151"/>
    <w:rsid w:val="005E2935"/>
    <w:rsid w:val="005E73C4"/>
    <w:rsid w:val="005F0AC0"/>
    <w:rsid w:val="005F1541"/>
    <w:rsid w:val="005F15BD"/>
    <w:rsid w:val="005F7228"/>
    <w:rsid w:val="005F7997"/>
    <w:rsid w:val="00601312"/>
    <w:rsid w:val="00601C16"/>
    <w:rsid w:val="00602486"/>
    <w:rsid w:val="00603784"/>
    <w:rsid w:val="006047E5"/>
    <w:rsid w:val="00605137"/>
    <w:rsid w:val="00610C43"/>
    <w:rsid w:val="00611971"/>
    <w:rsid w:val="00612EF2"/>
    <w:rsid w:val="006142AA"/>
    <w:rsid w:val="00614E49"/>
    <w:rsid w:val="0061539D"/>
    <w:rsid w:val="00616062"/>
    <w:rsid w:val="00616514"/>
    <w:rsid w:val="00620F21"/>
    <w:rsid w:val="00625838"/>
    <w:rsid w:val="00625FCC"/>
    <w:rsid w:val="0062681B"/>
    <w:rsid w:val="00626F56"/>
    <w:rsid w:val="00631EC8"/>
    <w:rsid w:val="006329AA"/>
    <w:rsid w:val="00634D44"/>
    <w:rsid w:val="00642836"/>
    <w:rsid w:val="00643CEA"/>
    <w:rsid w:val="00643E41"/>
    <w:rsid w:val="00644E1E"/>
    <w:rsid w:val="006454C3"/>
    <w:rsid w:val="00647956"/>
    <w:rsid w:val="00650D39"/>
    <w:rsid w:val="006515FA"/>
    <w:rsid w:val="00652BB9"/>
    <w:rsid w:val="006535D7"/>
    <w:rsid w:val="00654102"/>
    <w:rsid w:val="00654816"/>
    <w:rsid w:val="0065507A"/>
    <w:rsid w:val="006554A0"/>
    <w:rsid w:val="0065572E"/>
    <w:rsid w:val="00656201"/>
    <w:rsid w:val="00656359"/>
    <w:rsid w:val="00660E35"/>
    <w:rsid w:val="00662821"/>
    <w:rsid w:val="00663B4A"/>
    <w:rsid w:val="006646D4"/>
    <w:rsid w:val="00664716"/>
    <w:rsid w:val="00664936"/>
    <w:rsid w:val="006718DE"/>
    <w:rsid w:val="00671E8F"/>
    <w:rsid w:val="006729A5"/>
    <w:rsid w:val="00673BD5"/>
    <w:rsid w:val="00673C24"/>
    <w:rsid w:val="00674806"/>
    <w:rsid w:val="00674A8D"/>
    <w:rsid w:val="00676C19"/>
    <w:rsid w:val="00682454"/>
    <w:rsid w:val="00682513"/>
    <w:rsid w:val="006835F4"/>
    <w:rsid w:val="006863B6"/>
    <w:rsid w:val="00687C88"/>
    <w:rsid w:val="00687E42"/>
    <w:rsid w:val="00691DCC"/>
    <w:rsid w:val="0069201F"/>
    <w:rsid w:val="0069469F"/>
    <w:rsid w:val="00696DA9"/>
    <w:rsid w:val="00697258"/>
    <w:rsid w:val="00697285"/>
    <w:rsid w:val="00697A95"/>
    <w:rsid w:val="006A0B47"/>
    <w:rsid w:val="006A238E"/>
    <w:rsid w:val="006A254F"/>
    <w:rsid w:val="006A45A8"/>
    <w:rsid w:val="006A70AA"/>
    <w:rsid w:val="006A72F2"/>
    <w:rsid w:val="006B176B"/>
    <w:rsid w:val="006B215C"/>
    <w:rsid w:val="006B2189"/>
    <w:rsid w:val="006B3125"/>
    <w:rsid w:val="006B31DB"/>
    <w:rsid w:val="006B3914"/>
    <w:rsid w:val="006B3968"/>
    <w:rsid w:val="006B3D6F"/>
    <w:rsid w:val="006B3DA9"/>
    <w:rsid w:val="006B5FAE"/>
    <w:rsid w:val="006B6548"/>
    <w:rsid w:val="006C3A68"/>
    <w:rsid w:val="006C4FF8"/>
    <w:rsid w:val="006C5444"/>
    <w:rsid w:val="006C75F2"/>
    <w:rsid w:val="006D270E"/>
    <w:rsid w:val="006D4028"/>
    <w:rsid w:val="006D4B79"/>
    <w:rsid w:val="006D4B8C"/>
    <w:rsid w:val="006D61BE"/>
    <w:rsid w:val="006D69CF"/>
    <w:rsid w:val="006E17E0"/>
    <w:rsid w:val="006E2F70"/>
    <w:rsid w:val="006E749F"/>
    <w:rsid w:val="00700309"/>
    <w:rsid w:val="00701BEF"/>
    <w:rsid w:val="00702047"/>
    <w:rsid w:val="007022F2"/>
    <w:rsid w:val="00704CD5"/>
    <w:rsid w:val="00705034"/>
    <w:rsid w:val="007074D0"/>
    <w:rsid w:val="00710829"/>
    <w:rsid w:val="00710B0F"/>
    <w:rsid w:val="0071220D"/>
    <w:rsid w:val="007122FE"/>
    <w:rsid w:val="0071654D"/>
    <w:rsid w:val="00723441"/>
    <w:rsid w:val="00724712"/>
    <w:rsid w:val="00724F83"/>
    <w:rsid w:val="007264B9"/>
    <w:rsid w:val="00726BDC"/>
    <w:rsid w:val="00726C5C"/>
    <w:rsid w:val="00730413"/>
    <w:rsid w:val="00730B00"/>
    <w:rsid w:val="00731B23"/>
    <w:rsid w:val="00731FCA"/>
    <w:rsid w:val="007325E8"/>
    <w:rsid w:val="00733057"/>
    <w:rsid w:val="00735350"/>
    <w:rsid w:val="007365D9"/>
    <w:rsid w:val="0073781B"/>
    <w:rsid w:val="00737F06"/>
    <w:rsid w:val="00741B3F"/>
    <w:rsid w:val="00743F11"/>
    <w:rsid w:val="007445E2"/>
    <w:rsid w:val="007456CE"/>
    <w:rsid w:val="007479A4"/>
    <w:rsid w:val="00747E51"/>
    <w:rsid w:val="007509D4"/>
    <w:rsid w:val="00751680"/>
    <w:rsid w:val="0075584B"/>
    <w:rsid w:val="007578EE"/>
    <w:rsid w:val="00760B02"/>
    <w:rsid w:val="00761CAE"/>
    <w:rsid w:val="00763632"/>
    <w:rsid w:val="00764D12"/>
    <w:rsid w:val="007653FC"/>
    <w:rsid w:val="00770152"/>
    <w:rsid w:val="00771152"/>
    <w:rsid w:val="0077171A"/>
    <w:rsid w:val="0077464E"/>
    <w:rsid w:val="00775C68"/>
    <w:rsid w:val="0077643E"/>
    <w:rsid w:val="00776972"/>
    <w:rsid w:val="00776C51"/>
    <w:rsid w:val="007817FC"/>
    <w:rsid w:val="007822C0"/>
    <w:rsid w:val="00782B2E"/>
    <w:rsid w:val="00782B32"/>
    <w:rsid w:val="007841D2"/>
    <w:rsid w:val="00785D2B"/>
    <w:rsid w:val="0078788C"/>
    <w:rsid w:val="00790DDF"/>
    <w:rsid w:val="00791E67"/>
    <w:rsid w:val="0079319B"/>
    <w:rsid w:val="00794AD8"/>
    <w:rsid w:val="00795A5E"/>
    <w:rsid w:val="00797FBC"/>
    <w:rsid w:val="007A3592"/>
    <w:rsid w:val="007A40E3"/>
    <w:rsid w:val="007A5AF9"/>
    <w:rsid w:val="007A6B52"/>
    <w:rsid w:val="007A7123"/>
    <w:rsid w:val="007A77D2"/>
    <w:rsid w:val="007B06EC"/>
    <w:rsid w:val="007B08C4"/>
    <w:rsid w:val="007B22C6"/>
    <w:rsid w:val="007B32FD"/>
    <w:rsid w:val="007B3AB3"/>
    <w:rsid w:val="007B7ADC"/>
    <w:rsid w:val="007C1796"/>
    <w:rsid w:val="007C1A46"/>
    <w:rsid w:val="007C2259"/>
    <w:rsid w:val="007C36C0"/>
    <w:rsid w:val="007C5CB5"/>
    <w:rsid w:val="007C6CC2"/>
    <w:rsid w:val="007C7417"/>
    <w:rsid w:val="007D4900"/>
    <w:rsid w:val="007D61B2"/>
    <w:rsid w:val="007D6E43"/>
    <w:rsid w:val="007D6FAA"/>
    <w:rsid w:val="007D7AB2"/>
    <w:rsid w:val="007E11C3"/>
    <w:rsid w:val="007E2D55"/>
    <w:rsid w:val="007E33C4"/>
    <w:rsid w:val="007E3914"/>
    <w:rsid w:val="007E4CB9"/>
    <w:rsid w:val="007E7230"/>
    <w:rsid w:val="007E7B9B"/>
    <w:rsid w:val="007F0293"/>
    <w:rsid w:val="007F164B"/>
    <w:rsid w:val="007F365E"/>
    <w:rsid w:val="007F45C6"/>
    <w:rsid w:val="007F500C"/>
    <w:rsid w:val="007F604C"/>
    <w:rsid w:val="007F6B4C"/>
    <w:rsid w:val="007F6F2D"/>
    <w:rsid w:val="007F7678"/>
    <w:rsid w:val="00804117"/>
    <w:rsid w:val="00805315"/>
    <w:rsid w:val="0080602D"/>
    <w:rsid w:val="00806393"/>
    <w:rsid w:val="00807D2E"/>
    <w:rsid w:val="0081161E"/>
    <w:rsid w:val="008121AE"/>
    <w:rsid w:val="00815988"/>
    <w:rsid w:val="00815F5E"/>
    <w:rsid w:val="0081618D"/>
    <w:rsid w:val="0081750C"/>
    <w:rsid w:val="008205E9"/>
    <w:rsid w:val="00820C7F"/>
    <w:rsid w:val="00821C3B"/>
    <w:rsid w:val="00822DB6"/>
    <w:rsid w:val="00824CDA"/>
    <w:rsid w:val="00824D2B"/>
    <w:rsid w:val="00825FCA"/>
    <w:rsid w:val="00826234"/>
    <w:rsid w:val="00826B0A"/>
    <w:rsid w:val="00826C47"/>
    <w:rsid w:val="00827833"/>
    <w:rsid w:val="00832898"/>
    <w:rsid w:val="00833B5D"/>
    <w:rsid w:val="00833EA3"/>
    <w:rsid w:val="00833F55"/>
    <w:rsid w:val="00835583"/>
    <w:rsid w:val="00835A49"/>
    <w:rsid w:val="00835DCA"/>
    <w:rsid w:val="008360FB"/>
    <w:rsid w:val="00836C8B"/>
    <w:rsid w:val="0084097C"/>
    <w:rsid w:val="00841402"/>
    <w:rsid w:val="00844FB4"/>
    <w:rsid w:val="00845EF4"/>
    <w:rsid w:val="00846411"/>
    <w:rsid w:val="00847362"/>
    <w:rsid w:val="008503F7"/>
    <w:rsid w:val="00850600"/>
    <w:rsid w:val="008556A6"/>
    <w:rsid w:val="008556E3"/>
    <w:rsid w:val="00855B93"/>
    <w:rsid w:val="00856B2E"/>
    <w:rsid w:val="00856D58"/>
    <w:rsid w:val="00857418"/>
    <w:rsid w:val="0085744A"/>
    <w:rsid w:val="00862478"/>
    <w:rsid w:val="00863A10"/>
    <w:rsid w:val="00865255"/>
    <w:rsid w:val="00865E22"/>
    <w:rsid w:val="008672BA"/>
    <w:rsid w:val="008713D9"/>
    <w:rsid w:val="00871E98"/>
    <w:rsid w:val="00877BD2"/>
    <w:rsid w:val="00877C5E"/>
    <w:rsid w:val="00882286"/>
    <w:rsid w:val="008822E4"/>
    <w:rsid w:val="00882BFF"/>
    <w:rsid w:val="00885E07"/>
    <w:rsid w:val="00886B85"/>
    <w:rsid w:val="00886D6E"/>
    <w:rsid w:val="00893689"/>
    <w:rsid w:val="00893C5F"/>
    <w:rsid w:val="0089417F"/>
    <w:rsid w:val="00894C6F"/>
    <w:rsid w:val="0089566E"/>
    <w:rsid w:val="00895A79"/>
    <w:rsid w:val="00895D7A"/>
    <w:rsid w:val="00896159"/>
    <w:rsid w:val="008A03BB"/>
    <w:rsid w:val="008A2518"/>
    <w:rsid w:val="008A2CDD"/>
    <w:rsid w:val="008A2EF9"/>
    <w:rsid w:val="008A3470"/>
    <w:rsid w:val="008A43BC"/>
    <w:rsid w:val="008A4BBE"/>
    <w:rsid w:val="008A5100"/>
    <w:rsid w:val="008A51C6"/>
    <w:rsid w:val="008A55BD"/>
    <w:rsid w:val="008A59E4"/>
    <w:rsid w:val="008A752D"/>
    <w:rsid w:val="008A78D2"/>
    <w:rsid w:val="008B0A56"/>
    <w:rsid w:val="008B29E0"/>
    <w:rsid w:val="008B32F4"/>
    <w:rsid w:val="008B688E"/>
    <w:rsid w:val="008B7683"/>
    <w:rsid w:val="008C1FD0"/>
    <w:rsid w:val="008C2016"/>
    <w:rsid w:val="008C38AD"/>
    <w:rsid w:val="008C4007"/>
    <w:rsid w:val="008C4632"/>
    <w:rsid w:val="008C6917"/>
    <w:rsid w:val="008C781B"/>
    <w:rsid w:val="008C7CA3"/>
    <w:rsid w:val="008C7D9F"/>
    <w:rsid w:val="008D0250"/>
    <w:rsid w:val="008D02CE"/>
    <w:rsid w:val="008D0549"/>
    <w:rsid w:val="008D061E"/>
    <w:rsid w:val="008D09F4"/>
    <w:rsid w:val="008D22C8"/>
    <w:rsid w:val="008D2FC3"/>
    <w:rsid w:val="008D2FDF"/>
    <w:rsid w:val="008D3542"/>
    <w:rsid w:val="008D393B"/>
    <w:rsid w:val="008D47A1"/>
    <w:rsid w:val="008D5006"/>
    <w:rsid w:val="008D5BC3"/>
    <w:rsid w:val="008D665D"/>
    <w:rsid w:val="008E0FFC"/>
    <w:rsid w:val="008E2785"/>
    <w:rsid w:val="008E2DBD"/>
    <w:rsid w:val="008E30BA"/>
    <w:rsid w:val="008E3E2E"/>
    <w:rsid w:val="008E4C83"/>
    <w:rsid w:val="008E6298"/>
    <w:rsid w:val="008E6A8F"/>
    <w:rsid w:val="008E772B"/>
    <w:rsid w:val="008E77CC"/>
    <w:rsid w:val="008E7B89"/>
    <w:rsid w:val="008F16D1"/>
    <w:rsid w:val="008F4A26"/>
    <w:rsid w:val="008F6A8F"/>
    <w:rsid w:val="008F7589"/>
    <w:rsid w:val="00901261"/>
    <w:rsid w:val="009015B0"/>
    <w:rsid w:val="00901B89"/>
    <w:rsid w:val="00901D2C"/>
    <w:rsid w:val="00901E11"/>
    <w:rsid w:val="009020FF"/>
    <w:rsid w:val="009026F7"/>
    <w:rsid w:val="009034C5"/>
    <w:rsid w:val="0090402E"/>
    <w:rsid w:val="009059AD"/>
    <w:rsid w:val="00905DD9"/>
    <w:rsid w:val="009066C7"/>
    <w:rsid w:val="00906C53"/>
    <w:rsid w:val="00910037"/>
    <w:rsid w:val="00912E87"/>
    <w:rsid w:val="00912F57"/>
    <w:rsid w:val="00913DF4"/>
    <w:rsid w:val="009148F0"/>
    <w:rsid w:val="00915C8E"/>
    <w:rsid w:val="009200E8"/>
    <w:rsid w:val="00920869"/>
    <w:rsid w:val="00920AA1"/>
    <w:rsid w:val="009212DA"/>
    <w:rsid w:val="00921461"/>
    <w:rsid w:val="00921A71"/>
    <w:rsid w:val="00924907"/>
    <w:rsid w:val="009251B9"/>
    <w:rsid w:val="00925F1E"/>
    <w:rsid w:val="009269C4"/>
    <w:rsid w:val="00926D15"/>
    <w:rsid w:val="009275AC"/>
    <w:rsid w:val="00930B12"/>
    <w:rsid w:val="00930D5E"/>
    <w:rsid w:val="00931E72"/>
    <w:rsid w:val="009325C5"/>
    <w:rsid w:val="00932924"/>
    <w:rsid w:val="009403DC"/>
    <w:rsid w:val="0094275E"/>
    <w:rsid w:val="00942DD3"/>
    <w:rsid w:val="0094445F"/>
    <w:rsid w:val="00946A81"/>
    <w:rsid w:val="009507CD"/>
    <w:rsid w:val="0095177F"/>
    <w:rsid w:val="009524AD"/>
    <w:rsid w:val="0095277B"/>
    <w:rsid w:val="00952C75"/>
    <w:rsid w:val="00953FAD"/>
    <w:rsid w:val="00954D3A"/>
    <w:rsid w:val="00954F37"/>
    <w:rsid w:val="00955637"/>
    <w:rsid w:val="0095780C"/>
    <w:rsid w:val="00962031"/>
    <w:rsid w:val="0096353D"/>
    <w:rsid w:val="00963B16"/>
    <w:rsid w:val="00963D3F"/>
    <w:rsid w:val="00964FB7"/>
    <w:rsid w:val="0096718F"/>
    <w:rsid w:val="009705FC"/>
    <w:rsid w:val="009743C4"/>
    <w:rsid w:val="00975450"/>
    <w:rsid w:val="00981BFD"/>
    <w:rsid w:val="00985BB2"/>
    <w:rsid w:val="00985EAD"/>
    <w:rsid w:val="009864B0"/>
    <w:rsid w:val="00987D1B"/>
    <w:rsid w:val="00990791"/>
    <w:rsid w:val="00995381"/>
    <w:rsid w:val="00996C6A"/>
    <w:rsid w:val="009A0ADD"/>
    <w:rsid w:val="009A1770"/>
    <w:rsid w:val="009A1B8B"/>
    <w:rsid w:val="009A2329"/>
    <w:rsid w:val="009A2C15"/>
    <w:rsid w:val="009A74A6"/>
    <w:rsid w:val="009A7CF3"/>
    <w:rsid w:val="009B0FDC"/>
    <w:rsid w:val="009B508E"/>
    <w:rsid w:val="009B5596"/>
    <w:rsid w:val="009B5B50"/>
    <w:rsid w:val="009C2F30"/>
    <w:rsid w:val="009C3F77"/>
    <w:rsid w:val="009C5C81"/>
    <w:rsid w:val="009D1A30"/>
    <w:rsid w:val="009D35EF"/>
    <w:rsid w:val="009D45DE"/>
    <w:rsid w:val="009D4EAB"/>
    <w:rsid w:val="009D76EA"/>
    <w:rsid w:val="009E2CD4"/>
    <w:rsid w:val="009E592F"/>
    <w:rsid w:val="009E720A"/>
    <w:rsid w:val="009F010A"/>
    <w:rsid w:val="009F01B9"/>
    <w:rsid w:val="009F1A21"/>
    <w:rsid w:val="009F1CC6"/>
    <w:rsid w:val="009F38CB"/>
    <w:rsid w:val="00A00179"/>
    <w:rsid w:val="00A0149A"/>
    <w:rsid w:val="00A03D23"/>
    <w:rsid w:val="00A07C55"/>
    <w:rsid w:val="00A110B2"/>
    <w:rsid w:val="00A11AFA"/>
    <w:rsid w:val="00A16769"/>
    <w:rsid w:val="00A1685A"/>
    <w:rsid w:val="00A16C48"/>
    <w:rsid w:val="00A16D56"/>
    <w:rsid w:val="00A179C8"/>
    <w:rsid w:val="00A2087E"/>
    <w:rsid w:val="00A21ADF"/>
    <w:rsid w:val="00A22872"/>
    <w:rsid w:val="00A241B4"/>
    <w:rsid w:val="00A2450B"/>
    <w:rsid w:val="00A273E8"/>
    <w:rsid w:val="00A30403"/>
    <w:rsid w:val="00A314BA"/>
    <w:rsid w:val="00A31905"/>
    <w:rsid w:val="00A31ED0"/>
    <w:rsid w:val="00A322FB"/>
    <w:rsid w:val="00A32BEA"/>
    <w:rsid w:val="00A34712"/>
    <w:rsid w:val="00A34BF6"/>
    <w:rsid w:val="00A35BB2"/>
    <w:rsid w:val="00A403E5"/>
    <w:rsid w:val="00A40D3C"/>
    <w:rsid w:val="00A43577"/>
    <w:rsid w:val="00A43632"/>
    <w:rsid w:val="00A43A6B"/>
    <w:rsid w:val="00A44A9D"/>
    <w:rsid w:val="00A453E2"/>
    <w:rsid w:val="00A4672C"/>
    <w:rsid w:val="00A47783"/>
    <w:rsid w:val="00A51614"/>
    <w:rsid w:val="00A51BA1"/>
    <w:rsid w:val="00A520B6"/>
    <w:rsid w:val="00A520FF"/>
    <w:rsid w:val="00A53973"/>
    <w:rsid w:val="00A5525C"/>
    <w:rsid w:val="00A56463"/>
    <w:rsid w:val="00A572F2"/>
    <w:rsid w:val="00A631E0"/>
    <w:rsid w:val="00A63A84"/>
    <w:rsid w:val="00A65023"/>
    <w:rsid w:val="00A66421"/>
    <w:rsid w:val="00A6672E"/>
    <w:rsid w:val="00A66AEE"/>
    <w:rsid w:val="00A71B9F"/>
    <w:rsid w:val="00A74480"/>
    <w:rsid w:val="00A76900"/>
    <w:rsid w:val="00A76DAE"/>
    <w:rsid w:val="00A81B09"/>
    <w:rsid w:val="00A824F6"/>
    <w:rsid w:val="00A827E0"/>
    <w:rsid w:val="00A833BD"/>
    <w:rsid w:val="00A8622F"/>
    <w:rsid w:val="00A8692E"/>
    <w:rsid w:val="00A869BA"/>
    <w:rsid w:val="00A878CB"/>
    <w:rsid w:val="00A90B56"/>
    <w:rsid w:val="00A916D7"/>
    <w:rsid w:val="00A91973"/>
    <w:rsid w:val="00A929C3"/>
    <w:rsid w:val="00A961B9"/>
    <w:rsid w:val="00A96D5B"/>
    <w:rsid w:val="00AA13B8"/>
    <w:rsid w:val="00AA3E06"/>
    <w:rsid w:val="00AA70CA"/>
    <w:rsid w:val="00AA713C"/>
    <w:rsid w:val="00AB07BB"/>
    <w:rsid w:val="00AB12B1"/>
    <w:rsid w:val="00AB1BD8"/>
    <w:rsid w:val="00AB2558"/>
    <w:rsid w:val="00AB3ADE"/>
    <w:rsid w:val="00AB3F6C"/>
    <w:rsid w:val="00AB4073"/>
    <w:rsid w:val="00AB50C2"/>
    <w:rsid w:val="00AB5934"/>
    <w:rsid w:val="00AB5F1E"/>
    <w:rsid w:val="00AB7FF6"/>
    <w:rsid w:val="00AC093B"/>
    <w:rsid w:val="00AC11A5"/>
    <w:rsid w:val="00AC307E"/>
    <w:rsid w:val="00AC5759"/>
    <w:rsid w:val="00AC58A5"/>
    <w:rsid w:val="00AC651C"/>
    <w:rsid w:val="00AC75FD"/>
    <w:rsid w:val="00AC77AA"/>
    <w:rsid w:val="00AD0364"/>
    <w:rsid w:val="00AD0EDE"/>
    <w:rsid w:val="00AD4370"/>
    <w:rsid w:val="00AD4760"/>
    <w:rsid w:val="00AE197E"/>
    <w:rsid w:val="00AE329D"/>
    <w:rsid w:val="00AE3BC6"/>
    <w:rsid w:val="00AE3EEC"/>
    <w:rsid w:val="00AE48A5"/>
    <w:rsid w:val="00AE5B2B"/>
    <w:rsid w:val="00AE5F6B"/>
    <w:rsid w:val="00AE650A"/>
    <w:rsid w:val="00AF00A0"/>
    <w:rsid w:val="00AF280C"/>
    <w:rsid w:val="00AF4A9A"/>
    <w:rsid w:val="00AF7088"/>
    <w:rsid w:val="00AF71BC"/>
    <w:rsid w:val="00AF72FD"/>
    <w:rsid w:val="00B03A61"/>
    <w:rsid w:val="00B03EDC"/>
    <w:rsid w:val="00B0573F"/>
    <w:rsid w:val="00B06652"/>
    <w:rsid w:val="00B06BF0"/>
    <w:rsid w:val="00B12C2D"/>
    <w:rsid w:val="00B13C1D"/>
    <w:rsid w:val="00B140DA"/>
    <w:rsid w:val="00B14406"/>
    <w:rsid w:val="00B15ED1"/>
    <w:rsid w:val="00B16AE4"/>
    <w:rsid w:val="00B17314"/>
    <w:rsid w:val="00B20215"/>
    <w:rsid w:val="00B20487"/>
    <w:rsid w:val="00B20B54"/>
    <w:rsid w:val="00B20FA1"/>
    <w:rsid w:val="00B21DE3"/>
    <w:rsid w:val="00B225C8"/>
    <w:rsid w:val="00B22E00"/>
    <w:rsid w:val="00B23FB3"/>
    <w:rsid w:val="00B2480B"/>
    <w:rsid w:val="00B25B88"/>
    <w:rsid w:val="00B25E38"/>
    <w:rsid w:val="00B2624D"/>
    <w:rsid w:val="00B30801"/>
    <w:rsid w:val="00B3113C"/>
    <w:rsid w:val="00B315E8"/>
    <w:rsid w:val="00B31FE6"/>
    <w:rsid w:val="00B326B6"/>
    <w:rsid w:val="00B35280"/>
    <w:rsid w:val="00B35FDB"/>
    <w:rsid w:val="00B36B95"/>
    <w:rsid w:val="00B44CC6"/>
    <w:rsid w:val="00B45D92"/>
    <w:rsid w:val="00B467C3"/>
    <w:rsid w:val="00B46EA4"/>
    <w:rsid w:val="00B4791B"/>
    <w:rsid w:val="00B50452"/>
    <w:rsid w:val="00B507C5"/>
    <w:rsid w:val="00B516C0"/>
    <w:rsid w:val="00B519F6"/>
    <w:rsid w:val="00B524F2"/>
    <w:rsid w:val="00B52AF1"/>
    <w:rsid w:val="00B52AF4"/>
    <w:rsid w:val="00B563A4"/>
    <w:rsid w:val="00B57024"/>
    <w:rsid w:val="00B5778D"/>
    <w:rsid w:val="00B63E22"/>
    <w:rsid w:val="00B64778"/>
    <w:rsid w:val="00B64B08"/>
    <w:rsid w:val="00B6534F"/>
    <w:rsid w:val="00B67FBF"/>
    <w:rsid w:val="00B71A67"/>
    <w:rsid w:val="00B725BA"/>
    <w:rsid w:val="00B7270E"/>
    <w:rsid w:val="00B74014"/>
    <w:rsid w:val="00B75070"/>
    <w:rsid w:val="00B7550D"/>
    <w:rsid w:val="00B75692"/>
    <w:rsid w:val="00B75DC8"/>
    <w:rsid w:val="00B76723"/>
    <w:rsid w:val="00B76D84"/>
    <w:rsid w:val="00B80489"/>
    <w:rsid w:val="00B804E5"/>
    <w:rsid w:val="00B81E2A"/>
    <w:rsid w:val="00B82251"/>
    <w:rsid w:val="00B84396"/>
    <w:rsid w:val="00B855FA"/>
    <w:rsid w:val="00B8607C"/>
    <w:rsid w:val="00B864E7"/>
    <w:rsid w:val="00B92870"/>
    <w:rsid w:val="00B9303A"/>
    <w:rsid w:val="00B945BB"/>
    <w:rsid w:val="00B96324"/>
    <w:rsid w:val="00B96D8E"/>
    <w:rsid w:val="00BA2227"/>
    <w:rsid w:val="00BA2969"/>
    <w:rsid w:val="00BA357E"/>
    <w:rsid w:val="00BA3DD7"/>
    <w:rsid w:val="00BA439F"/>
    <w:rsid w:val="00BA4C8A"/>
    <w:rsid w:val="00BA5519"/>
    <w:rsid w:val="00BA68E0"/>
    <w:rsid w:val="00BA7202"/>
    <w:rsid w:val="00BB1B42"/>
    <w:rsid w:val="00BB3554"/>
    <w:rsid w:val="00BB41F8"/>
    <w:rsid w:val="00BB487D"/>
    <w:rsid w:val="00BB515E"/>
    <w:rsid w:val="00BB7234"/>
    <w:rsid w:val="00BB7746"/>
    <w:rsid w:val="00BB799D"/>
    <w:rsid w:val="00BC0374"/>
    <w:rsid w:val="00BC2509"/>
    <w:rsid w:val="00BC28FA"/>
    <w:rsid w:val="00BC5CF7"/>
    <w:rsid w:val="00BC6FB3"/>
    <w:rsid w:val="00BC7918"/>
    <w:rsid w:val="00BD0018"/>
    <w:rsid w:val="00BD2B9F"/>
    <w:rsid w:val="00BD42AB"/>
    <w:rsid w:val="00BD6572"/>
    <w:rsid w:val="00BD701A"/>
    <w:rsid w:val="00BE0AD6"/>
    <w:rsid w:val="00BE0D56"/>
    <w:rsid w:val="00BE1824"/>
    <w:rsid w:val="00BE26A6"/>
    <w:rsid w:val="00BE28EC"/>
    <w:rsid w:val="00BE3050"/>
    <w:rsid w:val="00BE3237"/>
    <w:rsid w:val="00BE42A7"/>
    <w:rsid w:val="00BF11A8"/>
    <w:rsid w:val="00BF1255"/>
    <w:rsid w:val="00BF155D"/>
    <w:rsid w:val="00BF3BD1"/>
    <w:rsid w:val="00BF4B0A"/>
    <w:rsid w:val="00BF5D6C"/>
    <w:rsid w:val="00BF78ED"/>
    <w:rsid w:val="00BF7A2D"/>
    <w:rsid w:val="00BF7BA2"/>
    <w:rsid w:val="00C00680"/>
    <w:rsid w:val="00C00795"/>
    <w:rsid w:val="00C00BAF"/>
    <w:rsid w:val="00C01E35"/>
    <w:rsid w:val="00C02E82"/>
    <w:rsid w:val="00C0377E"/>
    <w:rsid w:val="00C04A4C"/>
    <w:rsid w:val="00C05369"/>
    <w:rsid w:val="00C108A3"/>
    <w:rsid w:val="00C11570"/>
    <w:rsid w:val="00C1732F"/>
    <w:rsid w:val="00C21759"/>
    <w:rsid w:val="00C236DE"/>
    <w:rsid w:val="00C2376E"/>
    <w:rsid w:val="00C23A94"/>
    <w:rsid w:val="00C2425F"/>
    <w:rsid w:val="00C255E8"/>
    <w:rsid w:val="00C25E87"/>
    <w:rsid w:val="00C2673F"/>
    <w:rsid w:val="00C2773E"/>
    <w:rsid w:val="00C27F39"/>
    <w:rsid w:val="00C33E97"/>
    <w:rsid w:val="00C3401B"/>
    <w:rsid w:val="00C3423F"/>
    <w:rsid w:val="00C36701"/>
    <w:rsid w:val="00C36E3A"/>
    <w:rsid w:val="00C371F3"/>
    <w:rsid w:val="00C406BB"/>
    <w:rsid w:val="00C434FF"/>
    <w:rsid w:val="00C43665"/>
    <w:rsid w:val="00C44713"/>
    <w:rsid w:val="00C46F01"/>
    <w:rsid w:val="00C47658"/>
    <w:rsid w:val="00C47C14"/>
    <w:rsid w:val="00C52349"/>
    <w:rsid w:val="00C5287E"/>
    <w:rsid w:val="00C52B7F"/>
    <w:rsid w:val="00C545E5"/>
    <w:rsid w:val="00C5581A"/>
    <w:rsid w:val="00C56B6E"/>
    <w:rsid w:val="00C56D0F"/>
    <w:rsid w:val="00C5784F"/>
    <w:rsid w:val="00C60529"/>
    <w:rsid w:val="00C60951"/>
    <w:rsid w:val="00C61A9C"/>
    <w:rsid w:val="00C65218"/>
    <w:rsid w:val="00C70009"/>
    <w:rsid w:val="00C706BB"/>
    <w:rsid w:val="00C71074"/>
    <w:rsid w:val="00C760CC"/>
    <w:rsid w:val="00C84AEF"/>
    <w:rsid w:val="00C87005"/>
    <w:rsid w:val="00C87F8F"/>
    <w:rsid w:val="00C9122D"/>
    <w:rsid w:val="00C91AAD"/>
    <w:rsid w:val="00C92457"/>
    <w:rsid w:val="00C94CD4"/>
    <w:rsid w:val="00C96DED"/>
    <w:rsid w:val="00CA0706"/>
    <w:rsid w:val="00CA48C0"/>
    <w:rsid w:val="00CB10A6"/>
    <w:rsid w:val="00CB2C93"/>
    <w:rsid w:val="00CB3628"/>
    <w:rsid w:val="00CB39C9"/>
    <w:rsid w:val="00CB6D88"/>
    <w:rsid w:val="00CC0A10"/>
    <w:rsid w:val="00CC2099"/>
    <w:rsid w:val="00CC57D3"/>
    <w:rsid w:val="00CC5B2E"/>
    <w:rsid w:val="00CC6662"/>
    <w:rsid w:val="00CC6C6C"/>
    <w:rsid w:val="00CC6E1E"/>
    <w:rsid w:val="00CC7463"/>
    <w:rsid w:val="00CD3824"/>
    <w:rsid w:val="00CD44F7"/>
    <w:rsid w:val="00CD4ACD"/>
    <w:rsid w:val="00CD4B69"/>
    <w:rsid w:val="00CD581B"/>
    <w:rsid w:val="00CD62B9"/>
    <w:rsid w:val="00CD6D25"/>
    <w:rsid w:val="00CD7207"/>
    <w:rsid w:val="00CE0624"/>
    <w:rsid w:val="00CE09C4"/>
    <w:rsid w:val="00CE4EE2"/>
    <w:rsid w:val="00CE4F6E"/>
    <w:rsid w:val="00CE57AB"/>
    <w:rsid w:val="00CE6EA2"/>
    <w:rsid w:val="00CE7CEA"/>
    <w:rsid w:val="00CE7D61"/>
    <w:rsid w:val="00CF0721"/>
    <w:rsid w:val="00CF44FD"/>
    <w:rsid w:val="00CF4556"/>
    <w:rsid w:val="00CF6C36"/>
    <w:rsid w:val="00CF71AA"/>
    <w:rsid w:val="00CF771B"/>
    <w:rsid w:val="00CF7E00"/>
    <w:rsid w:val="00D01896"/>
    <w:rsid w:val="00D036D8"/>
    <w:rsid w:val="00D04AD9"/>
    <w:rsid w:val="00D05312"/>
    <w:rsid w:val="00D05690"/>
    <w:rsid w:val="00D05836"/>
    <w:rsid w:val="00D11AD3"/>
    <w:rsid w:val="00D12ABB"/>
    <w:rsid w:val="00D15884"/>
    <w:rsid w:val="00D15ED6"/>
    <w:rsid w:val="00D16C5E"/>
    <w:rsid w:val="00D2219A"/>
    <w:rsid w:val="00D22E81"/>
    <w:rsid w:val="00D236DC"/>
    <w:rsid w:val="00D24581"/>
    <w:rsid w:val="00D24FD9"/>
    <w:rsid w:val="00D32161"/>
    <w:rsid w:val="00D3234D"/>
    <w:rsid w:val="00D345D0"/>
    <w:rsid w:val="00D37EB0"/>
    <w:rsid w:val="00D412C2"/>
    <w:rsid w:val="00D43E5B"/>
    <w:rsid w:val="00D46691"/>
    <w:rsid w:val="00D505E4"/>
    <w:rsid w:val="00D510C1"/>
    <w:rsid w:val="00D51B31"/>
    <w:rsid w:val="00D5210A"/>
    <w:rsid w:val="00D52279"/>
    <w:rsid w:val="00D530F6"/>
    <w:rsid w:val="00D5418E"/>
    <w:rsid w:val="00D55443"/>
    <w:rsid w:val="00D572C5"/>
    <w:rsid w:val="00D575AB"/>
    <w:rsid w:val="00D57D2F"/>
    <w:rsid w:val="00D60DF6"/>
    <w:rsid w:val="00D62C2B"/>
    <w:rsid w:val="00D64B67"/>
    <w:rsid w:val="00D707FF"/>
    <w:rsid w:val="00D70A77"/>
    <w:rsid w:val="00D71ECF"/>
    <w:rsid w:val="00D71F41"/>
    <w:rsid w:val="00D727AF"/>
    <w:rsid w:val="00D7356B"/>
    <w:rsid w:val="00D74EE1"/>
    <w:rsid w:val="00D74EE8"/>
    <w:rsid w:val="00D75884"/>
    <w:rsid w:val="00D832D4"/>
    <w:rsid w:val="00D84329"/>
    <w:rsid w:val="00D863AC"/>
    <w:rsid w:val="00D87ED9"/>
    <w:rsid w:val="00D92539"/>
    <w:rsid w:val="00D92744"/>
    <w:rsid w:val="00D9292B"/>
    <w:rsid w:val="00D939C5"/>
    <w:rsid w:val="00D941E6"/>
    <w:rsid w:val="00D9789F"/>
    <w:rsid w:val="00DA1A27"/>
    <w:rsid w:val="00DA2A26"/>
    <w:rsid w:val="00DA36A8"/>
    <w:rsid w:val="00DA54CA"/>
    <w:rsid w:val="00DA5ECA"/>
    <w:rsid w:val="00DA64E7"/>
    <w:rsid w:val="00DA6AC3"/>
    <w:rsid w:val="00DA70DC"/>
    <w:rsid w:val="00DA727F"/>
    <w:rsid w:val="00DB09D5"/>
    <w:rsid w:val="00DB1F30"/>
    <w:rsid w:val="00DB2972"/>
    <w:rsid w:val="00DB2E47"/>
    <w:rsid w:val="00DB3E01"/>
    <w:rsid w:val="00DB4725"/>
    <w:rsid w:val="00DB48D0"/>
    <w:rsid w:val="00DB4DDA"/>
    <w:rsid w:val="00DC0BA5"/>
    <w:rsid w:val="00DC1D89"/>
    <w:rsid w:val="00DC219A"/>
    <w:rsid w:val="00DC2AB1"/>
    <w:rsid w:val="00DC3FEB"/>
    <w:rsid w:val="00DC4679"/>
    <w:rsid w:val="00DD0E1C"/>
    <w:rsid w:val="00DD1A1A"/>
    <w:rsid w:val="00DD377E"/>
    <w:rsid w:val="00DD44C3"/>
    <w:rsid w:val="00DD5C85"/>
    <w:rsid w:val="00DE0AC1"/>
    <w:rsid w:val="00DE1F77"/>
    <w:rsid w:val="00DE2D23"/>
    <w:rsid w:val="00DE44C2"/>
    <w:rsid w:val="00DE6230"/>
    <w:rsid w:val="00DE726B"/>
    <w:rsid w:val="00DF01CF"/>
    <w:rsid w:val="00DF2A65"/>
    <w:rsid w:val="00DF4012"/>
    <w:rsid w:val="00DF498F"/>
    <w:rsid w:val="00DF5689"/>
    <w:rsid w:val="00DF5C7F"/>
    <w:rsid w:val="00E01B85"/>
    <w:rsid w:val="00E03466"/>
    <w:rsid w:val="00E034C9"/>
    <w:rsid w:val="00E048FC"/>
    <w:rsid w:val="00E05CD7"/>
    <w:rsid w:val="00E05DE2"/>
    <w:rsid w:val="00E07F61"/>
    <w:rsid w:val="00E111FA"/>
    <w:rsid w:val="00E128E1"/>
    <w:rsid w:val="00E1642B"/>
    <w:rsid w:val="00E16D15"/>
    <w:rsid w:val="00E174EA"/>
    <w:rsid w:val="00E210E5"/>
    <w:rsid w:val="00E25017"/>
    <w:rsid w:val="00E270CA"/>
    <w:rsid w:val="00E3134B"/>
    <w:rsid w:val="00E3280D"/>
    <w:rsid w:val="00E33DE2"/>
    <w:rsid w:val="00E34178"/>
    <w:rsid w:val="00E34C71"/>
    <w:rsid w:val="00E358D5"/>
    <w:rsid w:val="00E358D8"/>
    <w:rsid w:val="00E35DF1"/>
    <w:rsid w:val="00E37DA7"/>
    <w:rsid w:val="00E41AEE"/>
    <w:rsid w:val="00E4261B"/>
    <w:rsid w:val="00E42D23"/>
    <w:rsid w:val="00E4501E"/>
    <w:rsid w:val="00E4557E"/>
    <w:rsid w:val="00E45CED"/>
    <w:rsid w:val="00E47A64"/>
    <w:rsid w:val="00E47BD5"/>
    <w:rsid w:val="00E5125D"/>
    <w:rsid w:val="00E5185D"/>
    <w:rsid w:val="00E51944"/>
    <w:rsid w:val="00E5578E"/>
    <w:rsid w:val="00E568DF"/>
    <w:rsid w:val="00E64024"/>
    <w:rsid w:val="00E649C3"/>
    <w:rsid w:val="00E64AD8"/>
    <w:rsid w:val="00E66CDE"/>
    <w:rsid w:val="00E7070D"/>
    <w:rsid w:val="00E756C0"/>
    <w:rsid w:val="00E77D2C"/>
    <w:rsid w:val="00E81490"/>
    <w:rsid w:val="00E8382E"/>
    <w:rsid w:val="00E83C59"/>
    <w:rsid w:val="00E849D2"/>
    <w:rsid w:val="00E87197"/>
    <w:rsid w:val="00E90006"/>
    <w:rsid w:val="00E9123E"/>
    <w:rsid w:val="00E92B36"/>
    <w:rsid w:val="00E93780"/>
    <w:rsid w:val="00E944A3"/>
    <w:rsid w:val="00E95668"/>
    <w:rsid w:val="00E958A5"/>
    <w:rsid w:val="00E970DD"/>
    <w:rsid w:val="00EA2E2D"/>
    <w:rsid w:val="00EA5FAA"/>
    <w:rsid w:val="00EA745B"/>
    <w:rsid w:val="00EA7594"/>
    <w:rsid w:val="00EA79BE"/>
    <w:rsid w:val="00EA7F63"/>
    <w:rsid w:val="00EB06C8"/>
    <w:rsid w:val="00EB07D7"/>
    <w:rsid w:val="00EB318E"/>
    <w:rsid w:val="00EB3C22"/>
    <w:rsid w:val="00EB414F"/>
    <w:rsid w:val="00EB456D"/>
    <w:rsid w:val="00EB4938"/>
    <w:rsid w:val="00EB5B36"/>
    <w:rsid w:val="00EC0F4E"/>
    <w:rsid w:val="00EC18DF"/>
    <w:rsid w:val="00EC43A1"/>
    <w:rsid w:val="00EC43C2"/>
    <w:rsid w:val="00EC4F73"/>
    <w:rsid w:val="00EC6CAE"/>
    <w:rsid w:val="00EC6DE3"/>
    <w:rsid w:val="00EC7E8D"/>
    <w:rsid w:val="00ED033C"/>
    <w:rsid w:val="00ED1EE3"/>
    <w:rsid w:val="00ED41EF"/>
    <w:rsid w:val="00ED5316"/>
    <w:rsid w:val="00ED5FE7"/>
    <w:rsid w:val="00EE04A2"/>
    <w:rsid w:val="00EE0868"/>
    <w:rsid w:val="00EE137F"/>
    <w:rsid w:val="00EE1D2F"/>
    <w:rsid w:val="00EE1DC8"/>
    <w:rsid w:val="00EE2304"/>
    <w:rsid w:val="00EE2C3A"/>
    <w:rsid w:val="00EE36B3"/>
    <w:rsid w:val="00EE3D05"/>
    <w:rsid w:val="00EE4C55"/>
    <w:rsid w:val="00EE63E0"/>
    <w:rsid w:val="00EF01C2"/>
    <w:rsid w:val="00EF1319"/>
    <w:rsid w:val="00EF20C3"/>
    <w:rsid w:val="00EF364A"/>
    <w:rsid w:val="00EF4ACB"/>
    <w:rsid w:val="00EF6199"/>
    <w:rsid w:val="00EF6528"/>
    <w:rsid w:val="00EF7F35"/>
    <w:rsid w:val="00F034E0"/>
    <w:rsid w:val="00F04F72"/>
    <w:rsid w:val="00F0648E"/>
    <w:rsid w:val="00F06602"/>
    <w:rsid w:val="00F10021"/>
    <w:rsid w:val="00F12076"/>
    <w:rsid w:val="00F12163"/>
    <w:rsid w:val="00F12659"/>
    <w:rsid w:val="00F12674"/>
    <w:rsid w:val="00F12757"/>
    <w:rsid w:val="00F12CCF"/>
    <w:rsid w:val="00F139E0"/>
    <w:rsid w:val="00F14F20"/>
    <w:rsid w:val="00F157FA"/>
    <w:rsid w:val="00F159ED"/>
    <w:rsid w:val="00F17BCE"/>
    <w:rsid w:val="00F220DD"/>
    <w:rsid w:val="00F23852"/>
    <w:rsid w:val="00F25178"/>
    <w:rsid w:val="00F2522A"/>
    <w:rsid w:val="00F2540D"/>
    <w:rsid w:val="00F2582F"/>
    <w:rsid w:val="00F31332"/>
    <w:rsid w:val="00F31DDD"/>
    <w:rsid w:val="00F32201"/>
    <w:rsid w:val="00F33702"/>
    <w:rsid w:val="00F33D97"/>
    <w:rsid w:val="00F34EDC"/>
    <w:rsid w:val="00F41B0E"/>
    <w:rsid w:val="00F41F60"/>
    <w:rsid w:val="00F46403"/>
    <w:rsid w:val="00F46AD1"/>
    <w:rsid w:val="00F51502"/>
    <w:rsid w:val="00F5288B"/>
    <w:rsid w:val="00F54FEB"/>
    <w:rsid w:val="00F55251"/>
    <w:rsid w:val="00F55479"/>
    <w:rsid w:val="00F55722"/>
    <w:rsid w:val="00F55C89"/>
    <w:rsid w:val="00F56F0F"/>
    <w:rsid w:val="00F576D5"/>
    <w:rsid w:val="00F60573"/>
    <w:rsid w:val="00F61609"/>
    <w:rsid w:val="00F6397C"/>
    <w:rsid w:val="00F63FC3"/>
    <w:rsid w:val="00F64873"/>
    <w:rsid w:val="00F64FCE"/>
    <w:rsid w:val="00F66EEE"/>
    <w:rsid w:val="00F67E83"/>
    <w:rsid w:val="00F724EF"/>
    <w:rsid w:val="00F73D42"/>
    <w:rsid w:val="00F7409C"/>
    <w:rsid w:val="00F75D97"/>
    <w:rsid w:val="00F7691D"/>
    <w:rsid w:val="00F76C30"/>
    <w:rsid w:val="00F77FF0"/>
    <w:rsid w:val="00F8206F"/>
    <w:rsid w:val="00F84BFB"/>
    <w:rsid w:val="00F85DE4"/>
    <w:rsid w:val="00F86654"/>
    <w:rsid w:val="00F9045D"/>
    <w:rsid w:val="00F91178"/>
    <w:rsid w:val="00F93211"/>
    <w:rsid w:val="00F94621"/>
    <w:rsid w:val="00F94688"/>
    <w:rsid w:val="00F94983"/>
    <w:rsid w:val="00F979A5"/>
    <w:rsid w:val="00FA026D"/>
    <w:rsid w:val="00FA10A5"/>
    <w:rsid w:val="00FA21B6"/>
    <w:rsid w:val="00FA2821"/>
    <w:rsid w:val="00FA4C4C"/>
    <w:rsid w:val="00FA4F90"/>
    <w:rsid w:val="00FA5CD3"/>
    <w:rsid w:val="00FA6736"/>
    <w:rsid w:val="00FB03E5"/>
    <w:rsid w:val="00FB159C"/>
    <w:rsid w:val="00FB2A54"/>
    <w:rsid w:val="00FB389D"/>
    <w:rsid w:val="00FB3BFC"/>
    <w:rsid w:val="00FB48E1"/>
    <w:rsid w:val="00FB6BF7"/>
    <w:rsid w:val="00FB74F0"/>
    <w:rsid w:val="00FB77AE"/>
    <w:rsid w:val="00FB7A12"/>
    <w:rsid w:val="00FC47DC"/>
    <w:rsid w:val="00FC4E88"/>
    <w:rsid w:val="00FC6605"/>
    <w:rsid w:val="00FC7515"/>
    <w:rsid w:val="00FC7829"/>
    <w:rsid w:val="00FD1565"/>
    <w:rsid w:val="00FD26E1"/>
    <w:rsid w:val="00FD3242"/>
    <w:rsid w:val="00FD423B"/>
    <w:rsid w:val="00FD5906"/>
    <w:rsid w:val="00FD5990"/>
    <w:rsid w:val="00FD5C75"/>
    <w:rsid w:val="00FD5DCE"/>
    <w:rsid w:val="00FD5EB2"/>
    <w:rsid w:val="00FD6021"/>
    <w:rsid w:val="00FE0BD5"/>
    <w:rsid w:val="00FE1888"/>
    <w:rsid w:val="00FE1F00"/>
    <w:rsid w:val="00FE2E1E"/>
    <w:rsid w:val="00FE53F6"/>
    <w:rsid w:val="00FE5AE3"/>
    <w:rsid w:val="00FE5C77"/>
    <w:rsid w:val="00FF0F68"/>
    <w:rsid w:val="00FF43F9"/>
    <w:rsid w:val="00FF4B1D"/>
    <w:rsid w:val="00FF52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71678"/>
  <w15:docId w15:val="{2E643F31-6B93-4A2C-8A01-DF8D61378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C651C"/>
  </w:style>
  <w:style w:type="paragraph" w:styleId="1">
    <w:name w:val="heading 1"/>
    <w:basedOn w:val="a"/>
    <w:next w:val="a"/>
    <w:link w:val="10"/>
    <w:uiPriority w:val="9"/>
    <w:qFormat/>
    <w:rsid w:val="000E112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8A510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link w:val="30"/>
    <w:uiPriority w:val="9"/>
    <w:qFormat/>
    <w:rsid w:val="0052092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360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0">
    <w:name w:val="Заголовок 3 Знак"/>
    <w:basedOn w:val="a0"/>
    <w:link w:val="3"/>
    <w:uiPriority w:val="9"/>
    <w:rsid w:val="00520924"/>
    <w:rPr>
      <w:rFonts w:ascii="Times New Roman" w:eastAsia="Times New Roman" w:hAnsi="Times New Roman" w:cs="Times New Roman"/>
      <w:b/>
      <w:bCs/>
      <w:sz w:val="27"/>
      <w:szCs w:val="27"/>
      <w:lang w:eastAsia="ru-RU"/>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
    <w:basedOn w:val="a"/>
    <w:link w:val="a5"/>
    <w:uiPriority w:val="99"/>
    <w:unhideWhenUsed/>
    <w:qFormat/>
    <w:rsid w:val="005209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te">
    <w:name w:val="note"/>
    <w:basedOn w:val="a"/>
    <w:rsid w:val="0052092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520924"/>
    <w:rPr>
      <w:color w:val="0000FF"/>
      <w:u w:val="single"/>
    </w:rPr>
  </w:style>
  <w:style w:type="paragraph" w:styleId="a7">
    <w:name w:val="Balloon Text"/>
    <w:basedOn w:val="a"/>
    <w:link w:val="a8"/>
    <w:uiPriority w:val="99"/>
    <w:semiHidden/>
    <w:unhideWhenUsed/>
    <w:rsid w:val="0052092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20924"/>
    <w:rPr>
      <w:rFonts w:ascii="Tahoma" w:hAnsi="Tahoma" w:cs="Tahoma"/>
      <w:sz w:val="16"/>
      <w:szCs w:val="16"/>
    </w:rPr>
  </w:style>
  <w:style w:type="character" w:styleId="a9">
    <w:name w:val="annotation reference"/>
    <w:basedOn w:val="a0"/>
    <w:uiPriority w:val="99"/>
    <w:semiHidden/>
    <w:unhideWhenUsed/>
    <w:rsid w:val="00F73D42"/>
    <w:rPr>
      <w:sz w:val="16"/>
      <w:szCs w:val="16"/>
    </w:rPr>
  </w:style>
  <w:style w:type="paragraph" w:styleId="aa">
    <w:name w:val="annotation text"/>
    <w:basedOn w:val="a"/>
    <w:link w:val="ab"/>
    <w:uiPriority w:val="99"/>
    <w:semiHidden/>
    <w:unhideWhenUsed/>
    <w:rsid w:val="00F73D42"/>
    <w:pPr>
      <w:spacing w:line="240" w:lineRule="auto"/>
    </w:pPr>
    <w:rPr>
      <w:sz w:val="20"/>
      <w:szCs w:val="20"/>
    </w:rPr>
  </w:style>
  <w:style w:type="character" w:customStyle="1" w:styleId="ab">
    <w:name w:val="Текст примечания Знак"/>
    <w:basedOn w:val="a0"/>
    <w:link w:val="aa"/>
    <w:uiPriority w:val="99"/>
    <w:semiHidden/>
    <w:rsid w:val="00F73D42"/>
    <w:rPr>
      <w:sz w:val="20"/>
      <w:szCs w:val="20"/>
    </w:rPr>
  </w:style>
  <w:style w:type="paragraph" w:styleId="ac">
    <w:name w:val="annotation subject"/>
    <w:basedOn w:val="aa"/>
    <w:next w:val="aa"/>
    <w:link w:val="ad"/>
    <w:uiPriority w:val="99"/>
    <w:semiHidden/>
    <w:unhideWhenUsed/>
    <w:rsid w:val="00F73D42"/>
    <w:rPr>
      <w:b/>
      <w:bCs/>
    </w:rPr>
  </w:style>
  <w:style w:type="character" w:customStyle="1" w:styleId="ad">
    <w:name w:val="Тема примечания Знак"/>
    <w:basedOn w:val="ab"/>
    <w:link w:val="ac"/>
    <w:uiPriority w:val="99"/>
    <w:semiHidden/>
    <w:rsid w:val="00F73D42"/>
    <w:rPr>
      <w:b/>
      <w:bCs/>
      <w:sz w:val="20"/>
      <w:szCs w:val="20"/>
    </w:rPr>
  </w:style>
  <w:style w:type="paragraph" w:styleId="ae">
    <w:name w:val="No Spacing"/>
    <w:aliases w:val="Обя,мелкий,No Spacing1,Без интервала1,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ААА"/>
    <w:link w:val="af"/>
    <w:uiPriority w:val="1"/>
    <w:qFormat/>
    <w:rsid w:val="00ED033C"/>
    <w:pPr>
      <w:spacing w:after="0" w:line="240" w:lineRule="auto"/>
    </w:pPr>
    <w:rPr>
      <w:rFonts w:ascii="Calibri" w:eastAsia="Calibri" w:hAnsi="Calibri" w:cs="Times New Roman"/>
    </w:rPr>
  </w:style>
  <w:style w:type="paragraph" w:styleId="af0">
    <w:name w:val="List Paragraph"/>
    <w:basedOn w:val="a"/>
    <w:uiPriority w:val="34"/>
    <w:qFormat/>
    <w:rsid w:val="00205418"/>
    <w:pPr>
      <w:ind w:left="720"/>
      <w:contextualSpacing/>
    </w:pPr>
  </w:style>
  <w:style w:type="paragraph" w:styleId="af1">
    <w:name w:val="header"/>
    <w:basedOn w:val="a"/>
    <w:link w:val="af2"/>
    <w:uiPriority w:val="99"/>
    <w:unhideWhenUsed/>
    <w:rsid w:val="00AE650A"/>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AE650A"/>
  </w:style>
  <w:style w:type="paragraph" w:styleId="af3">
    <w:name w:val="footer"/>
    <w:basedOn w:val="a"/>
    <w:link w:val="af4"/>
    <w:uiPriority w:val="99"/>
    <w:unhideWhenUsed/>
    <w:rsid w:val="00AE650A"/>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AE650A"/>
  </w:style>
  <w:style w:type="character" w:customStyle="1" w:styleId="10">
    <w:name w:val="Заголовок 1 Знак"/>
    <w:basedOn w:val="a0"/>
    <w:link w:val="1"/>
    <w:uiPriority w:val="9"/>
    <w:rsid w:val="000E1126"/>
    <w:rPr>
      <w:rFonts w:asciiTheme="majorHAnsi" w:eastAsiaTheme="majorEastAsia" w:hAnsiTheme="majorHAnsi" w:cstheme="majorBidi"/>
      <w:color w:val="365F91" w:themeColor="accent1" w:themeShade="BF"/>
      <w:sz w:val="32"/>
      <w:szCs w:val="32"/>
    </w:rPr>
  </w:style>
  <w:style w:type="character" w:customStyle="1" w:styleId="11">
    <w:name w:val="Неразрешенное упоминание1"/>
    <w:basedOn w:val="a0"/>
    <w:uiPriority w:val="99"/>
    <w:semiHidden/>
    <w:unhideWhenUsed/>
    <w:rsid w:val="008A3470"/>
    <w:rPr>
      <w:color w:val="605E5C"/>
      <w:shd w:val="clear" w:color="auto" w:fill="E1DFDD"/>
    </w:rPr>
  </w:style>
  <w:style w:type="character" w:customStyle="1" w:styleId="a5">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4"/>
    <w:uiPriority w:val="99"/>
    <w:locked/>
    <w:rsid w:val="008556E3"/>
    <w:rPr>
      <w:rFonts w:ascii="Times New Roman" w:eastAsia="Times New Roman" w:hAnsi="Times New Roman" w:cs="Times New Roman"/>
      <w:sz w:val="24"/>
      <w:szCs w:val="24"/>
      <w:lang w:eastAsia="ru-RU"/>
    </w:rPr>
  </w:style>
  <w:style w:type="character" w:customStyle="1" w:styleId="s0">
    <w:name w:val="s0"/>
    <w:basedOn w:val="a0"/>
    <w:qFormat/>
    <w:rsid w:val="00687E42"/>
  </w:style>
  <w:style w:type="character" w:customStyle="1" w:styleId="af">
    <w:name w:val="Без интервала Знак"/>
    <w:aliases w:val="Обя Знак,мелкий Знак,No Spacing1 Знак,Без интервала1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
    <w:link w:val="ae"/>
    <w:uiPriority w:val="1"/>
    <w:locked/>
    <w:rsid w:val="00A21ADF"/>
    <w:rPr>
      <w:rFonts w:ascii="Calibri" w:eastAsia="Calibri" w:hAnsi="Calibri" w:cs="Times New Roman"/>
    </w:rPr>
  </w:style>
  <w:style w:type="character" w:customStyle="1" w:styleId="20">
    <w:name w:val="Заголовок 2 Знак"/>
    <w:basedOn w:val="a0"/>
    <w:link w:val="2"/>
    <w:uiPriority w:val="9"/>
    <w:rsid w:val="008A5100"/>
    <w:rPr>
      <w:rFonts w:asciiTheme="majorHAnsi" w:eastAsiaTheme="majorEastAsia" w:hAnsiTheme="majorHAnsi" w:cstheme="majorBidi"/>
      <w:color w:val="365F91" w:themeColor="accent1" w:themeShade="BF"/>
      <w:sz w:val="26"/>
      <w:szCs w:val="26"/>
    </w:rPr>
  </w:style>
  <w:style w:type="paragraph" w:customStyle="1" w:styleId="pj">
    <w:name w:val="pj"/>
    <w:basedOn w:val="a"/>
    <w:rsid w:val="00664936"/>
    <w:pPr>
      <w:spacing w:after="0" w:line="240" w:lineRule="auto"/>
      <w:ind w:firstLine="400"/>
      <w:jc w:val="both"/>
    </w:pPr>
    <w:rPr>
      <w:rFonts w:ascii="Times New Roman" w:eastAsiaTheme="minorEastAsia"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316420">
      <w:bodyDiv w:val="1"/>
      <w:marLeft w:val="0"/>
      <w:marRight w:val="0"/>
      <w:marTop w:val="0"/>
      <w:marBottom w:val="0"/>
      <w:divBdr>
        <w:top w:val="none" w:sz="0" w:space="0" w:color="auto"/>
        <w:left w:val="none" w:sz="0" w:space="0" w:color="auto"/>
        <w:bottom w:val="none" w:sz="0" w:space="0" w:color="auto"/>
        <w:right w:val="none" w:sz="0" w:space="0" w:color="auto"/>
      </w:divBdr>
    </w:div>
    <w:div w:id="108166065">
      <w:bodyDiv w:val="1"/>
      <w:marLeft w:val="0"/>
      <w:marRight w:val="0"/>
      <w:marTop w:val="0"/>
      <w:marBottom w:val="0"/>
      <w:divBdr>
        <w:top w:val="none" w:sz="0" w:space="0" w:color="auto"/>
        <w:left w:val="none" w:sz="0" w:space="0" w:color="auto"/>
        <w:bottom w:val="none" w:sz="0" w:space="0" w:color="auto"/>
        <w:right w:val="none" w:sz="0" w:space="0" w:color="auto"/>
      </w:divBdr>
    </w:div>
    <w:div w:id="135992188">
      <w:bodyDiv w:val="1"/>
      <w:marLeft w:val="0"/>
      <w:marRight w:val="0"/>
      <w:marTop w:val="0"/>
      <w:marBottom w:val="0"/>
      <w:divBdr>
        <w:top w:val="none" w:sz="0" w:space="0" w:color="auto"/>
        <w:left w:val="none" w:sz="0" w:space="0" w:color="auto"/>
        <w:bottom w:val="none" w:sz="0" w:space="0" w:color="auto"/>
        <w:right w:val="none" w:sz="0" w:space="0" w:color="auto"/>
      </w:divBdr>
    </w:div>
    <w:div w:id="171720561">
      <w:bodyDiv w:val="1"/>
      <w:marLeft w:val="0"/>
      <w:marRight w:val="0"/>
      <w:marTop w:val="0"/>
      <w:marBottom w:val="0"/>
      <w:divBdr>
        <w:top w:val="none" w:sz="0" w:space="0" w:color="auto"/>
        <w:left w:val="none" w:sz="0" w:space="0" w:color="auto"/>
        <w:bottom w:val="none" w:sz="0" w:space="0" w:color="auto"/>
        <w:right w:val="none" w:sz="0" w:space="0" w:color="auto"/>
      </w:divBdr>
    </w:div>
    <w:div w:id="203324292">
      <w:bodyDiv w:val="1"/>
      <w:marLeft w:val="0"/>
      <w:marRight w:val="0"/>
      <w:marTop w:val="0"/>
      <w:marBottom w:val="0"/>
      <w:divBdr>
        <w:top w:val="none" w:sz="0" w:space="0" w:color="auto"/>
        <w:left w:val="none" w:sz="0" w:space="0" w:color="auto"/>
        <w:bottom w:val="none" w:sz="0" w:space="0" w:color="auto"/>
        <w:right w:val="none" w:sz="0" w:space="0" w:color="auto"/>
      </w:divBdr>
    </w:div>
    <w:div w:id="225460907">
      <w:bodyDiv w:val="1"/>
      <w:marLeft w:val="0"/>
      <w:marRight w:val="0"/>
      <w:marTop w:val="0"/>
      <w:marBottom w:val="0"/>
      <w:divBdr>
        <w:top w:val="none" w:sz="0" w:space="0" w:color="auto"/>
        <w:left w:val="none" w:sz="0" w:space="0" w:color="auto"/>
        <w:bottom w:val="none" w:sz="0" w:space="0" w:color="auto"/>
        <w:right w:val="none" w:sz="0" w:space="0" w:color="auto"/>
      </w:divBdr>
      <w:divsChild>
        <w:div w:id="1522627456">
          <w:marLeft w:val="0"/>
          <w:marRight w:val="0"/>
          <w:marTop w:val="0"/>
          <w:marBottom w:val="0"/>
          <w:divBdr>
            <w:top w:val="none" w:sz="0" w:space="0" w:color="auto"/>
            <w:left w:val="none" w:sz="0" w:space="0" w:color="auto"/>
            <w:bottom w:val="none" w:sz="0" w:space="0" w:color="auto"/>
            <w:right w:val="none" w:sz="0" w:space="0" w:color="auto"/>
          </w:divBdr>
        </w:div>
      </w:divsChild>
    </w:div>
    <w:div w:id="243537826">
      <w:bodyDiv w:val="1"/>
      <w:marLeft w:val="0"/>
      <w:marRight w:val="0"/>
      <w:marTop w:val="0"/>
      <w:marBottom w:val="0"/>
      <w:divBdr>
        <w:top w:val="none" w:sz="0" w:space="0" w:color="auto"/>
        <w:left w:val="none" w:sz="0" w:space="0" w:color="auto"/>
        <w:bottom w:val="none" w:sz="0" w:space="0" w:color="auto"/>
        <w:right w:val="none" w:sz="0" w:space="0" w:color="auto"/>
      </w:divBdr>
    </w:div>
    <w:div w:id="250435332">
      <w:bodyDiv w:val="1"/>
      <w:marLeft w:val="0"/>
      <w:marRight w:val="0"/>
      <w:marTop w:val="0"/>
      <w:marBottom w:val="0"/>
      <w:divBdr>
        <w:top w:val="none" w:sz="0" w:space="0" w:color="auto"/>
        <w:left w:val="none" w:sz="0" w:space="0" w:color="auto"/>
        <w:bottom w:val="none" w:sz="0" w:space="0" w:color="auto"/>
        <w:right w:val="none" w:sz="0" w:space="0" w:color="auto"/>
      </w:divBdr>
    </w:div>
    <w:div w:id="273482347">
      <w:bodyDiv w:val="1"/>
      <w:marLeft w:val="0"/>
      <w:marRight w:val="0"/>
      <w:marTop w:val="0"/>
      <w:marBottom w:val="0"/>
      <w:divBdr>
        <w:top w:val="none" w:sz="0" w:space="0" w:color="auto"/>
        <w:left w:val="none" w:sz="0" w:space="0" w:color="auto"/>
        <w:bottom w:val="none" w:sz="0" w:space="0" w:color="auto"/>
        <w:right w:val="none" w:sz="0" w:space="0" w:color="auto"/>
      </w:divBdr>
    </w:div>
    <w:div w:id="300767149">
      <w:bodyDiv w:val="1"/>
      <w:marLeft w:val="0"/>
      <w:marRight w:val="0"/>
      <w:marTop w:val="0"/>
      <w:marBottom w:val="0"/>
      <w:divBdr>
        <w:top w:val="none" w:sz="0" w:space="0" w:color="auto"/>
        <w:left w:val="none" w:sz="0" w:space="0" w:color="auto"/>
        <w:bottom w:val="none" w:sz="0" w:space="0" w:color="auto"/>
        <w:right w:val="none" w:sz="0" w:space="0" w:color="auto"/>
      </w:divBdr>
    </w:div>
    <w:div w:id="326370316">
      <w:bodyDiv w:val="1"/>
      <w:marLeft w:val="0"/>
      <w:marRight w:val="0"/>
      <w:marTop w:val="0"/>
      <w:marBottom w:val="0"/>
      <w:divBdr>
        <w:top w:val="none" w:sz="0" w:space="0" w:color="auto"/>
        <w:left w:val="none" w:sz="0" w:space="0" w:color="auto"/>
        <w:bottom w:val="none" w:sz="0" w:space="0" w:color="auto"/>
        <w:right w:val="none" w:sz="0" w:space="0" w:color="auto"/>
      </w:divBdr>
    </w:div>
    <w:div w:id="362556046">
      <w:bodyDiv w:val="1"/>
      <w:marLeft w:val="0"/>
      <w:marRight w:val="0"/>
      <w:marTop w:val="0"/>
      <w:marBottom w:val="0"/>
      <w:divBdr>
        <w:top w:val="none" w:sz="0" w:space="0" w:color="auto"/>
        <w:left w:val="none" w:sz="0" w:space="0" w:color="auto"/>
        <w:bottom w:val="none" w:sz="0" w:space="0" w:color="auto"/>
        <w:right w:val="none" w:sz="0" w:space="0" w:color="auto"/>
      </w:divBdr>
    </w:div>
    <w:div w:id="382677740">
      <w:bodyDiv w:val="1"/>
      <w:marLeft w:val="0"/>
      <w:marRight w:val="0"/>
      <w:marTop w:val="0"/>
      <w:marBottom w:val="0"/>
      <w:divBdr>
        <w:top w:val="none" w:sz="0" w:space="0" w:color="auto"/>
        <w:left w:val="none" w:sz="0" w:space="0" w:color="auto"/>
        <w:bottom w:val="none" w:sz="0" w:space="0" w:color="auto"/>
        <w:right w:val="none" w:sz="0" w:space="0" w:color="auto"/>
      </w:divBdr>
    </w:div>
    <w:div w:id="395125255">
      <w:bodyDiv w:val="1"/>
      <w:marLeft w:val="0"/>
      <w:marRight w:val="0"/>
      <w:marTop w:val="0"/>
      <w:marBottom w:val="0"/>
      <w:divBdr>
        <w:top w:val="none" w:sz="0" w:space="0" w:color="auto"/>
        <w:left w:val="none" w:sz="0" w:space="0" w:color="auto"/>
        <w:bottom w:val="none" w:sz="0" w:space="0" w:color="auto"/>
        <w:right w:val="none" w:sz="0" w:space="0" w:color="auto"/>
      </w:divBdr>
    </w:div>
    <w:div w:id="396129594">
      <w:bodyDiv w:val="1"/>
      <w:marLeft w:val="0"/>
      <w:marRight w:val="0"/>
      <w:marTop w:val="0"/>
      <w:marBottom w:val="0"/>
      <w:divBdr>
        <w:top w:val="none" w:sz="0" w:space="0" w:color="auto"/>
        <w:left w:val="none" w:sz="0" w:space="0" w:color="auto"/>
        <w:bottom w:val="none" w:sz="0" w:space="0" w:color="auto"/>
        <w:right w:val="none" w:sz="0" w:space="0" w:color="auto"/>
      </w:divBdr>
    </w:div>
    <w:div w:id="458837089">
      <w:bodyDiv w:val="1"/>
      <w:marLeft w:val="0"/>
      <w:marRight w:val="0"/>
      <w:marTop w:val="0"/>
      <w:marBottom w:val="0"/>
      <w:divBdr>
        <w:top w:val="none" w:sz="0" w:space="0" w:color="auto"/>
        <w:left w:val="none" w:sz="0" w:space="0" w:color="auto"/>
        <w:bottom w:val="none" w:sz="0" w:space="0" w:color="auto"/>
        <w:right w:val="none" w:sz="0" w:space="0" w:color="auto"/>
      </w:divBdr>
    </w:div>
    <w:div w:id="463885584">
      <w:bodyDiv w:val="1"/>
      <w:marLeft w:val="0"/>
      <w:marRight w:val="0"/>
      <w:marTop w:val="0"/>
      <w:marBottom w:val="0"/>
      <w:divBdr>
        <w:top w:val="none" w:sz="0" w:space="0" w:color="auto"/>
        <w:left w:val="none" w:sz="0" w:space="0" w:color="auto"/>
        <w:bottom w:val="none" w:sz="0" w:space="0" w:color="auto"/>
        <w:right w:val="none" w:sz="0" w:space="0" w:color="auto"/>
      </w:divBdr>
    </w:div>
    <w:div w:id="475728944">
      <w:bodyDiv w:val="1"/>
      <w:marLeft w:val="0"/>
      <w:marRight w:val="0"/>
      <w:marTop w:val="0"/>
      <w:marBottom w:val="0"/>
      <w:divBdr>
        <w:top w:val="none" w:sz="0" w:space="0" w:color="auto"/>
        <w:left w:val="none" w:sz="0" w:space="0" w:color="auto"/>
        <w:bottom w:val="none" w:sz="0" w:space="0" w:color="auto"/>
        <w:right w:val="none" w:sz="0" w:space="0" w:color="auto"/>
      </w:divBdr>
    </w:div>
    <w:div w:id="571234089">
      <w:bodyDiv w:val="1"/>
      <w:marLeft w:val="0"/>
      <w:marRight w:val="0"/>
      <w:marTop w:val="0"/>
      <w:marBottom w:val="0"/>
      <w:divBdr>
        <w:top w:val="none" w:sz="0" w:space="0" w:color="auto"/>
        <w:left w:val="none" w:sz="0" w:space="0" w:color="auto"/>
        <w:bottom w:val="none" w:sz="0" w:space="0" w:color="auto"/>
        <w:right w:val="none" w:sz="0" w:space="0" w:color="auto"/>
      </w:divBdr>
    </w:div>
    <w:div w:id="600723649">
      <w:bodyDiv w:val="1"/>
      <w:marLeft w:val="0"/>
      <w:marRight w:val="0"/>
      <w:marTop w:val="0"/>
      <w:marBottom w:val="0"/>
      <w:divBdr>
        <w:top w:val="none" w:sz="0" w:space="0" w:color="auto"/>
        <w:left w:val="none" w:sz="0" w:space="0" w:color="auto"/>
        <w:bottom w:val="none" w:sz="0" w:space="0" w:color="auto"/>
        <w:right w:val="none" w:sz="0" w:space="0" w:color="auto"/>
      </w:divBdr>
    </w:div>
    <w:div w:id="620721790">
      <w:bodyDiv w:val="1"/>
      <w:marLeft w:val="0"/>
      <w:marRight w:val="0"/>
      <w:marTop w:val="0"/>
      <w:marBottom w:val="0"/>
      <w:divBdr>
        <w:top w:val="none" w:sz="0" w:space="0" w:color="auto"/>
        <w:left w:val="none" w:sz="0" w:space="0" w:color="auto"/>
        <w:bottom w:val="none" w:sz="0" w:space="0" w:color="auto"/>
        <w:right w:val="none" w:sz="0" w:space="0" w:color="auto"/>
      </w:divBdr>
    </w:div>
    <w:div w:id="650910638">
      <w:bodyDiv w:val="1"/>
      <w:marLeft w:val="0"/>
      <w:marRight w:val="0"/>
      <w:marTop w:val="0"/>
      <w:marBottom w:val="0"/>
      <w:divBdr>
        <w:top w:val="none" w:sz="0" w:space="0" w:color="auto"/>
        <w:left w:val="none" w:sz="0" w:space="0" w:color="auto"/>
        <w:bottom w:val="none" w:sz="0" w:space="0" w:color="auto"/>
        <w:right w:val="none" w:sz="0" w:space="0" w:color="auto"/>
      </w:divBdr>
    </w:div>
    <w:div w:id="671031475">
      <w:bodyDiv w:val="1"/>
      <w:marLeft w:val="0"/>
      <w:marRight w:val="0"/>
      <w:marTop w:val="0"/>
      <w:marBottom w:val="0"/>
      <w:divBdr>
        <w:top w:val="none" w:sz="0" w:space="0" w:color="auto"/>
        <w:left w:val="none" w:sz="0" w:space="0" w:color="auto"/>
        <w:bottom w:val="none" w:sz="0" w:space="0" w:color="auto"/>
        <w:right w:val="none" w:sz="0" w:space="0" w:color="auto"/>
      </w:divBdr>
    </w:div>
    <w:div w:id="756370385">
      <w:bodyDiv w:val="1"/>
      <w:marLeft w:val="0"/>
      <w:marRight w:val="0"/>
      <w:marTop w:val="0"/>
      <w:marBottom w:val="0"/>
      <w:divBdr>
        <w:top w:val="none" w:sz="0" w:space="0" w:color="auto"/>
        <w:left w:val="none" w:sz="0" w:space="0" w:color="auto"/>
        <w:bottom w:val="none" w:sz="0" w:space="0" w:color="auto"/>
        <w:right w:val="none" w:sz="0" w:space="0" w:color="auto"/>
      </w:divBdr>
    </w:div>
    <w:div w:id="777406322">
      <w:bodyDiv w:val="1"/>
      <w:marLeft w:val="0"/>
      <w:marRight w:val="0"/>
      <w:marTop w:val="0"/>
      <w:marBottom w:val="0"/>
      <w:divBdr>
        <w:top w:val="none" w:sz="0" w:space="0" w:color="auto"/>
        <w:left w:val="none" w:sz="0" w:space="0" w:color="auto"/>
        <w:bottom w:val="none" w:sz="0" w:space="0" w:color="auto"/>
        <w:right w:val="none" w:sz="0" w:space="0" w:color="auto"/>
      </w:divBdr>
    </w:div>
    <w:div w:id="794325985">
      <w:bodyDiv w:val="1"/>
      <w:marLeft w:val="0"/>
      <w:marRight w:val="0"/>
      <w:marTop w:val="0"/>
      <w:marBottom w:val="0"/>
      <w:divBdr>
        <w:top w:val="none" w:sz="0" w:space="0" w:color="auto"/>
        <w:left w:val="none" w:sz="0" w:space="0" w:color="auto"/>
        <w:bottom w:val="none" w:sz="0" w:space="0" w:color="auto"/>
        <w:right w:val="none" w:sz="0" w:space="0" w:color="auto"/>
      </w:divBdr>
    </w:div>
    <w:div w:id="838084811">
      <w:bodyDiv w:val="1"/>
      <w:marLeft w:val="0"/>
      <w:marRight w:val="0"/>
      <w:marTop w:val="0"/>
      <w:marBottom w:val="0"/>
      <w:divBdr>
        <w:top w:val="none" w:sz="0" w:space="0" w:color="auto"/>
        <w:left w:val="none" w:sz="0" w:space="0" w:color="auto"/>
        <w:bottom w:val="none" w:sz="0" w:space="0" w:color="auto"/>
        <w:right w:val="none" w:sz="0" w:space="0" w:color="auto"/>
      </w:divBdr>
    </w:div>
    <w:div w:id="862209379">
      <w:bodyDiv w:val="1"/>
      <w:marLeft w:val="0"/>
      <w:marRight w:val="0"/>
      <w:marTop w:val="0"/>
      <w:marBottom w:val="0"/>
      <w:divBdr>
        <w:top w:val="none" w:sz="0" w:space="0" w:color="auto"/>
        <w:left w:val="none" w:sz="0" w:space="0" w:color="auto"/>
        <w:bottom w:val="none" w:sz="0" w:space="0" w:color="auto"/>
        <w:right w:val="none" w:sz="0" w:space="0" w:color="auto"/>
      </w:divBdr>
    </w:div>
    <w:div w:id="862330468">
      <w:bodyDiv w:val="1"/>
      <w:marLeft w:val="0"/>
      <w:marRight w:val="0"/>
      <w:marTop w:val="0"/>
      <w:marBottom w:val="0"/>
      <w:divBdr>
        <w:top w:val="none" w:sz="0" w:space="0" w:color="auto"/>
        <w:left w:val="none" w:sz="0" w:space="0" w:color="auto"/>
        <w:bottom w:val="none" w:sz="0" w:space="0" w:color="auto"/>
        <w:right w:val="none" w:sz="0" w:space="0" w:color="auto"/>
      </w:divBdr>
    </w:div>
    <w:div w:id="879368065">
      <w:bodyDiv w:val="1"/>
      <w:marLeft w:val="0"/>
      <w:marRight w:val="0"/>
      <w:marTop w:val="0"/>
      <w:marBottom w:val="0"/>
      <w:divBdr>
        <w:top w:val="none" w:sz="0" w:space="0" w:color="auto"/>
        <w:left w:val="none" w:sz="0" w:space="0" w:color="auto"/>
        <w:bottom w:val="none" w:sz="0" w:space="0" w:color="auto"/>
        <w:right w:val="none" w:sz="0" w:space="0" w:color="auto"/>
      </w:divBdr>
    </w:div>
    <w:div w:id="902906764">
      <w:bodyDiv w:val="1"/>
      <w:marLeft w:val="0"/>
      <w:marRight w:val="0"/>
      <w:marTop w:val="0"/>
      <w:marBottom w:val="0"/>
      <w:divBdr>
        <w:top w:val="none" w:sz="0" w:space="0" w:color="auto"/>
        <w:left w:val="none" w:sz="0" w:space="0" w:color="auto"/>
        <w:bottom w:val="none" w:sz="0" w:space="0" w:color="auto"/>
        <w:right w:val="none" w:sz="0" w:space="0" w:color="auto"/>
      </w:divBdr>
    </w:div>
    <w:div w:id="917179928">
      <w:bodyDiv w:val="1"/>
      <w:marLeft w:val="0"/>
      <w:marRight w:val="0"/>
      <w:marTop w:val="0"/>
      <w:marBottom w:val="0"/>
      <w:divBdr>
        <w:top w:val="none" w:sz="0" w:space="0" w:color="auto"/>
        <w:left w:val="none" w:sz="0" w:space="0" w:color="auto"/>
        <w:bottom w:val="none" w:sz="0" w:space="0" w:color="auto"/>
        <w:right w:val="none" w:sz="0" w:space="0" w:color="auto"/>
      </w:divBdr>
    </w:div>
    <w:div w:id="969750600">
      <w:bodyDiv w:val="1"/>
      <w:marLeft w:val="0"/>
      <w:marRight w:val="0"/>
      <w:marTop w:val="0"/>
      <w:marBottom w:val="0"/>
      <w:divBdr>
        <w:top w:val="none" w:sz="0" w:space="0" w:color="auto"/>
        <w:left w:val="none" w:sz="0" w:space="0" w:color="auto"/>
        <w:bottom w:val="none" w:sz="0" w:space="0" w:color="auto"/>
        <w:right w:val="none" w:sz="0" w:space="0" w:color="auto"/>
      </w:divBdr>
    </w:div>
    <w:div w:id="985159236">
      <w:bodyDiv w:val="1"/>
      <w:marLeft w:val="0"/>
      <w:marRight w:val="0"/>
      <w:marTop w:val="0"/>
      <w:marBottom w:val="0"/>
      <w:divBdr>
        <w:top w:val="none" w:sz="0" w:space="0" w:color="auto"/>
        <w:left w:val="none" w:sz="0" w:space="0" w:color="auto"/>
        <w:bottom w:val="none" w:sz="0" w:space="0" w:color="auto"/>
        <w:right w:val="none" w:sz="0" w:space="0" w:color="auto"/>
      </w:divBdr>
    </w:div>
    <w:div w:id="986127837">
      <w:bodyDiv w:val="1"/>
      <w:marLeft w:val="0"/>
      <w:marRight w:val="0"/>
      <w:marTop w:val="0"/>
      <w:marBottom w:val="0"/>
      <w:divBdr>
        <w:top w:val="none" w:sz="0" w:space="0" w:color="auto"/>
        <w:left w:val="none" w:sz="0" w:space="0" w:color="auto"/>
        <w:bottom w:val="none" w:sz="0" w:space="0" w:color="auto"/>
        <w:right w:val="none" w:sz="0" w:space="0" w:color="auto"/>
      </w:divBdr>
    </w:div>
    <w:div w:id="990983081">
      <w:bodyDiv w:val="1"/>
      <w:marLeft w:val="0"/>
      <w:marRight w:val="0"/>
      <w:marTop w:val="0"/>
      <w:marBottom w:val="0"/>
      <w:divBdr>
        <w:top w:val="none" w:sz="0" w:space="0" w:color="auto"/>
        <w:left w:val="none" w:sz="0" w:space="0" w:color="auto"/>
        <w:bottom w:val="none" w:sz="0" w:space="0" w:color="auto"/>
        <w:right w:val="none" w:sz="0" w:space="0" w:color="auto"/>
      </w:divBdr>
      <w:divsChild>
        <w:div w:id="339548039">
          <w:marLeft w:val="0"/>
          <w:marRight w:val="0"/>
          <w:marTop w:val="0"/>
          <w:marBottom w:val="0"/>
          <w:divBdr>
            <w:top w:val="none" w:sz="0" w:space="0" w:color="auto"/>
            <w:left w:val="none" w:sz="0" w:space="0" w:color="auto"/>
            <w:bottom w:val="none" w:sz="0" w:space="0" w:color="auto"/>
            <w:right w:val="none" w:sz="0" w:space="0" w:color="auto"/>
          </w:divBdr>
        </w:div>
        <w:div w:id="398984244">
          <w:marLeft w:val="0"/>
          <w:marRight w:val="0"/>
          <w:marTop w:val="0"/>
          <w:marBottom w:val="0"/>
          <w:divBdr>
            <w:top w:val="none" w:sz="0" w:space="0" w:color="auto"/>
            <w:left w:val="none" w:sz="0" w:space="0" w:color="auto"/>
            <w:bottom w:val="none" w:sz="0" w:space="0" w:color="auto"/>
            <w:right w:val="none" w:sz="0" w:space="0" w:color="auto"/>
          </w:divBdr>
        </w:div>
        <w:div w:id="487404309">
          <w:marLeft w:val="0"/>
          <w:marRight w:val="0"/>
          <w:marTop w:val="0"/>
          <w:marBottom w:val="0"/>
          <w:divBdr>
            <w:top w:val="none" w:sz="0" w:space="0" w:color="auto"/>
            <w:left w:val="none" w:sz="0" w:space="0" w:color="auto"/>
            <w:bottom w:val="none" w:sz="0" w:space="0" w:color="auto"/>
            <w:right w:val="none" w:sz="0" w:space="0" w:color="auto"/>
          </w:divBdr>
        </w:div>
        <w:div w:id="1051997305">
          <w:marLeft w:val="0"/>
          <w:marRight w:val="0"/>
          <w:marTop w:val="0"/>
          <w:marBottom w:val="0"/>
          <w:divBdr>
            <w:top w:val="none" w:sz="0" w:space="0" w:color="auto"/>
            <w:left w:val="none" w:sz="0" w:space="0" w:color="auto"/>
            <w:bottom w:val="none" w:sz="0" w:space="0" w:color="auto"/>
            <w:right w:val="none" w:sz="0" w:space="0" w:color="auto"/>
          </w:divBdr>
        </w:div>
        <w:div w:id="1163395802">
          <w:marLeft w:val="0"/>
          <w:marRight w:val="0"/>
          <w:marTop w:val="0"/>
          <w:marBottom w:val="0"/>
          <w:divBdr>
            <w:top w:val="none" w:sz="0" w:space="0" w:color="auto"/>
            <w:left w:val="none" w:sz="0" w:space="0" w:color="auto"/>
            <w:bottom w:val="none" w:sz="0" w:space="0" w:color="auto"/>
            <w:right w:val="none" w:sz="0" w:space="0" w:color="auto"/>
          </w:divBdr>
        </w:div>
        <w:div w:id="2015836799">
          <w:marLeft w:val="0"/>
          <w:marRight w:val="0"/>
          <w:marTop w:val="0"/>
          <w:marBottom w:val="0"/>
          <w:divBdr>
            <w:top w:val="none" w:sz="0" w:space="0" w:color="auto"/>
            <w:left w:val="none" w:sz="0" w:space="0" w:color="auto"/>
            <w:bottom w:val="none" w:sz="0" w:space="0" w:color="auto"/>
            <w:right w:val="none" w:sz="0" w:space="0" w:color="auto"/>
          </w:divBdr>
        </w:div>
      </w:divsChild>
    </w:div>
    <w:div w:id="1006254373">
      <w:bodyDiv w:val="1"/>
      <w:marLeft w:val="0"/>
      <w:marRight w:val="0"/>
      <w:marTop w:val="0"/>
      <w:marBottom w:val="0"/>
      <w:divBdr>
        <w:top w:val="none" w:sz="0" w:space="0" w:color="auto"/>
        <w:left w:val="none" w:sz="0" w:space="0" w:color="auto"/>
        <w:bottom w:val="none" w:sz="0" w:space="0" w:color="auto"/>
        <w:right w:val="none" w:sz="0" w:space="0" w:color="auto"/>
      </w:divBdr>
    </w:div>
    <w:div w:id="1063136693">
      <w:bodyDiv w:val="1"/>
      <w:marLeft w:val="0"/>
      <w:marRight w:val="0"/>
      <w:marTop w:val="0"/>
      <w:marBottom w:val="0"/>
      <w:divBdr>
        <w:top w:val="none" w:sz="0" w:space="0" w:color="auto"/>
        <w:left w:val="none" w:sz="0" w:space="0" w:color="auto"/>
        <w:bottom w:val="none" w:sz="0" w:space="0" w:color="auto"/>
        <w:right w:val="none" w:sz="0" w:space="0" w:color="auto"/>
      </w:divBdr>
    </w:div>
    <w:div w:id="1155533339">
      <w:bodyDiv w:val="1"/>
      <w:marLeft w:val="0"/>
      <w:marRight w:val="0"/>
      <w:marTop w:val="0"/>
      <w:marBottom w:val="0"/>
      <w:divBdr>
        <w:top w:val="none" w:sz="0" w:space="0" w:color="auto"/>
        <w:left w:val="none" w:sz="0" w:space="0" w:color="auto"/>
        <w:bottom w:val="none" w:sz="0" w:space="0" w:color="auto"/>
        <w:right w:val="none" w:sz="0" w:space="0" w:color="auto"/>
      </w:divBdr>
    </w:div>
    <w:div w:id="1190415565">
      <w:bodyDiv w:val="1"/>
      <w:marLeft w:val="0"/>
      <w:marRight w:val="0"/>
      <w:marTop w:val="0"/>
      <w:marBottom w:val="0"/>
      <w:divBdr>
        <w:top w:val="none" w:sz="0" w:space="0" w:color="auto"/>
        <w:left w:val="none" w:sz="0" w:space="0" w:color="auto"/>
        <w:bottom w:val="none" w:sz="0" w:space="0" w:color="auto"/>
        <w:right w:val="none" w:sz="0" w:space="0" w:color="auto"/>
      </w:divBdr>
    </w:div>
    <w:div w:id="1264261978">
      <w:bodyDiv w:val="1"/>
      <w:marLeft w:val="0"/>
      <w:marRight w:val="0"/>
      <w:marTop w:val="0"/>
      <w:marBottom w:val="0"/>
      <w:divBdr>
        <w:top w:val="none" w:sz="0" w:space="0" w:color="auto"/>
        <w:left w:val="none" w:sz="0" w:space="0" w:color="auto"/>
        <w:bottom w:val="none" w:sz="0" w:space="0" w:color="auto"/>
        <w:right w:val="none" w:sz="0" w:space="0" w:color="auto"/>
      </w:divBdr>
    </w:div>
    <w:div w:id="1286696604">
      <w:bodyDiv w:val="1"/>
      <w:marLeft w:val="0"/>
      <w:marRight w:val="0"/>
      <w:marTop w:val="0"/>
      <w:marBottom w:val="0"/>
      <w:divBdr>
        <w:top w:val="none" w:sz="0" w:space="0" w:color="auto"/>
        <w:left w:val="none" w:sz="0" w:space="0" w:color="auto"/>
        <w:bottom w:val="none" w:sz="0" w:space="0" w:color="auto"/>
        <w:right w:val="none" w:sz="0" w:space="0" w:color="auto"/>
      </w:divBdr>
    </w:div>
    <w:div w:id="1310284264">
      <w:bodyDiv w:val="1"/>
      <w:marLeft w:val="0"/>
      <w:marRight w:val="0"/>
      <w:marTop w:val="0"/>
      <w:marBottom w:val="0"/>
      <w:divBdr>
        <w:top w:val="none" w:sz="0" w:space="0" w:color="auto"/>
        <w:left w:val="none" w:sz="0" w:space="0" w:color="auto"/>
        <w:bottom w:val="none" w:sz="0" w:space="0" w:color="auto"/>
        <w:right w:val="none" w:sz="0" w:space="0" w:color="auto"/>
      </w:divBdr>
    </w:div>
    <w:div w:id="1310595232">
      <w:bodyDiv w:val="1"/>
      <w:marLeft w:val="0"/>
      <w:marRight w:val="0"/>
      <w:marTop w:val="0"/>
      <w:marBottom w:val="0"/>
      <w:divBdr>
        <w:top w:val="none" w:sz="0" w:space="0" w:color="auto"/>
        <w:left w:val="none" w:sz="0" w:space="0" w:color="auto"/>
        <w:bottom w:val="none" w:sz="0" w:space="0" w:color="auto"/>
        <w:right w:val="none" w:sz="0" w:space="0" w:color="auto"/>
      </w:divBdr>
    </w:div>
    <w:div w:id="1327896788">
      <w:bodyDiv w:val="1"/>
      <w:marLeft w:val="0"/>
      <w:marRight w:val="0"/>
      <w:marTop w:val="0"/>
      <w:marBottom w:val="0"/>
      <w:divBdr>
        <w:top w:val="none" w:sz="0" w:space="0" w:color="auto"/>
        <w:left w:val="none" w:sz="0" w:space="0" w:color="auto"/>
        <w:bottom w:val="none" w:sz="0" w:space="0" w:color="auto"/>
        <w:right w:val="none" w:sz="0" w:space="0" w:color="auto"/>
      </w:divBdr>
    </w:div>
    <w:div w:id="1335692165">
      <w:bodyDiv w:val="1"/>
      <w:marLeft w:val="0"/>
      <w:marRight w:val="0"/>
      <w:marTop w:val="0"/>
      <w:marBottom w:val="0"/>
      <w:divBdr>
        <w:top w:val="none" w:sz="0" w:space="0" w:color="auto"/>
        <w:left w:val="none" w:sz="0" w:space="0" w:color="auto"/>
        <w:bottom w:val="none" w:sz="0" w:space="0" w:color="auto"/>
        <w:right w:val="none" w:sz="0" w:space="0" w:color="auto"/>
      </w:divBdr>
    </w:div>
    <w:div w:id="1343507469">
      <w:bodyDiv w:val="1"/>
      <w:marLeft w:val="0"/>
      <w:marRight w:val="0"/>
      <w:marTop w:val="0"/>
      <w:marBottom w:val="0"/>
      <w:divBdr>
        <w:top w:val="none" w:sz="0" w:space="0" w:color="auto"/>
        <w:left w:val="none" w:sz="0" w:space="0" w:color="auto"/>
        <w:bottom w:val="none" w:sz="0" w:space="0" w:color="auto"/>
        <w:right w:val="none" w:sz="0" w:space="0" w:color="auto"/>
      </w:divBdr>
    </w:div>
    <w:div w:id="1379934767">
      <w:bodyDiv w:val="1"/>
      <w:marLeft w:val="0"/>
      <w:marRight w:val="0"/>
      <w:marTop w:val="0"/>
      <w:marBottom w:val="0"/>
      <w:divBdr>
        <w:top w:val="none" w:sz="0" w:space="0" w:color="auto"/>
        <w:left w:val="none" w:sz="0" w:space="0" w:color="auto"/>
        <w:bottom w:val="none" w:sz="0" w:space="0" w:color="auto"/>
        <w:right w:val="none" w:sz="0" w:space="0" w:color="auto"/>
      </w:divBdr>
    </w:div>
    <w:div w:id="1414936562">
      <w:bodyDiv w:val="1"/>
      <w:marLeft w:val="0"/>
      <w:marRight w:val="0"/>
      <w:marTop w:val="0"/>
      <w:marBottom w:val="0"/>
      <w:divBdr>
        <w:top w:val="none" w:sz="0" w:space="0" w:color="auto"/>
        <w:left w:val="none" w:sz="0" w:space="0" w:color="auto"/>
        <w:bottom w:val="none" w:sz="0" w:space="0" w:color="auto"/>
        <w:right w:val="none" w:sz="0" w:space="0" w:color="auto"/>
      </w:divBdr>
    </w:div>
    <w:div w:id="1457334507">
      <w:bodyDiv w:val="1"/>
      <w:marLeft w:val="0"/>
      <w:marRight w:val="0"/>
      <w:marTop w:val="0"/>
      <w:marBottom w:val="0"/>
      <w:divBdr>
        <w:top w:val="none" w:sz="0" w:space="0" w:color="auto"/>
        <w:left w:val="none" w:sz="0" w:space="0" w:color="auto"/>
        <w:bottom w:val="none" w:sz="0" w:space="0" w:color="auto"/>
        <w:right w:val="none" w:sz="0" w:space="0" w:color="auto"/>
      </w:divBdr>
    </w:div>
    <w:div w:id="1476141938">
      <w:bodyDiv w:val="1"/>
      <w:marLeft w:val="0"/>
      <w:marRight w:val="0"/>
      <w:marTop w:val="0"/>
      <w:marBottom w:val="0"/>
      <w:divBdr>
        <w:top w:val="none" w:sz="0" w:space="0" w:color="auto"/>
        <w:left w:val="none" w:sz="0" w:space="0" w:color="auto"/>
        <w:bottom w:val="none" w:sz="0" w:space="0" w:color="auto"/>
        <w:right w:val="none" w:sz="0" w:space="0" w:color="auto"/>
      </w:divBdr>
    </w:div>
    <w:div w:id="1504197666">
      <w:bodyDiv w:val="1"/>
      <w:marLeft w:val="0"/>
      <w:marRight w:val="0"/>
      <w:marTop w:val="0"/>
      <w:marBottom w:val="0"/>
      <w:divBdr>
        <w:top w:val="none" w:sz="0" w:space="0" w:color="auto"/>
        <w:left w:val="none" w:sz="0" w:space="0" w:color="auto"/>
        <w:bottom w:val="none" w:sz="0" w:space="0" w:color="auto"/>
        <w:right w:val="none" w:sz="0" w:space="0" w:color="auto"/>
      </w:divBdr>
    </w:div>
    <w:div w:id="1510801476">
      <w:bodyDiv w:val="1"/>
      <w:marLeft w:val="0"/>
      <w:marRight w:val="0"/>
      <w:marTop w:val="0"/>
      <w:marBottom w:val="0"/>
      <w:divBdr>
        <w:top w:val="none" w:sz="0" w:space="0" w:color="auto"/>
        <w:left w:val="none" w:sz="0" w:space="0" w:color="auto"/>
        <w:bottom w:val="none" w:sz="0" w:space="0" w:color="auto"/>
        <w:right w:val="none" w:sz="0" w:space="0" w:color="auto"/>
      </w:divBdr>
    </w:div>
    <w:div w:id="1543592472">
      <w:bodyDiv w:val="1"/>
      <w:marLeft w:val="0"/>
      <w:marRight w:val="0"/>
      <w:marTop w:val="0"/>
      <w:marBottom w:val="0"/>
      <w:divBdr>
        <w:top w:val="none" w:sz="0" w:space="0" w:color="auto"/>
        <w:left w:val="none" w:sz="0" w:space="0" w:color="auto"/>
        <w:bottom w:val="none" w:sz="0" w:space="0" w:color="auto"/>
        <w:right w:val="none" w:sz="0" w:space="0" w:color="auto"/>
      </w:divBdr>
    </w:div>
    <w:div w:id="1565218211">
      <w:bodyDiv w:val="1"/>
      <w:marLeft w:val="0"/>
      <w:marRight w:val="0"/>
      <w:marTop w:val="0"/>
      <w:marBottom w:val="0"/>
      <w:divBdr>
        <w:top w:val="none" w:sz="0" w:space="0" w:color="auto"/>
        <w:left w:val="none" w:sz="0" w:space="0" w:color="auto"/>
        <w:bottom w:val="none" w:sz="0" w:space="0" w:color="auto"/>
        <w:right w:val="none" w:sz="0" w:space="0" w:color="auto"/>
      </w:divBdr>
    </w:div>
    <w:div w:id="1664550452">
      <w:bodyDiv w:val="1"/>
      <w:marLeft w:val="0"/>
      <w:marRight w:val="0"/>
      <w:marTop w:val="0"/>
      <w:marBottom w:val="0"/>
      <w:divBdr>
        <w:top w:val="none" w:sz="0" w:space="0" w:color="auto"/>
        <w:left w:val="none" w:sz="0" w:space="0" w:color="auto"/>
        <w:bottom w:val="none" w:sz="0" w:space="0" w:color="auto"/>
        <w:right w:val="none" w:sz="0" w:space="0" w:color="auto"/>
      </w:divBdr>
    </w:div>
    <w:div w:id="1664771244">
      <w:bodyDiv w:val="1"/>
      <w:marLeft w:val="0"/>
      <w:marRight w:val="0"/>
      <w:marTop w:val="0"/>
      <w:marBottom w:val="0"/>
      <w:divBdr>
        <w:top w:val="none" w:sz="0" w:space="0" w:color="auto"/>
        <w:left w:val="none" w:sz="0" w:space="0" w:color="auto"/>
        <w:bottom w:val="none" w:sz="0" w:space="0" w:color="auto"/>
        <w:right w:val="none" w:sz="0" w:space="0" w:color="auto"/>
      </w:divBdr>
    </w:div>
    <w:div w:id="1702632724">
      <w:bodyDiv w:val="1"/>
      <w:marLeft w:val="0"/>
      <w:marRight w:val="0"/>
      <w:marTop w:val="0"/>
      <w:marBottom w:val="0"/>
      <w:divBdr>
        <w:top w:val="none" w:sz="0" w:space="0" w:color="auto"/>
        <w:left w:val="none" w:sz="0" w:space="0" w:color="auto"/>
        <w:bottom w:val="none" w:sz="0" w:space="0" w:color="auto"/>
        <w:right w:val="none" w:sz="0" w:space="0" w:color="auto"/>
      </w:divBdr>
    </w:div>
    <w:div w:id="1747261733">
      <w:bodyDiv w:val="1"/>
      <w:marLeft w:val="0"/>
      <w:marRight w:val="0"/>
      <w:marTop w:val="0"/>
      <w:marBottom w:val="0"/>
      <w:divBdr>
        <w:top w:val="none" w:sz="0" w:space="0" w:color="auto"/>
        <w:left w:val="none" w:sz="0" w:space="0" w:color="auto"/>
        <w:bottom w:val="none" w:sz="0" w:space="0" w:color="auto"/>
        <w:right w:val="none" w:sz="0" w:space="0" w:color="auto"/>
      </w:divBdr>
    </w:div>
    <w:div w:id="1757556236">
      <w:bodyDiv w:val="1"/>
      <w:marLeft w:val="0"/>
      <w:marRight w:val="0"/>
      <w:marTop w:val="0"/>
      <w:marBottom w:val="0"/>
      <w:divBdr>
        <w:top w:val="none" w:sz="0" w:space="0" w:color="auto"/>
        <w:left w:val="none" w:sz="0" w:space="0" w:color="auto"/>
        <w:bottom w:val="none" w:sz="0" w:space="0" w:color="auto"/>
        <w:right w:val="none" w:sz="0" w:space="0" w:color="auto"/>
      </w:divBdr>
    </w:div>
    <w:div w:id="1785341523">
      <w:bodyDiv w:val="1"/>
      <w:marLeft w:val="0"/>
      <w:marRight w:val="0"/>
      <w:marTop w:val="0"/>
      <w:marBottom w:val="0"/>
      <w:divBdr>
        <w:top w:val="none" w:sz="0" w:space="0" w:color="auto"/>
        <w:left w:val="none" w:sz="0" w:space="0" w:color="auto"/>
        <w:bottom w:val="none" w:sz="0" w:space="0" w:color="auto"/>
        <w:right w:val="none" w:sz="0" w:space="0" w:color="auto"/>
      </w:divBdr>
    </w:div>
    <w:div w:id="1828935823">
      <w:bodyDiv w:val="1"/>
      <w:marLeft w:val="0"/>
      <w:marRight w:val="0"/>
      <w:marTop w:val="0"/>
      <w:marBottom w:val="0"/>
      <w:divBdr>
        <w:top w:val="none" w:sz="0" w:space="0" w:color="auto"/>
        <w:left w:val="none" w:sz="0" w:space="0" w:color="auto"/>
        <w:bottom w:val="none" w:sz="0" w:space="0" w:color="auto"/>
        <w:right w:val="none" w:sz="0" w:space="0" w:color="auto"/>
      </w:divBdr>
    </w:div>
    <w:div w:id="1873106837">
      <w:bodyDiv w:val="1"/>
      <w:marLeft w:val="0"/>
      <w:marRight w:val="0"/>
      <w:marTop w:val="0"/>
      <w:marBottom w:val="0"/>
      <w:divBdr>
        <w:top w:val="none" w:sz="0" w:space="0" w:color="auto"/>
        <w:left w:val="none" w:sz="0" w:space="0" w:color="auto"/>
        <w:bottom w:val="none" w:sz="0" w:space="0" w:color="auto"/>
        <w:right w:val="none" w:sz="0" w:space="0" w:color="auto"/>
      </w:divBdr>
    </w:div>
    <w:div w:id="1905682597">
      <w:bodyDiv w:val="1"/>
      <w:marLeft w:val="0"/>
      <w:marRight w:val="0"/>
      <w:marTop w:val="0"/>
      <w:marBottom w:val="0"/>
      <w:divBdr>
        <w:top w:val="none" w:sz="0" w:space="0" w:color="auto"/>
        <w:left w:val="none" w:sz="0" w:space="0" w:color="auto"/>
        <w:bottom w:val="none" w:sz="0" w:space="0" w:color="auto"/>
        <w:right w:val="none" w:sz="0" w:space="0" w:color="auto"/>
      </w:divBdr>
    </w:div>
    <w:div w:id="2026710018">
      <w:bodyDiv w:val="1"/>
      <w:marLeft w:val="0"/>
      <w:marRight w:val="0"/>
      <w:marTop w:val="0"/>
      <w:marBottom w:val="0"/>
      <w:divBdr>
        <w:top w:val="none" w:sz="0" w:space="0" w:color="auto"/>
        <w:left w:val="none" w:sz="0" w:space="0" w:color="auto"/>
        <w:bottom w:val="none" w:sz="0" w:space="0" w:color="auto"/>
        <w:right w:val="none" w:sz="0" w:space="0" w:color="auto"/>
      </w:divBdr>
    </w:div>
    <w:div w:id="2081554501">
      <w:bodyDiv w:val="1"/>
      <w:marLeft w:val="0"/>
      <w:marRight w:val="0"/>
      <w:marTop w:val="0"/>
      <w:marBottom w:val="0"/>
      <w:divBdr>
        <w:top w:val="none" w:sz="0" w:space="0" w:color="auto"/>
        <w:left w:val="none" w:sz="0" w:space="0" w:color="auto"/>
        <w:bottom w:val="none" w:sz="0" w:space="0" w:color="auto"/>
        <w:right w:val="none" w:sz="0" w:space="0" w:color="auto"/>
      </w:divBdr>
    </w:div>
    <w:div w:id="2110344939">
      <w:bodyDiv w:val="1"/>
      <w:marLeft w:val="0"/>
      <w:marRight w:val="0"/>
      <w:marTop w:val="0"/>
      <w:marBottom w:val="0"/>
      <w:divBdr>
        <w:top w:val="none" w:sz="0" w:space="0" w:color="auto"/>
        <w:left w:val="none" w:sz="0" w:space="0" w:color="auto"/>
        <w:bottom w:val="none" w:sz="0" w:space="0" w:color="auto"/>
        <w:right w:val="none" w:sz="0" w:space="0" w:color="auto"/>
      </w:divBdr>
    </w:div>
    <w:div w:id="2141026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4BF176-70F4-4DE4-A20F-9855FD670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4304</TotalTime>
  <Pages>35</Pages>
  <Words>18952</Words>
  <Characters>108032</Characters>
  <Application>Microsoft Office Word</Application>
  <DocSecurity>0</DocSecurity>
  <Lines>900</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Аманжол</dc:creator>
  <cp:keywords/>
  <dc:description/>
  <cp:lastModifiedBy>Қаратаев Нұржан Вахидұлы</cp:lastModifiedBy>
  <cp:revision>691</cp:revision>
  <cp:lastPrinted>2024-03-06T10:37:00Z</cp:lastPrinted>
  <dcterms:created xsi:type="dcterms:W3CDTF">2024-01-20T09:06:00Z</dcterms:created>
  <dcterms:modified xsi:type="dcterms:W3CDTF">2025-09-15T09:33:00Z</dcterms:modified>
</cp:coreProperties>
</file>